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62" w:rsidRDefault="002F59AF" w:rsidP="00EA4CAC">
      <w:pPr>
        <w:jc w:val="both"/>
      </w:pPr>
      <w:r w:rsidRPr="00533F08">
        <w:rPr>
          <w:rFonts w:ascii="Times New Roman" w:hAnsi="Times New Roman" w:cs="Times New Roman"/>
          <w:sz w:val="20"/>
          <w:szCs w:val="20"/>
        </w:rPr>
        <w:t>Организатор торгов ООО «</w:t>
      </w:r>
      <w:proofErr w:type="spellStart"/>
      <w:r w:rsidRPr="00533F08">
        <w:rPr>
          <w:rFonts w:ascii="Times New Roman" w:hAnsi="Times New Roman" w:cs="Times New Roman"/>
          <w:sz w:val="20"/>
          <w:szCs w:val="20"/>
        </w:rPr>
        <w:t>Инфотек</w:t>
      </w:r>
      <w:proofErr w:type="spellEnd"/>
      <w:r w:rsidRPr="00533F08">
        <w:rPr>
          <w:rFonts w:ascii="Times New Roman" w:hAnsi="Times New Roman" w:cs="Times New Roman"/>
          <w:sz w:val="20"/>
          <w:szCs w:val="20"/>
        </w:rPr>
        <w:t xml:space="preserve">» (ОГРН 1127746437830, ИНН 7703769610, 123557, г. Москва, переулок </w:t>
      </w:r>
      <w:proofErr w:type="spellStart"/>
      <w:r w:rsidRPr="00533F08">
        <w:rPr>
          <w:rFonts w:ascii="Times New Roman" w:hAnsi="Times New Roman" w:cs="Times New Roman"/>
          <w:sz w:val="20"/>
          <w:szCs w:val="20"/>
        </w:rPr>
        <w:t>Б.Тишинский</w:t>
      </w:r>
      <w:proofErr w:type="spellEnd"/>
      <w:r w:rsidRPr="00533F08">
        <w:rPr>
          <w:rFonts w:ascii="Times New Roman" w:hAnsi="Times New Roman" w:cs="Times New Roman"/>
          <w:sz w:val="20"/>
          <w:szCs w:val="20"/>
        </w:rPr>
        <w:t xml:space="preserve">, д.43, </w:t>
      </w:r>
      <w:hyperlink r:id="rId4" w:history="1">
        <w:r w:rsidRPr="00533F08">
          <w:rPr>
            <w:rStyle w:val="a3"/>
            <w:rFonts w:ascii="Times New Roman" w:hAnsi="Times New Roman" w:cs="Times New Roman"/>
            <w:sz w:val="20"/>
            <w:szCs w:val="20"/>
          </w:rPr>
          <w:t>ot.infotek@gmail.com</w:t>
        </w:r>
      </w:hyperlink>
      <w:r w:rsidRPr="00533F08">
        <w:rPr>
          <w:rFonts w:ascii="Times New Roman" w:hAnsi="Times New Roman" w:cs="Times New Roman"/>
          <w:sz w:val="20"/>
          <w:szCs w:val="20"/>
        </w:rPr>
        <w:t xml:space="preserve">, тел. 8-916-324-90-27) по поручению конкурсного управляющего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Малинен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</w:t>
      </w:r>
      <w:proofErr w:type="spellStart"/>
      <w:r w:rsidRPr="00533F08">
        <w:rPr>
          <w:rFonts w:ascii="Times New Roman" w:hAnsi="Times New Roman" w:cs="Times New Roman"/>
          <w:sz w:val="20"/>
          <w:szCs w:val="20"/>
        </w:rPr>
        <w:t>Новолитовская</w:t>
      </w:r>
      <w:proofErr w:type="spellEnd"/>
      <w:r w:rsidRPr="00533F08"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 w:rsidRPr="00533F08">
        <w:rPr>
          <w:rFonts w:ascii="Times New Roman" w:hAnsi="Times New Roman" w:cs="Times New Roman"/>
          <w:sz w:val="20"/>
          <w:szCs w:val="20"/>
        </w:rPr>
        <w:t>лит.А</w:t>
      </w:r>
      <w:proofErr w:type="spellEnd"/>
      <w:r w:rsidRPr="00533F08">
        <w:rPr>
          <w:rFonts w:ascii="Times New Roman" w:hAnsi="Times New Roman" w:cs="Times New Roman"/>
          <w:sz w:val="20"/>
          <w:szCs w:val="20"/>
        </w:rPr>
        <w:t xml:space="preserve">, действует на основании Определения Арбитражного суда Ивановской области от 14.08.2017)  </w:t>
      </w:r>
      <w:r w:rsidR="00EA4CAC">
        <w:rPr>
          <w:rFonts w:ascii="Times New Roman" w:hAnsi="Times New Roman" w:cs="Times New Roman"/>
          <w:sz w:val="20"/>
          <w:szCs w:val="20"/>
        </w:rPr>
        <w:t xml:space="preserve">в соответствии с Определением Арбитражного суда Ивановской области от 15 октября 2018 г по делу № </w:t>
      </w:r>
      <w:r w:rsidR="00EA4CAC" w:rsidRPr="00EA4CAC">
        <w:rPr>
          <w:rFonts w:ascii="Times New Roman" w:hAnsi="Times New Roman" w:cs="Times New Roman"/>
          <w:sz w:val="20"/>
          <w:szCs w:val="20"/>
        </w:rPr>
        <w:t>А17-5454/2014</w:t>
      </w:r>
      <w:r w:rsidR="00EA4CAC">
        <w:rPr>
          <w:rFonts w:ascii="Times New Roman" w:hAnsi="Times New Roman" w:cs="Times New Roman"/>
          <w:sz w:val="20"/>
          <w:szCs w:val="20"/>
        </w:rPr>
        <w:t xml:space="preserve">, Определения Арбитражного суда Ивановской области от 26 октября 2018 </w:t>
      </w:r>
      <w:r w:rsidRPr="00533F08">
        <w:rPr>
          <w:rFonts w:ascii="Times New Roman" w:hAnsi="Times New Roman" w:cs="Times New Roman"/>
          <w:sz w:val="20"/>
          <w:szCs w:val="20"/>
        </w:rPr>
        <w:t>сообщает о</w:t>
      </w:r>
      <w:r w:rsidR="00EA4CAC">
        <w:rPr>
          <w:rFonts w:ascii="Times New Roman" w:hAnsi="Times New Roman" w:cs="Times New Roman"/>
          <w:sz w:val="20"/>
          <w:szCs w:val="20"/>
        </w:rPr>
        <w:t xml:space="preserve">б отмене торгов по продаже имущества </w:t>
      </w:r>
      <w:bookmarkStart w:id="0" w:name="_GoBack"/>
      <w:bookmarkEnd w:id="0"/>
      <w:r w:rsidR="00EA4CAC">
        <w:rPr>
          <w:rFonts w:ascii="Times New Roman" w:hAnsi="Times New Roman" w:cs="Times New Roman"/>
          <w:sz w:val="20"/>
          <w:szCs w:val="20"/>
        </w:rPr>
        <w:t xml:space="preserve">ООО «Машиностроительный завод».  </w:t>
      </w:r>
    </w:p>
    <w:p w:rsidR="00EA4CAC" w:rsidRDefault="00EA4CAC">
      <w:pPr>
        <w:jc w:val="both"/>
      </w:pPr>
    </w:p>
    <w:sectPr w:rsidR="00EA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AA"/>
    <w:rsid w:val="002E24AA"/>
    <w:rsid w:val="002F59AF"/>
    <w:rsid w:val="00DD0362"/>
    <w:rsid w:val="00E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A224-D1B9-4B0F-9574-CE6811B1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.infot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38BFD731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Ольга Б.</cp:lastModifiedBy>
  <cp:revision>2</cp:revision>
  <dcterms:created xsi:type="dcterms:W3CDTF">2018-10-29T15:09:00Z</dcterms:created>
  <dcterms:modified xsi:type="dcterms:W3CDTF">2018-10-29T15:22:00Z</dcterms:modified>
</cp:coreProperties>
</file>