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E2" w:rsidRPr="00F73032" w:rsidRDefault="00F73032">
      <w:r>
        <w:t>Торги отменены по решению организатора торгов.</w:t>
      </w:r>
      <w:bookmarkStart w:id="0" w:name="_GoBack"/>
      <w:bookmarkEnd w:id="0"/>
    </w:p>
    <w:sectPr w:rsidR="00B263E2" w:rsidRPr="00F7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44"/>
    <w:rsid w:val="00B263E2"/>
    <w:rsid w:val="00CA6744"/>
    <w:rsid w:val="00F7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2019-09-11T09:26:00Z</dcterms:created>
  <dcterms:modified xsi:type="dcterms:W3CDTF">2019-09-11T09:29:00Z</dcterms:modified>
</cp:coreProperties>
</file>