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6E640" w14:textId="77777777" w:rsidR="00CB6A8A" w:rsidRPr="008C4DB8" w:rsidRDefault="00CB6A8A" w:rsidP="00CB6A8A">
      <w:pPr>
        <w:jc w:val="right"/>
        <w:outlineLvl w:val="0"/>
        <w:rPr>
          <w:b/>
          <w:sz w:val="22"/>
          <w:szCs w:val="22"/>
        </w:rPr>
      </w:pPr>
      <w:r w:rsidRPr="008C4DB8">
        <w:rPr>
          <w:b/>
          <w:sz w:val="22"/>
          <w:szCs w:val="22"/>
        </w:rPr>
        <w:t>ПРОЕКТ</w:t>
      </w:r>
    </w:p>
    <w:p w14:paraId="0DABF20E" w14:textId="77777777" w:rsidR="00CB6A8A" w:rsidRPr="008C4DB8" w:rsidRDefault="00CB6A8A" w:rsidP="00CB6A8A">
      <w:pPr>
        <w:jc w:val="center"/>
        <w:rPr>
          <w:sz w:val="22"/>
          <w:szCs w:val="22"/>
        </w:rPr>
      </w:pPr>
    </w:p>
    <w:p w14:paraId="1871BD88" w14:textId="77777777" w:rsidR="002B4A22" w:rsidRPr="007F7CDD" w:rsidRDefault="002B4A22" w:rsidP="002B4A22">
      <w:pPr>
        <w:jc w:val="center"/>
        <w:rPr>
          <w:rFonts w:eastAsia="Calibri"/>
          <w:b/>
          <w:sz w:val="22"/>
          <w:szCs w:val="22"/>
        </w:rPr>
      </w:pPr>
      <w:r w:rsidRPr="007F7CDD">
        <w:rPr>
          <w:rFonts w:eastAsia="Calibri"/>
          <w:b/>
          <w:sz w:val="22"/>
          <w:szCs w:val="22"/>
        </w:rPr>
        <w:t>Договор купли-продажи имущества</w:t>
      </w:r>
    </w:p>
    <w:p w14:paraId="5E80D7F5" w14:textId="77777777" w:rsidR="002B4A22" w:rsidRPr="007F7CDD" w:rsidRDefault="002B4A22" w:rsidP="002B4A22">
      <w:pPr>
        <w:jc w:val="center"/>
        <w:rPr>
          <w:rFonts w:eastAsia="Calibri"/>
          <w:sz w:val="22"/>
          <w:szCs w:val="22"/>
        </w:rPr>
      </w:pPr>
    </w:p>
    <w:p w14:paraId="0FE9ABC5" w14:textId="3A89E8D9" w:rsidR="002B4A22" w:rsidRPr="007F7CDD" w:rsidRDefault="002B4A22" w:rsidP="002B4A22">
      <w:pPr>
        <w:rPr>
          <w:rFonts w:eastAsia="Calibri"/>
          <w:sz w:val="22"/>
          <w:szCs w:val="22"/>
        </w:rPr>
      </w:pPr>
      <w:r w:rsidRPr="007F7CDD">
        <w:rPr>
          <w:rFonts w:eastAsia="Calibri"/>
          <w:color w:val="000000" w:themeColor="text1"/>
          <w:sz w:val="22"/>
          <w:szCs w:val="22"/>
        </w:rPr>
        <w:t xml:space="preserve">г. </w:t>
      </w:r>
      <w:r w:rsidR="00993B8A" w:rsidRPr="007F7CDD">
        <w:rPr>
          <w:rFonts w:eastAsia="Calibri"/>
          <w:color w:val="000000" w:themeColor="text1"/>
          <w:sz w:val="22"/>
          <w:szCs w:val="22"/>
        </w:rPr>
        <w:t>Москва</w:t>
      </w:r>
      <w:r w:rsidRPr="007F7CDD">
        <w:rPr>
          <w:rFonts w:eastAsia="Calibri"/>
          <w:color w:val="000000" w:themeColor="text1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  <w:t xml:space="preserve">      </w:t>
      </w:r>
      <w:r w:rsidRPr="007F7CDD">
        <w:rPr>
          <w:rFonts w:eastAsia="Calibri"/>
          <w:sz w:val="22"/>
          <w:szCs w:val="22"/>
        </w:rPr>
        <w:tab/>
        <w:t xml:space="preserve">            «____»_________20</w:t>
      </w:r>
      <w:r w:rsidR="00103AA1">
        <w:rPr>
          <w:rFonts w:eastAsia="Calibri"/>
          <w:sz w:val="22"/>
          <w:szCs w:val="22"/>
        </w:rPr>
        <w:t>2</w:t>
      </w:r>
      <w:r w:rsidRPr="007F7CDD">
        <w:rPr>
          <w:rFonts w:eastAsia="Calibri"/>
          <w:sz w:val="22"/>
          <w:szCs w:val="22"/>
        </w:rPr>
        <w:t>_г.</w:t>
      </w:r>
    </w:p>
    <w:p w14:paraId="126F6F46" w14:textId="77777777" w:rsidR="002B4A22" w:rsidRPr="007F7CDD" w:rsidRDefault="002B4A22" w:rsidP="002B4A22">
      <w:pPr>
        <w:ind w:firstLine="540"/>
        <w:jc w:val="both"/>
        <w:rPr>
          <w:rFonts w:eastAsia="Calibri"/>
          <w:sz w:val="22"/>
          <w:szCs w:val="22"/>
        </w:rPr>
      </w:pPr>
    </w:p>
    <w:p w14:paraId="580C8793" w14:textId="47F4FA0B" w:rsidR="00993B8A" w:rsidRPr="007F7CDD" w:rsidRDefault="002B4A22" w:rsidP="002B4A22">
      <w:pPr>
        <w:ind w:firstLine="540"/>
        <w:jc w:val="both"/>
        <w:rPr>
          <w:rFonts w:eastAsia="Calibri"/>
          <w:sz w:val="22"/>
          <w:szCs w:val="22"/>
        </w:rPr>
      </w:pPr>
      <w:r w:rsidRPr="007F7CDD">
        <w:rPr>
          <w:rFonts w:eastAsia="Calibri"/>
          <w:b/>
          <w:sz w:val="22"/>
          <w:szCs w:val="22"/>
        </w:rPr>
        <w:t>ООО «</w:t>
      </w:r>
      <w:r w:rsidR="00D227D3" w:rsidRPr="00D227D3">
        <w:rPr>
          <w:rFonts w:eastAsia="Calibri"/>
          <w:b/>
          <w:sz w:val="22"/>
          <w:szCs w:val="22"/>
        </w:rPr>
        <w:t>ИСК Ямал Альянс</w:t>
      </w:r>
      <w:r w:rsidRPr="007F7CDD">
        <w:rPr>
          <w:rFonts w:eastAsia="Calibri"/>
          <w:b/>
          <w:sz w:val="22"/>
          <w:szCs w:val="22"/>
        </w:rPr>
        <w:t xml:space="preserve">», </w:t>
      </w:r>
      <w:r w:rsidRPr="007F7CDD">
        <w:rPr>
          <w:rFonts w:eastAsia="Calibri"/>
          <w:sz w:val="22"/>
          <w:szCs w:val="22"/>
        </w:rPr>
        <w:t xml:space="preserve">именуемое в дальнейшем «Продавец», в лице конкурсного управляющего </w:t>
      </w:r>
      <w:r w:rsidR="00D227D3" w:rsidRPr="00D227D3">
        <w:rPr>
          <w:rFonts w:eastAsia="Calibri"/>
          <w:sz w:val="22"/>
          <w:szCs w:val="22"/>
        </w:rPr>
        <w:t>Ларичевой Ирины Михайловны, действующей на основании Решения Арбитражного суда Ямало-Ненецкого автономного округа по делу № А81-9067/2018 от 13.05.2019г</w:t>
      </w:r>
      <w:r w:rsidR="00993B8A" w:rsidRPr="007F7CDD">
        <w:rPr>
          <w:rFonts w:eastAsia="Calibri"/>
          <w:sz w:val="22"/>
          <w:szCs w:val="22"/>
        </w:rPr>
        <w:t>, с одной стороны, и</w:t>
      </w:r>
    </w:p>
    <w:p w14:paraId="73BA069D" w14:textId="6F390FF8" w:rsidR="002B4A22" w:rsidRPr="007F7CDD" w:rsidRDefault="00993B8A" w:rsidP="002B4A22">
      <w:pPr>
        <w:ind w:firstLine="540"/>
        <w:jc w:val="both"/>
        <w:rPr>
          <w:rFonts w:eastAsia="Calibri"/>
          <w:sz w:val="22"/>
          <w:szCs w:val="22"/>
        </w:rPr>
      </w:pPr>
      <w:r w:rsidRPr="007F7CDD">
        <w:rPr>
          <w:rFonts w:eastAsia="Calibri"/>
          <w:sz w:val="22"/>
          <w:szCs w:val="22"/>
        </w:rPr>
        <w:t>______________________________</w:t>
      </w:r>
      <w:r w:rsidR="002B4A22" w:rsidRPr="007F7CDD">
        <w:rPr>
          <w:rFonts w:eastAsia="Calibri"/>
          <w:sz w:val="22"/>
          <w:szCs w:val="22"/>
        </w:rPr>
        <w:t>, именуемый в дальнейшем «Покупатель», в лице _____________________ с другой стороны, вместе именуемые стороны, заключили настоящий договор о следующем:</w:t>
      </w:r>
    </w:p>
    <w:p w14:paraId="429CAAAC" w14:textId="77777777" w:rsidR="00CB6A8A" w:rsidRPr="007F7CDD" w:rsidRDefault="00CB6A8A" w:rsidP="00CB6A8A">
      <w:pPr>
        <w:ind w:firstLine="540"/>
        <w:rPr>
          <w:sz w:val="22"/>
          <w:szCs w:val="22"/>
        </w:rPr>
      </w:pPr>
    </w:p>
    <w:p w14:paraId="0F4C6938" w14:textId="77777777" w:rsidR="00CB6A8A" w:rsidRPr="007F7CDD" w:rsidRDefault="00CB6A8A" w:rsidP="00CB6A8A">
      <w:pPr>
        <w:jc w:val="center"/>
        <w:rPr>
          <w:b/>
          <w:sz w:val="22"/>
          <w:szCs w:val="22"/>
        </w:rPr>
      </w:pPr>
      <w:r w:rsidRPr="007F7CDD">
        <w:rPr>
          <w:b/>
          <w:sz w:val="22"/>
          <w:szCs w:val="22"/>
        </w:rPr>
        <w:t>1. Предмет договора</w:t>
      </w:r>
    </w:p>
    <w:p w14:paraId="016D4FEE" w14:textId="77777777" w:rsidR="00CB6A8A" w:rsidRPr="007F7CDD" w:rsidRDefault="00CB6A8A" w:rsidP="00CB6A8A">
      <w:pPr>
        <w:jc w:val="center"/>
        <w:rPr>
          <w:sz w:val="22"/>
          <w:szCs w:val="22"/>
        </w:rPr>
      </w:pPr>
    </w:p>
    <w:p w14:paraId="59A014FB" w14:textId="4116C129" w:rsidR="00CB6A8A" w:rsidRPr="00103AA1" w:rsidRDefault="00CB6A8A" w:rsidP="00103AA1">
      <w:pPr>
        <w:pStyle w:val="ConsNormal"/>
        <w:widowControl/>
        <w:numPr>
          <w:ilvl w:val="1"/>
          <w:numId w:val="4"/>
        </w:numPr>
        <w:tabs>
          <w:tab w:val="left" w:pos="540"/>
        </w:tabs>
        <w:jc w:val="both"/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324CF3">
        <w:rPr>
          <w:rFonts w:ascii="Times New Roman" w:hAnsi="Times New Roman" w:cs="Times New Roman"/>
          <w:sz w:val="22"/>
          <w:szCs w:val="22"/>
        </w:rPr>
        <w:t>Продавец обязуется передать в собственность, а Покупатель принять и оплатить следующее имущество</w:t>
      </w:r>
      <w:r w:rsidR="00324CF3" w:rsidRPr="00324CF3">
        <w:rPr>
          <w:rFonts w:ascii="Times New Roman" w:hAnsi="Times New Roman" w:cs="Times New Roman"/>
          <w:sz w:val="22"/>
          <w:szCs w:val="22"/>
        </w:rPr>
        <w:t xml:space="preserve"> в составе Лота №</w:t>
      </w:r>
      <w:r w:rsidR="00D227D3">
        <w:rPr>
          <w:rFonts w:ascii="Times New Roman" w:hAnsi="Times New Roman" w:cs="Times New Roman"/>
          <w:sz w:val="22"/>
          <w:szCs w:val="22"/>
        </w:rPr>
        <w:t>__</w:t>
      </w:r>
      <w:r w:rsidR="00103AA1" w:rsidRPr="00103AA1">
        <w:rPr>
          <w:rFonts w:ascii="Times New Roman" w:hAnsi="Times New Roman" w:cs="Times New Roman"/>
          <w:sz w:val="22"/>
          <w:szCs w:val="22"/>
        </w:rPr>
        <w:t xml:space="preserve">: </w:t>
      </w:r>
      <w:r w:rsidR="00D227D3">
        <w:rPr>
          <w:rFonts w:ascii="Times New Roman" w:hAnsi="Times New Roman" w:cs="Times New Roman"/>
          <w:sz w:val="22"/>
          <w:szCs w:val="22"/>
        </w:rPr>
        <w:t>__________________________________________</w:t>
      </w:r>
      <w:r w:rsidR="00103AA1">
        <w:rPr>
          <w:rFonts w:ascii="Times New Roman" w:hAnsi="Times New Roman" w:cs="Times New Roman"/>
          <w:sz w:val="22"/>
          <w:szCs w:val="22"/>
        </w:rPr>
        <w:t>.</w:t>
      </w:r>
    </w:p>
    <w:p w14:paraId="6D51D1E0" w14:textId="77777777" w:rsidR="001E455E" w:rsidRPr="007F7CDD" w:rsidRDefault="00CB6A8A" w:rsidP="001E455E">
      <w:pPr>
        <w:ind w:left="540" w:hanging="540"/>
        <w:jc w:val="both"/>
        <w:rPr>
          <w:sz w:val="22"/>
          <w:szCs w:val="22"/>
        </w:rPr>
      </w:pPr>
      <w:r w:rsidRPr="007F7CDD">
        <w:rPr>
          <w:sz w:val="22"/>
          <w:szCs w:val="22"/>
        </w:rPr>
        <w:t xml:space="preserve">1.2. </w:t>
      </w:r>
      <w:r w:rsidR="002B4A22" w:rsidRPr="007F7CDD">
        <w:rPr>
          <w:sz w:val="22"/>
          <w:szCs w:val="22"/>
        </w:rPr>
        <w:t xml:space="preserve">  </w:t>
      </w:r>
      <w:r w:rsidRPr="007F7CDD">
        <w:rPr>
          <w:sz w:val="22"/>
          <w:szCs w:val="22"/>
        </w:rPr>
        <w:t>Имущество принадлежит Продавцу на праве собственности, никому другому не продано,</w:t>
      </w:r>
      <w:r w:rsidR="003B0C18">
        <w:rPr>
          <w:sz w:val="22"/>
          <w:szCs w:val="22"/>
        </w:rPr>
        <w:t xml:space="preserve"> не заложено,</w:t>
      </w:r>
      <w:r w:rsidRPr="007F7CDD">
        <w:rPr>
          <w:sz w:val="22"/>
          <w:szCs w:val="22"/>
        </w:rPr>
        <w:t xml:space="preserve"> в споре под арестом и запретом не состоит. </w:t>
      </w:r>
    </w:p>
    <w:p w14:paraId="76ED6ADE" w14:textId="7DDE1D6A" w:rsidR="001E455E" w:rsidRPr="007F7CDD" w:rsidRDefault="00C70DCA" w:rsidP="001E455E">
      <w:pPr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1.3.  </w:t>
      </w:r>
      <w:r w:rsidR="002B4A22" w:rsidRPr="007F7CDD">
        <w:rPr>
          <w:rFonts w:eastAsia="Calibri"/>
          <w:sz w:val="22"/>
          <w:szCs w:val="22"/>
        </w:rPr>
        <w:t>Продажа имущества осуществляется в рамках конкурсного производства, открытого в отношении ООО «</w:t>
      </w:r>
      <w:r w:rsidR="00D227D3">
        <w:rPr>
          <w:sz w:val="22"/>
          <w:szCs w:val="22"/>
        </w:rPr>
        <w:t>ИСК Ямал Альянс</w:t>
      </w:r>
      <w:r w:rsidR="002B4A22" w:rsidRPr="007F7CDD">
        <w:rPr>
          <w:rFonts w:eastAsia="Calibri"/>
          <w:sz w:val="22"/>
          <w:szCs w:val="22"/>
        </w:rPr>
        <w:t xml:space="preserve">» на основании решения Арбитражного суда </w:t>
      </w:r>
      <w:r w:rsidR="00D227D3" w:rsidRPr="001B4834">
        <w:rPr>
          <w:sz w:val="22"/>
          <w:szCs w:val="22"/>
        </w:rPr>
        <w:t>Ямало-Ненецкого автономного округа</w:t>
      </w:r>
      <w:r w:rsidR="00D227D3" w:rsidRPr="008909E2">
        <w:rPr>
          <w:sz w:val="22"/>
          <w:szCs w:val="22"/>
        </w:rPr>
        <w:t xml:space="preserve"> </w:t>
      </w:r>
      <w:r w:rsidR="00D227D3" w:rsidRPr="001B4834">
        <w:rPr>
          <w:sz w:val="22"/>
          <w:szCs w:val="22"/>
        </w:rPr>
        <w:t>по делу № А81-9067/2018 от 13.05.2019</w:t>
      </w:r>
      <w:r w:rsidR="001E455E" w:rsidRPr="007F7CDD">
        <w:rPr>
          <w:rFonts w:eastAsia="Calibri"/>
          <w:sz w:val="22"/>
          <w:szCs w:val="22"/>
        </w:rPr>
        <w:t>, в соответствии с</w:t>
      </w:r>
      <w:r w:rsidR="00147C1A" w:rsidRPr="007F7CDD">
        <w:rPr>
          <w:rFonts w:eastAsia="Calibri"/>
          <w:sz w:val="22"/>
          <w:szCs w:val="22"/>
        </w:rPr>
        <w:t xml:space="preserve"> </w:t>
      </w:r>
      <w:r w:rsidR="00D227D3" w:rsidRPr="00377786">
        <w:rPr>
          <w:sz w:val="22"/>
          <w:szCs w:val="22"/>
        </w:rPr>
        <w:t>Положением о порядке, сроках и условиях продажи имущества, принадлежащего ООО «</w:t>
      </w:r>
      <w:r w:rsidR="00D227D3">
        <w:rPr>
          <w:sz w:val="22"/>
          <w:szCs w:val="22"/>
        </w:rPr>
        <w:t>ИСК Ямал Альянс</w:t>
      </w:r>
      <w:r w:rsidR="00D227D3" w:rsidRPr="00377786">
        <w:rPr>
          <w:sz w:val="22"/>
          <w:szCs w:val="22"/>
        </w:rPr>
        <w:t>»</w:t>
      </w:r>
      <w:r w:rsidR="00E00EC4">
        <w:rPr>
          <w:sz w:val="22"/>
          <w:szCs w:val="22"/>
        </w:rPr>
        <w:t xml:space="preserve">, </w:t>
      </w:r>
      <w:r w:rsidR="00D227D3" w:rsidRPr="00377786">
        <w:rPr>
          <w:sz w:val="22"/>
          <w:szCs w:val="22"/>
        </w:rPr>
        <w:t xml:space="preserve">утвержденного </w:t>
      </w:r>
      <w:r w:rsidR="00E00EC4">
        <w:rPr>
          <w:sz w:val="22"/>
          <w:szCs w:val="22"/>
        </w:rPr>
        <w:t xml:space="preserve">решением комитета кредиторов ООО «ИСК Ямал Альянс» (протокол №16 от </w:t>
      </w:r>
      <w:r w:rsidR="00D227D3">
        <w:rPr>
          <w:sz w:val="22"/>
          <w:szCs w:val="22"/>
        </w:rPr>
        <w:t>1</w:t>
      </w:r>
      <w:r w:rsidR="00E00EC4">
        <w:rPr>
          <w:sz w:val="22"/>
          <w:szCs w:val="22"/>
        </w:rPr>
        <w:t>7</w:t>
      </w:r>
      <w:r w:rsidR="00D227D3" w:rsidRPr="00377786">
        <w:rPr>
          <w:sz w:val="22"/>
          <w:szCs w:val="22"/>
        </w:rPr>
        <w:t>.</w:t>
      </w:r>
      <w:r w:rsidR="00D227D3">
        <w:rPr>
          <w:sz w:val="22"/>
          <w:szCs w:val="22"/>
        </w:rPr>
        <w:t>0</w:t>
      </w:r>
      <w:r w:rsidR="00E00EC4">
        <w:rPr>
          <w:sz w:val="22"/>
          <w:szCs w:val="22"/>
        </w:rPr>
        <w:t>6</w:t>
      </w:r>
      <w:r w:rsidR="00D227D3" w:rsidRPr="00377786">
        <w:rPr>
          <w:sz w:val="22"/>
          <w:szCs w:val="22"/>
        </w:rPr>
        <w:t>.202</w:t>
      </w:r>
      <w:r w:rsidR="00E00EC4">
        <w:rPr>
          <w:sz w:val="22"/>
          <w:szCs w:val="22"/>
        </w:rPr>
        <w:t>2</w:t>
      </w:r>
      <w:r w:rsidR="00D227D3" w:rsidRPr="00377786">
        <w:rPr>
          <w:sz w:val="22"/>
          <w:szCs w:val="22"/>
        </w:rPr>
        <w:t xml:space="preserve"> года</w:t>
      </w:r>
      <w:r w:rsidR="00E00EC4">
        <w:rPr>
          <w:sz w:val="22"/>
          <w:szCs w:val="22"/>
        </w:rPr>
        <w:t>)</w:t>
      </w:r>
      <w:r w:rsidR="00103AA1">
        <w:rPr>
          <w:rFonts w:eastAsia="Calibri"/>
          <w:sz w:val="22"/>
          <w:szCs w:val="22"/>
        </w:rPr>
        <w:t>.</w:t>
      </w:r>
    </w:p>
    <w:p w14:paraId="0D29C774" w14:textId="77777777" w:rsidR="00CB6A8A" w:rsidRPr="007F7CDD" w:rsidRDefault="00CB6A8A" w:rsidP="001E455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6D569E9" w14:textId="77777777" w:rsidR="00CB6A8A" w:rsidRPr="007F7CDD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F7CDD">
        <w:rPr>
          <w:rFonts w:ascii="Times New Roman" w:hAnsi="Times New Roman" w:cs="Times New Roman"/>
          <w:b/>
          <w:sz w:val="22"/>
          <w:szCs w:val="22"/>
        </w:rPr>
        <w:t>2. Цена, порядок и сроки расчетов</w:t>
      </w:r>
    </w:p>
    <w:p w14:paraId="144CCF09" w14:textId="77777777" w:rsidR="00CB6A8A" w:rsidRPr="007F7CDD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14:paraId="61AF595E" w14:textId="77777777" w:rsidR="00CB6A8A" w:rsidRPr="007F7CDD" w:rsidRDefault="00CB6A8A" w:rsidP="00CB6A8A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2"/>
          <w:szCs w:val="22"/>
        </w:rPr>
      </w:pPr>
      <w:r w:rsidRPr="007F7CDD">
        <w:rPr>
          <w:sz w:val="22"/>
          <w:szCs w:val="22"/>
        </w:rPr>
        <w:t>Общая цена имущества составляет ______________руб.</w:t>
      </w:r>
      <w:r w:rsidR="00D92566" w:rsidRPr="007F7CDD">
        <w:rPr>
          <w:sz w:val="22"/>
          <w:szCs w:val="22"/>
        </w:rPr>
        <w:t xml:space="preserve"> (НДС не облагается).</w:t>
      </w:r>
    </w:p>
    <w:p w14:paraId="1F0467D5" w14:textId="77777777" w:rsidR="00CB6A8A" w:rsidRPr="007F7CDD" w:rsidRDefault="00CB6A8A" w:rsidP="00CB6A8A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2"/>
          <w:szCs w:val="22"/>
        </w:rPr>
      </w:pPr>
      <w:r w:rsidRPr="007F7CDD">
        <w:rPr>
          <w:sz w:val="22"/>
          <w:szCs w:val="22"/>
        </w:rPr>
        <w:t>Общая цена имущества о</w:t>
      </w:r>
      <w:r w:rsidRPr="007F7CDD">
        <w:rPr>
          <w:color w:val="000000"/>
          <w:spacing w:val="-4"/>
          <w:sz w:val="22"/>
          <w:szCs w:val="22"/>
        </w:rPr>
        <w:t xml:space="preserve">пределена на </w:t>
      </w:r>
      <w:r w:rsidR="00147C1A" w:rsidRPr="007F7CDD">
        <w:rPr>
          <w:sz w:val="22"/>
          <w:szCs w:val="22"/>
        </w:rPr>
        <w:t xml:space="preserve">электронных </w:t>
      </w:r>
      <w:r w:rsidRPr="007F7CDD">
        <w:rPr>
          <w:sz w:val="22"/>
          <w:szCs w:val="22"/>
        </w:rPr>
        <w:t>торгах, является окончательной и изменению не подлежит.</w:t>
      </w:r>
    </w:p>
    <w:p w14:paraId="07101373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color w:val="000000"/>
          <w:spacing w:val="-7"/>
          <w:sz w:val="22"/>
          <w:szCs w:val="22"/>
        </w:rPr>
      </w:pPr>
      <w:r w:rsidRPr="007F7CDD">
        <w:rPr>
          <w:rFonts w:ascii="Times New Roman" w:hAnsi="Times New Roman" w:cs="Times New Roman"/>
          <w:sz w:val="22"/>
          <w:szCs w:val="22"/>
        </w:rPr>
        <w:t>2.3.</w:t>
      </w:r>
      <w:r w:rsidRPr="007F7CDD">
        <w:rPr>
          <w:rFonts w:ascii="Times New Roman" w:hAnsi="Times New Roman" w:cs="Times New Roman"/>
          <w:sz w:val="22"/>
          <w:szCs w:val="22"/>
        </w:rPr>
        <w:tab/>
        <w:t xml:space="preserve">Покупатель производит оплату имущества </w:t>
      </w:r>
      <w:r w:rsidRPr="007F7CDD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в течение 30 (тридцати) календарных дней с момента </w:t>
      </w: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>подписания настоящего договора.</w:t>
      </w:r>
    </w:p>
    <w:p w14:paraId="0EC6D7AE" w14:textId="77777777" w:rsidR="002B4A22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2.4.   </w:t>
      </w:r>
      <w:r w:rsidRPr="007F7CDD">
        <w:rPr>
          <w:rFonts w:ascii="Times New Roman" w:hAnsi="Times New Roman" w:cs="Times New Roman"/>
          <w:sz w:val="22"/>
          <w:szCs w:val="22"/>
        </w:rPr>
        <w:t xml:space="preserve">Сумма задатка в размере ______________ руб., уплаченная Покупателем, засчитывается в счет исполнения обязательств Покупателя перед Продавцом по оплате цены имущества. </w:t>
      </w:r>
    </w:p>
    <w:p w14:paraId="7D4CEAD3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7F7CDD">
        <w:rPr>
          <w:rFonts w:ascii="Times New Roman" w:hAnsi="Times New Roman" w:cs="Times New Roman"/>
          <w:sz w:val="22"/>
          <w:szCs w:val="22"/>
        </w:rPr>
        <w:t>5. Обязанность Покупателя по оплате имущества считается исполненной с момента   поступления денежных средств в сумме, указанной в п. 2.1. договора, на расчетный счет Продавца.</w:t>
      </w:r>
    </w:p>
    <w:p w14:paraId="0AD99ED6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7F7CDD">
        <w:rPr>
          <w:rFonts w:ascii="Times New Roman" w:hAnsi="Times New Roman" w:cs="Times New Roman"/>
          <w:sz w:val="22"/>
          <w:szCs w:val="22"/>
        </w:rPr>
        <w:t>6.   В случае просрочки оплаты по настоящему договору Покупатель уплачивает пени в размере 0,1% от суммы долга по настоящему договору за каждый календарный день просрочки.</w:t>
      </w:r>
    </w:p>
    <w:p w14:paraId="59AF26B9" w14:textId="04539DBE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7F7CDD">
        <w:rPr>
          <w:rFonts w:ascii="Times New Roman" w:hAnsi="Times New Roman" w:cs="Times New Roman"/>
          <w:sz w:val="22"/>
          <w:szCs w:val="22"/>
        </w:rPr>
        <w:t xml:space="preserve">7.  В случае просрочки оплаты по настоящему договору более чем на 10 календарных дней, настоящий договор может быть расторгнут Продавцом в одностороннем порядке путем письменного уведомления Покупателя, при этом имущество остается </w:t>
      </w:r>
      <w:r w:rsidR="00103AA1" w:rsidRPr="007F7CDD">
        <w:rPr>
          <w:rFonts w:ascii="Times New Roman" w:hAnsi="Times New Roman" w:cs="Times New Roman"/>
          <w:sz w:val="22"/>
          <w:szCs w:val="22"/>
        </w:rPr>
        <w:t>у Продавца,</w:t>
      </w:r>
      <w:r w:rsidRPr="007F7CDD">
        <w:rPr>
          <w:rFonts w:ascii="Times New Roman" w:hAnsi="Times New Roman" w:cs="Times New Roman"/>
          <w:sz w:val="22"/>
          <w:szCs w:val="22"/>
        </w:rPr>
        <w:t xml:space="preserve"> и сумма внесенного задатка Покупателю не возвращается.</w:t>
      </w:r>
    </w:p>
    <w:p w14:paraId="2F6D5CC7" w14:textId="1A90C659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sz w:val="22"/>
          <w:szCs w:val="22"/>
        </w:rPr>
        <w:t xml:space="preserve">2.8. </w:t>
      </w:r>
      <w:r w:rsidRPr="007F7CDD">
        <w:rPr>
          <w:rFonts w:ascii="Times New Roman" w:hAnsi="Times New Roman" w:cs="Times New Roman"/>
          <w:sz w:val="22"/>
          <w:szCs w:val="22"/>
        </w:rPr>
        <w:tab/>
      </w:r>
      <w:r w:rsidRPr="00120E28">
        <w:rPr>
          <w:rFonts w:ascii="Times New Roman" w:hAnsi="Times New Roman" w:cs="Times New Roman"/>
          <w:sz w:val="22"/>
          <w:szCs w:val="22"/>
        </w:rPr>
        <w:t>Покупатель несет все расходы, связанные с</w:t>
      </w:r>
      <w:r w:rsidR="00B3459A" w:rsidRPr="00120E28">
        <w:rPr>
          <w:rFonts w:ascii="Times New Roman" w:hAnsi="Times New Roman" w:cs="Times New Roman"/>
          <w:sz w:val="22"/>
          <w:szCs w:val="22"/>
        </w:rPr>
        <w:t xml:space="preserve"> постановкой на государственный регистрационный учет имущества</w:t>
      </w:r>
      <w:r w:rsidRPr="00120E28">
        <w:rPr>
          <w:rFonts w:ascii="Times New Roman" w:hAnsi="Times New Roman" w:cs="Times New Roman"/>
          <w:sz w:val="22"/>
          <w:szCs w:val="22"/>
        </w:rPr>
        <w:t>.</w:t>
      </w:r>
      <w:r w:rsidR="00D74E40">
        <w:rPr>
          <w:rFonts w:ascii="Times New Roman" w:hAnsi="Times New Roman" w:cs="Times New Roman"/>
          <w:sz w:val="22"/>
          <w:szCs w:val="22"/>
        </w:rPr>
        <w:t xml:space="preserve"> (для недвижимого имущества).</w:t>
      </w:r>
    </w:p>
    <w:p w14:paraId="118D0268" w14:textId="77777777" w:rsidR="00CB6A8A" w:rsidRPr="007F7CDD" w:rsidRDefault="00CB6A8A" w:rsidP="00CB6A8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69A20787" w14:textId="77777777" w:rsidR="00CB6A8A" w:rsidRPr="007F7CDD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F7CDD">
        <w:rPr>
          <w:rFonts w:ascii="Times New Roman" w:hAnsi="Times New Roman" w:cs="Times New Roman"/>
          <w:b/>
          <w:sz w:val="22"/>
          <w:szCs w:val="22"/>
        </w:rPr>
        <w:t xml:space="preserve">3. Порядок и срок передачи имущества покупателю </w:t>
      </w:r>
    </w:p>
    <w:p w14:paraId="0807A548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firstLine="0"/>
        <w:rPr>
          <w:rFonts w:ascii="Times New Roman" w:hAnsi="Times New Roman" w:cs="Times New Roman"/>
          <w:sz w:val="22"/>
          <w:szCs w:val="22"/>
        </w:rPr>
      </w:pPr>
    </w:p>
    <w:p w14:paraId="285C6977" w14:textId="77777777" w:rsidR="00CB6A8A" w:rsidRPr="007F7CDD" w:rsidRDefault="00CB6A8A" w:rsidP="00CB6A8A">
      <w:pPr>
        <w:pStyle w:val="ConsNormal"/>
        <w:widowControl/>
        <w:numPr>
          <w:ilvl w:val="1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sz w:val="22"/>
          <w:szCs w:val="22"/>
        </w:rPr>
        <w:t xml:space="preserve">В течение 5 (пяти) рабочих дней с момента полной оплаты цены имущества Продавец направляет Покупателю уведомление о передаче имущества. В уведомлении должны быть указаны дата, время и место передачи имущества. </w:t>
      </w:r>
    </w:p>
    <w:p w14:paraId="7C46B772" w14:textId="77777777" w:rsidR="00CB6A8A" w:rsidRPr="007F7CDD" w:rsidRDefault="00CB6A8A" w:rsidP="00CB6A8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7F7CDD">
        <w:rPr>
          <w:sz w:val="22"/>
          <w:szCs w:val="22"/>
        </w:rPr>
        <w:t>Покупатель обязуется принять имущество в установленные сроки и в установленном месте, указанные в уведомлении Продавца.</w:t>
      </w:r>
    </w:p>
    <w:p w14:paraId="3FF8799D" w14:textId="77777777" w:rsidR="00CB6A8A" w:rsidRPr="007F7CDD" w:rsidRDefault="00CB6A8A" w:rsidP="00CB6A8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7F7CDD">
        <w:rPr>
          <w:sz w:val="22"/>
          <w:szCs w:val="22"/>
        </w:rPr>
        <w:t xml:space="preserve">Продавец передает Покупателю по его </w:t>
      </w:r>
      <w:r w:rsidR="00B3459A" w:rsidRPr="007F7CDD">
        <w:rPr>
          <w:sz w:val="22"/>
          <w:szCs w:val="22"/>
        </w:rPr>
        <w:t>запросу</w:t>
      </w:r>
      <w:r w:rsidRPr="007F7CDD">
        <w:rPr>
          <w:sz w:val="22"/>
          <w:szCs w:val="22"/>
        </w:rPr>
        <w:t xml:space="preserve"> техническую документацию на имущество.</w:t>
      </w:r>
    </w:p>
    <w:p w14:paraId="3A5E56C6" w14:textId="77777777" w:rsidR="00CB6A8A" w:rsidRPr="007F7CDD" w:rsidRDefault="00CB6A8A" w:rsidP="00B3459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7F7CDD">
        <w:rPr>
          <w:sz w:val="22"/>
          <w:szCs w:val="22"/>
        </w:rPr>
        <w:t>Имущество считается переданным Покупателю со дня подписания передаточного акта обеими сторонами. С этого момента на Покупателя переходит риск случайной гибели или случайного повреждения переданного имущества.</w:t>
      </w:r>
    </w:p>
    <w:p w14:paraId="5033C27F" w14:textId="029973BE" w:rsidR="00CB6A8A" w:rsidRDefault="00B3459A" w:rsidP="00CB6A8A">
      <w:pPr>
        <w:tabs>
          <w:tab w:val="left" w:pos="0"/>
          <w:tab w:val="left" w:pos="540"/>
        </w:tabs>
        <w:ind w:left="540" w:hanging="540"/>
        <w:jc w:val="both"/>
        <w:rPr>
          <w:sz w:val="22"/>
          <w:szCs w:val="22"/>
        </w:rPr>
      </w:pPr>
      <w:r w:rsidRPr="007F7CDD">
        <w:rPr>
          <w:sz w:val="22"/>
          <w:szCs w:val="22"/>
        </w:rPr>
        <w:lastRenderedPageBreak/>
        <w:t>3.5</w:t>
      </w:r>
      <w:r w:rsidR="00CB6A8A" w:rsidRPr="007F7CDD">
        <w:rPr>
          <w:sz w:val="22"/>
          <w:szCs w:val="22"/>
        </w:rPr>
        <w:t>.</w:t>
      </w:r>
      <w:r w:rsidR="00CB6A8A" w:rsidRPr="007F7CDD">
        <w:rPr>
          <w:sz w:val="22"/>
          <w:szCs w:val="22"/>
        </w:rPr>
        <w:tab/>
      </w:r>
      <w:r w:rsidRPr="00120E28">
        <w:rPr>
          <w:sz w:val="22"/>
          <w:szCs w:val="22"/>
        </w:rPr>
        <w:t xml:space="preserve">Право собственности на Имущество переходит к Покупателю с момента его </w:t>
      </w:r>
      <w:r w:rsidR="004C2A45" w:rsidRPr="00120E28">
        <w:rPr>
          <w:sz w:val="22"/>
          <w:szCs w:val="22"/>
        </w:rPr>
        <w:t>государственной регистрации</w:t>
      </w:r>
      <w:r w:rsidRPr="00120E28">
        <w:rPr>
          <w:sz w:val="22"/>
          <w:szCs w:val="22"/>
        </w:rPr>
        <w:t xml:space="preserve"> после полной оплаты цены Имущества</w:t>
      </w:r>
      <w:r w:rsidR="00CB6A8A" w:rsidRPr="00120E28">
        <w:rPr>
          <w:sz w:val="22"/>
          <w:szCs w:val="22"/>
        </w:rPr>
        <w:t xml:space="preserve">. </w:t>
      </w:r>
      <w:r w:rsidR="00D74E40" w:rsidRPr="00D74E40">
        <w:rPr>
          <w:sz w:val="22"/>
          <w:szCs w:val="22"/>
        </w:rPr>
        <w:t>(для недвижимого имущества).</w:t>
      </w:r>
    </w:p>
    <w:p w14:paraId="53F9E99C" w14:textId="50C36CEE" w:rsidR="00E00EC4" w:rsidRDefault="00E00EC4" w:rsidP="00CB6A8A">
      <w:pPr>
        <w:tabs>
          <w:tab w:val="left" w:pos="0"/>
          <w:tab w:val="left" w:pos="540"/>
        </w:tabs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>3.6. Покупатель обязан:</w:t>
      </w:r>
    </w:p>
    <w:p w14:paraId="630CE7FC" w14:textId="2D6B7AEA" w:rsidR="00E00EC4" w:rsidRPr="00E00EC4" w:rsidRDefault="00E00EC4" w:rsidP="00E00EC4">
      <w:pPr>
        <w:tabs>
          <w:tab w:val="left" w:pos="0"/>
          <w:tab w:val="left" w:pos="540"/>
        </w:tabs>
        <w:ind w:left="540" w:hanging="25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3.6.1. </w:t>
      </w:r>
      <w:r w:rsidRPr="00E00EC4">
        <w:rPr>
          <w:sz w:val="22"/>
          <w:szCs w:val="22"/>
        </w:rPr>
        <w:t>обеспечивать надлежащее содержание и использование объектов коммунальной инфраструктуры в соответствии с их целевым назначением, а также выполнение иных устанавливаемых в соответствии с законодательством Российской Федерации обязательств;</w:t>
      </w:r>
    </w:p>
    <w:p w14:paraId="012C944E" w14:textId="67A37AF1" w:rsidR="00E00EC4" w:rsidRPr="00E00EC4" w:rsidRDefault="00E00EC4" w:rsidP="00E00EC4">
      <w:pPr>
        <w:tabs>
          <w:tab w:val="left" w:pos="540"/>
        </w:tabs>
        <w:ind w:left="540" w:firstLine="31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3.6.2. </w:t>
      </w:r>
      <w:r w:rsidRPr="00E00EC4">
        <w:rPr>
          <w:sz w:val="22"/>
          <w:szCs w:val="22"/>
        </w:rPr>
        <w:t>предоставлять гражданам, организациям, осуществляющим эксплуатацию жилищного фонда социального использования, а также организациям, финансируемым за счет средств бюджетов бюджетной системы Российской Федерации, товары (работы, услуги) по регулируемым ценам (тарифам) в соответствии с установленными надбавками к ценам (тарифам) и предоставлять указанным потребителям установленные федеральными законами, законами субъектов Российской Федерации, нормативными правовыми актами органов местного самоуправления льготы, в том числе льготы по оплате товаров (работ, услуг);</w:t>
      </w:r>
    </w:p>
    <w:p w14:paraId="3114B39C" w14:textId="77777777" w:rsidR="00E00EC4" w:rsidRDefault="00E00EC4" w:rsidP="00E00EC4">
      <w:pPr>
        <w:tabs>
          <w:tab w:val="left" w:pos="0"/>
          <w:tab w:val="left" w:pos="540"/>
        </w:tabs>
        <w:ind w:left="540" w:firstLine="311"/>
        <w:jc w:val="both"/>
        <w:rPr>
          <w:sz w:val="22"/>
          <w:szCs w:val="22"/>
        </w:rPr>
      </w:pPr>
      <w:r>
        <w:rPr>
          <w:sz w:val="22"/>
          <w:szCs w:val="22"/>
        </w:rPr>
        <w:t>3.6.3.</w:t>
      </w:r>
      <w:r w:rsidRPr="00E00EC4">
        <w:rPr>
          <w:sz w:val="22"/>
          <w:szCs w:val="22"/>
        </w:rPr>
        <w:t xml:space="preserve"> обеспечивать снабжение жилого дома и социально значимых объектов, связанных с обслуживанием жилого дома, находящегося по адресу: Ямало-Ненецкий автономный округ, </w:t>
      </w:r>
      <w:proofErr w:type="spellStart"/>
      <w:r w:rsidRPr="00E00EC4">
        <w:rPr>
          <w:sz w:val="22"/>
          <w:szCs w:val="22"/>
        </w:rPr>
        <w:t>г.Ноябрьск</w:t>
      </w:r>
      <w:proofErr w:type="spellEnd"/>
      <w:r w:rsidRPr="00E00EC4">
        <w:rPr>
          <w:sz w:val="22"/>
          <w:szCs w:val="22"/>
        </w:rPr>
        <w:t xml:space="preserve">, </w:t>
      </w:r>
      <w:proofErr w:type="spellStart"/>
      <w:r w:rsidRPr="00E00EC4">
        <w:rPr>
          <w:sz w:val="22"/>
          <w:szCs w:val="22"/>
        </w:rPr>
        <w:t>ул.Высоцкого</w:t>
      </w:r>
      <w:proofErr w:type="spellEnd"/>
      <w:r w:rsidRPr="00E00EC4">
        <w:rPr>
          <w:sz w:val="22"/>
          <w:szCs w:val="22"/>
        </w:rPr>
        <w:t>, д.38</w:t>
      </w:r>
      <w:r>
        <w:rPr>
          <w:sz w:val="22"/>
          <w:szCs w:val="22"/>
        </w:rPr>
        <w:t>, с использованием приобретенных по настоящему договору сетей коммунального хозяйства</w:t>
      </w:r>
      <w:r w:rsidRPr="00E00EC4">
        <w:rPr>
          <w:sz w:val="22"/>
          <w:szCs w:val="22"/>
        </w:rPr>
        <w:t>;</w:t>
      </w:r>
    </w:p>
    <w:p w14:paraId="7436CDA2" w14:textId="59F2EC5E" w:rsidR="00E00EC4" w:rsidRDefault="00E00EC4" w:rsidP="00E00EC4">
      <w:pPr>
        <w:tabs>
          <w:tab w:val="left" w:pos="0"/>
          <w:tab w:val="left" w:pos="540"/>
        </w:tabs>
        <w:ind w:left="540" w:firstLine="31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3.6.4. </w:t>
      </w:r>
      <w:r w:rsidRPr="00E00EC4">
        <w:rPr>
          <w:sz w:val="22"/>
          <w:szCs w:val="22"/>
        </w:rPr>
        <w:t>заключить с органами местного самоуправления соглашение об исполнении условий, указанных в п.4 ст.132 Закона о банкротстве.</w:t>
      </w:r>
    </w:p>
    <w:p w14:paraId="76C6377D" w14:textId="26CC31A6" w:rsidR="00E00EC4" w:rsidRPr="00120E28" w:rsidRDefault="00E00EC4" w:rsidP="00E00EC4">
      <w:pPr>
        <w:tabs>
          <w:tab w:val="left" w:pos="0"/>
          <w:tab w:val="left" w:pos="540"/>
        </w:tabs>
        <w:ind w:left="540" w:hanging="540"/>
        <w:jc w:val="center"/>
        <w:rPr>
          <w:sz w:val="22"/>
          <w:szCs w:val="22"/>
        </w:rPr>
      </w:pPr>
    </w:p>
    <w:p w14:paraId="6CB9506F" w14:textId="77777777" w:rsidR="00CB6A8A" w:rsidRPr="00120E28" w:rsidRDefault="00CB6A8A" w:rsidP="002B4A22">
      <w:pPr>
        <w:pStyle w:val="Con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14:paraId="1C4FAB69" w14:textId="77777777" w:rsidR="00CB6A8A" w:rsidRPr="00120E28" w:rsidRDefault="00CB6A8A" w:rsidP="00CB6A8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20E28">
        <w:rPr>
          <w:rFonts w:ascii="Times New Roman" w:hAnsi="Times New Roman" w:cs="Times New Roman"/>
          <w:b/>
          <w:sz w:val="22"/>
          <w:szCs w:val="22"/>
        </w:rPr>
        <w:t>4. Прочие условия</w:t>
      </w:r>
    </w:p>
    <w:p w14:paraId="376FA300" w14:textId="77777777" w:rsidR="00CB6A8A" w:rsidRPr="00120E28" w:rsidRDefault="00CB6A8A" w:rsidP="00CB6A8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0CD1842" w14:textId="77777777" w:rsidR="00CB6A8A" w:rsidRPr="00120E28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120E28">
        <w:rPr>
          <w:sz w:val="22"/>
          <w:szCs w:val="22"/>
        </w:rPr>
        <w:t xml:space="preserve">4.1. </w:t>
      </w:r>
      <w:r w:rsidRPr="00120E28">
        <w:rPr>
          <w:sz w:val="22"/>
          <w:szCs w:val="22"/>
        </w:rPr>
        <w:tab/>
        <w:t xml:space="preserve">Стороны несут ответственность в соответствии с законодательством Российской Федерации. </w:t>
      </w:r>
    </w:p>
    <w:p w14:paraId="67286CF9" w14:textId="77777777" w:rsidR="00CB6A8A" w:rsidRPr="00120E28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120E28">
        <w:rPr>
          <w:sz w:val="22"/>
          <w:szCs w:val="22"/>
        </w:rPr>
        <w:t>4.2.</w:t>
      </w:r>
      <w:r w:rsidRPr="00120E28">
        <w:rPr>
          <w:sz w:val="22"/>
          <w:szCs w:val="22"/>
        </w:rPr>
        <w:tab/>
        <w:t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14:paraId="14E973DC" w14:textId="77777777" w:rsidR="00CB6A8A" w:rsidRPr="00120E28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120E28">
        <w:rPr>
          <w:sz w:val="22"/>
          <w:szCs w:val="22"/>
        </w:rPr>
        <w:t>4.3.</w:t>
      </w:r>
      <w:r w:rsidRPr="00120E28">
        <w:rPr>
          <w:sz w:val="22"/>
          <w:szCs w:val="22"/>
        </w:rPr>
        <w:tab/>
        <w:t>Все уведомления и сообщения должны направляться сторонам в письменной форме. Письменное уведомление считается полученным стороной по истечении 5 (пяти) календарных дней с даты его направления.</w:t>
      </w:r>
    </w:p>
    <w:p w14:paraId="5B0E8BDF" w14:textId="77777777" w:rsidR="00CB6A8A" w:rsidRPr="00120E28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120E28">
        <w:rPr>
          <w:sz w:val="22"/>
          <w:szCs w:val="22"/>
        </w:rPr>
        <w:t>4.4.</w:t>
      </w:r>
      <w:r w:rsidRPr="00120E28">
        <w:rPr>
          <w:sz w:val="22"/>
          <w:szCs w:val="22"/>
        </w:rPr>
        <w:tab/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5818D8C1" w14:textId="77777777" w:rsidR="00CB6A8A" w:rsidRPr="00120E28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120E28">
        <w:rPr>
          <w:rFonts w:ascii="Times New Roman" w:hAnsi="Times New Roman" w:cs="Times New Roman"/>
          <w:sz w:val="22"/>
          <w:szCs w:val="22"/>
        </w:rPr>
        <w:t xml:space="preserve">4.5. </w:t>
      </w:r>
      <w:r w:rsidRPr="00120E28">
        <w:rPr>
          <w:rFonts w:ascii="Times New Roman" w:hAnsi="Times New Roman" w:cs="Times New Roman"/>
          <w:sz w:val="22"/>
          <w:szCs w:val="22"/>
        </w:rPr>
        <w:tab/>
        <w:t>Настоящий договор вступает в силу с момента его подписания сторонами и действует до выполнения сторонами своих обязательств.</w:t>
      </w:r>
    </w:p>
    <w:p w14:paraId="4C404FC9" w14:textId="0E681733" w:rsidR="00CB6A8A" w:rsidRPr="00120E28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120E28">
        <w:rPr>
          <w:rFonts w:ascii="Times New Roman" w:hAnsi="Times New Roman" w:cs="Times New Roman"/>
          <w:sz w:val="22"/>
          <w:szCs w:val="22"/>
        </w:rPr>
        <w:t>4.6.</w:t>
      </w:r>
      <w:r w:rsidRPr="00120E28">
        <w:rPr>
          <w:rFonts w:ascii="Times New Roman" w:hAnsi="Times New Roman" w:cs="Times New Roman"/>
          <w:sz w:val="22"/>
          <w:szCs w:val="22"/>
        </w:rPr>
        <w:tab/>
      </w:r>
      <w:r w:rsidRPr="00120E28">
        <w:rPr>
          <w:rFonts w:ascii="Times New Roman" w:hAnsi="Times New Roman" w:cs="Times New Roman"/>
          <w:spacing w:val="-4"/>
          <w:sz w:val="22"/>
          <w:szCs w:val="22"/>
        </w:rPr>
        <w:t xml:space="preserve">Настоящий договор составлен в трех подлинных экземплярах, имеющих одинаковую юридическую </w:t>
      </w:r>
      <w:r w:rsidRPr="00120E28">
        <w:rPr>
          <w:rFonts w:ascii="Times New Roman" w:hAnsi="Times New Roman" w:cs="Times New Roman"/>
          <w:spacing w:val="4"/>
          <w:sz w:val="22"/>
          <w:szCs w:val="22"/>
        </w:rPr>
        <w:t>силу, один экземпляр для Покупателя, один - для Продавца, один - для</w:t>
      </w:r>
      <w:r w:rsidR="00B3459A" w:rsidRPr="00120E28">
        <w:rPr>
          <w:rFonts w:ascii="Times New Roman" w:hAnsi="Times New Roman" w:cs="Times New Roman"/>
          <w:sz w:val="22"/>
          <w:szCs w:val="22"/>
        </w:rPr>
        <w:t xml:space="preserve"> регистрирующего органа.</w:t>
      </w:r>
      <w:r w:rsidR="00D74E40" w:rsidRPr="00D74E40">
        <w:t xml:space="preserve"> </w:t>
      </w:r>
      <w:r w:rsidR="00D74E40" w:rsidRPr="00D74E40">
        <w:rPr>
          <w:rFonts w:ascii="Times New Roman" w:hAnsi="Times New Roman" w:cs="Times New Roman"/>
          <w:sz w:val="22"/>
          <w:szCs w:val="22"/>
        </w:rPr>
        <w:t>(для недвижимого имущества).</w:t>
      </w:r>
    </w:p>
    <w:p w14:paraId="5A41AC88" w14:textId="77777777" w:rsidR="00CB6A8A" w:rsidRPr="007F7CDD" w:rsidRDefault="00CB6A8A" w:rsidP="00CB6A8A">
      <w:pPr>
        <w:jc w:val="both"/>
        <w:rPr>
          <w:sz w:val="22"/>
          <w:szCs w:val="22"/>
        </w:rPr>
      </w:pPr>
    </w:p>
    <w:p w14:paraId="14E3A1A1" w14:textId="2FBD3774" w:rsidR="00CB6A8A" w:rsidRPr="007F7CDD" w:rsidRDefault="00CB6A8A" w:rsidP="00FE4412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F7CDD">
        <w:rPr>
          <w:rFonts w:ascii="Times New Roman" w:hAnsi="Times New Roman" w:cs="Times New Roman"/>
          <w:b/>
          <w:sz w:val="22"/>
          <w:szCs w:val="22"/>
        </w:rPr>
        <w:t>5. Юридические адреса и реквизиты сторон</w:t>
      </w: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5148"/>
        <w:gridCol w:w="4680"/>
      </w:tblGrid>
      <w:tr w:rsidR="00CB6A8A" w:rsidRPr="007F7CDD" w14:paraId="0E32B694" w14:textId="77777777" w:rsidTr="000B73B5">
        <w:tc>
          <w:tcPr>
            <w:tcW w:w="5148" w:type="dxa"/>
          </w:tcPr>
          <w:p w14:paraId="7BBC48B8" w14:textId="77777777" w:rsidR="00CB6A8A" w:rsidRPr="007F7CDD" w:rsidRDefault="00CB6A8A" w:rsidP="00993B8A">
            <w:pPr>
              <w:rPr>
                <w:b/>
              </w:rPr>
            </w:pPr>
          </w:p>
          <w:p w14:paraId="013EB3A2" w14:textId="77777777" w:rsidR="00CB6A8A" w:rsidRPr="007F7CDD" w:rsidRDefault="00CB6A8A" w:rsidP="00993B8A">
            <w:pPr>
              <w:jc w:val="center"/>
              <w:rPr>
                <w:b/>
              </w:rPr>
            </w:pPr>
            <w:r w:rsidRPr="007F7CDD">
              <w:rPr>
                <w:b/>
                <w:sz w:val="22"/>
                <w:szCs w:val="22"/>
              </w:rPr>
              <w:t>Продавец:</w:t>
            </w:r>
          </w:p>
          <w:p w14:paraId="3B3D8117" w14:textId="77777777" w:rsidR="00D227D3" w:rsidRPr="008909E2" w:rsidRDefault="00D227D3" w:rsidP="00D227D3">
            <w:pPr>
              <w:spacing w:line="252" w:lineRule="auto"/>
              <w:jc w:val="both"/>
              <w:rPr>
                <w:rFonts w:eastAsia="Calibri"/>
                <w:b/>
                <w:lang w:eastAsia="en-US"/>
              </w:rPr>
            </w:pPr>
            <w:r w:rsidRPr="008909E2">
              <w:rPr>
                <w:rFonts w:eastAsia="Calibri"/>
                <w:b/>
                <w:sz w:val="22"/>
                <w:szCs w:val="22"/>
                <w:lang w:eastAsia="en-US"/>
              </w:rPr>
              <w:t xml:space="preserve">ООО «ИСК Ямал Альянс» </w:t>
            </w:r>
          </w:p>
          <w:p w14:paraId="418E3615" w14:textId="77777777" w:rsidR="00D227D3" w:rsidRPr="008909E2" w:rsidRDefault="00D227D3" w:rsidP="00D227D3">
            <w:pPr>
              <w:rPr>
                <w:rFonts w:eastAsia="SimSun"/>
                <w:bCs/>
                <w:lang w:eastAsia="zh-CN"/>
              </w:rPr>
            </w:pPr>
            <w:r w:rsidRPr="008909E2">
              <w:rPr>
                <w:rFonts w:eastAsia="SimSun"/>
                <w:bCs/>
                <w:sz w:val="22"/>
                <w:szCs w:val="22"/>
                <w:lang w:eastAsia="zh-CN"/>
              </w:rPr>
              <w:t>ИНН 8905049487, ОГРН 1118905003579</w:t>
            </w:r>
          </w:p>
          <w:p w14:paraId="319EFC74" w14:textId="77777777" w:rsidR="00D227D3" w:rsidRDefault="00D227D3" w:rsidP="00D227D3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lang w:eastAsia="zh-CN"/>
              </w:rPr>
            </w:pPr>
            <w:r w:rsidRPr="008909E2">
              <w:rPr>
                <w:rFonts w:eastAsia="SimSun"/>
                <w:bCs/>
                <w:sz w:val="22"/>
                <w:szCs w:val="22"/>
                <w:lang w:eastAsia="zh-CN"/>
              </w:rPr>
              <w:t>629809, ГОРОД НОЯБРЬСК, ТЕРРИТОРИЯ ПРОМУЗЕЛ ПЕЛЕЙ, ПАНЕЛЬ XV, ДОМ 20</w:t>
            </w:r>
          </w:p>
          <w:p w14:paraId="2C7D58A6" w14:textId="15296154" w:rsidR="00D0253E" w:rsidRPr="00D227D3" w:rsidRDefault="00D0253E" w:rsidP="00D227D3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lang w:eastAsia="zh-CN"/>
              </w:rPr>
            </w:pPr>
            <w:r w:rsidRPr="00FE4412">
              <w:rPr>
                <w:rFonts w:eastAsia="SimSun"/>
                <w:bCs/>
                <w:sz w:val="22"/>
                <w:szCs w:val="22"/>
                <w:lang w:eastAsia="zh-CN"/>
              </w:rPr>
              <w:t xml:space="preserve">р/с: </w:t>
            </w:r>
            <w:r w:rsidR="00D227D3" w:rsidRPr="00D227D3">
              <w:rPr>
                <w:rFonts w:eastAsia="SimSun"/>
                <w:bCs/>
                <w:sz w:val="22"/>
                <w:szCs w:val="22"/>
                <w:lang w:eastAsia="zh-CN"/>
              </w:rPr>
              <w:t xml:space="preserve">40702810000010033629 </w:t>
            </w:r>
            <w:r w:rsidRPr="00FE4412">
              <w:rPr>
                <w:rFonts w:eastAsia="SimSun"/>
                <w:bCs/>
                <w:sz w:val="22"/>
                <w:szCs w:val="22"/>
                <w:lang w:eastAsia="zh-CN"/>
              </w:rPr>
              <w:t xml:space="preserve">в </w:t>
            </w:r>
            <w:r w:rsidR="00D227D3" w:rsidRPr="00D227D3">
              <w:rPr>
                <w:rFonts w:eastAsia="SimSun"/>
                <w:bCs/>
                <w:sz w:val="22"/>
                <w:szCs w:val="22"/>
                <w:lang w:eastAsia="zh-CN"/>
              </w:rPr>
              <w:t>АКБ «ПЕРЕСВЕТ» (ПАО), К/с 30101810145250000275, БИК 044525275</w:t>
            </w:r>
          </w:p>
          <w:p w14:paraId="30DF1176" w14:textId="6F878617" w:rsidR="00D0253E" w:rsidRDefault="00D0253E" w:rsidP="00D0253E">
            <w:pPr>
              <w:jc w:val="both"/>
            </w:pPr>
          </w:p>
          <w:p w14:paraId="69154BDE" w14:textId="77777777" w:rsidR="00D227D3" w:rsidRPr="007F7CDD" w:rsidRDefault="00D227D3" w:rsidP="00D0253E">
            <w:pPr>
              <w:jc w:val="both"/>
            </w:pPr>
          </w:p>
          <w:p w14:paraId="78ADA5AB" w14:textId="77777777" w:rsidR="00D0253E" w:rsidRPr="007F7CDD" w:rsidRDefault="00D0253E" w:rsidP="00D0253E">
            <w:pPr>
              <w:jc w:val="both"/>
            </w:pPr>
            <w:r w:rsidRPr="007F7CDD">
              <w:rPr>
                <w:sz w:val="22"/>
                <w:szCs w:val="22"/>
              </w:rPr>
              <w:t>Конкурсный управляющий</w:t>
            </w:r>
          </w:p>
          <w:p w14:paraId="38B98E1A" w14:textId="77777777" w:rsidR="00D0253E" w:rsidRPr="007F7CDD" w:rsidRDefault="00D0253E" w:rsidP="00D0253E">
            <w:pPr>
              <w:jc w:val="both"/>
            </w:pPr>
          </w:p>
          <w:p w14:paraId="418D5463" w14:textId="49F28765" w:rsidR="00D0253E" w:rsidRPr="007F7CDD" w:rsidRDefault="00D0253E" w:rsidP="00D0253E">
            <w:pPr>
              <w:jc w:val="both"/>
            </w:pPr>
            <w:r w:rsidRPr="007F7CDD">
              <w:rPr>
                <w:sz w:val="22"/>
                <w:szCs w:val="22"/>
              </w:rPr>
              <w:t xml:space="preserve">_________________________ </w:t>
            </w:r>
            <w:r w:rsidR="00FE4412">
              <w:rPr>
                <w:sz w:val="22"/>
                <w:szCs w:val="22"/>
              </w:rPr>
              <w:t>И.</w:t>
            </w:r>
            <w:r w:rsidR="00D227D3">
              <w:rPr>
                <w:sz w:val="22"/>
                <w:szCs w:val="22"/>
              </w:rPr>
              <w:t>М</w:t>
            </w:r>
            <w:r w:rsidR="00FE4412">
              <w:rPr>
                <w:sz w:val="22"/>
                <w:szCs w:val="22"/>
              </w:rPr>
              <w:t>.</w:t>
            </w:r>
            <w:r w:rsidR="00D227D3">
              <w:rPr>
                <w:sz w:val="22"/>
                <w:szCs w:val="22"/>
              </w:rPr>
              <w:t xml:space="preserve"> Ларичева</w:t>
            </w:r>
          </w:p>
          <w:p w14:paraId="65EB24BE" w14:textId="77777777" w:rsidR="00CB6A8A" w:rsidRPr="007F7CDD" w:rsidRDefault="00CB6A8A" w:rsidP="00993B8A">
            <w:pPr>
              <w:pStyle w:val="Con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80" w:type="dxa"/>
          </w:tcPr>
          <w:p w14:paraId="08ED7182" w14:textId="77777777" w:rsidR="00CB6A8A" w:rsidRPr="007F7CDD" w:rsidRDefault="00CB6A8A" w:rsidP="00993B8A">
            <w:pPr>
              <w:jc w:val="center"/>
              <w:rPr>
                <w:b/>
              </w:rPr>
            </w:pPr>
          </w:p>
          <w:p w14:paraId="18282B98" w14:textId="77777777" w:rsidR="00CB6A8A" w:rsidRPr="007F7CDD" w:rsidRDefault="00CB6A8A" w:rsidP="00993B8A">
            <w:pPr>
              <w:jc w:val="center"/>
            </w:pPr>
            <w:r w:rsidRPr="007F7CDD">
              <w:rPr>
                <w:b/>
                <w:sz w:val="22"/>
                <w:szCs w:val="22"/>
              </w:rPr>
              <w:t>Покупатель:</w:t>
            </w:r>
          </w:p>
          <w:p w14:paraId="581D35DE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________________________________________</w:t>
            </w:r>
          </w:p>
          <w:p w14:paraId="73A862B5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________________________________________</w:t>
            </w:r>
          </w:p>
          <w:p w14:paraId="1DDFAA86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________________________________________________________________________________</w:t>
            </w:r>
          </w:p>
          <w:p w14:paraId="289D9865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________________________________________________________________________________</w:t>
            </w:r>
          </w:p>
          <w:p w14:paraId="40EC19A2" w14:textId="77777777" w:rsidR="00CB6A8A" w:rsidRPr="007F7CDD" w:rsidRDefault="00CB6A8A" w:rsidP="00993B8A">
            <w:pPr>
              <w:jc w:val="both"/>
            </w:pPr>
            <w:r w:rsidRPr="007F7CDD">
              <w:rPr>
                <w:sz w:val="22"/>
                <w:szCs w:val="22"/>
              </w:rPr>
              <w:t>________________________________________</w:t>
            </w:r>
          </w:p>
          <w:p w14:paraId="6302E312" w14:textId="00CE0927" w:rsidR="008F003C" w:rsidRDefault="008F003C" w:rsidP="00993B8A">
            <w:pPr>
              <w:jc w:val="both"/>
            </w:pPr>
          </w:p>
          <w:p w14:paraId="7B41C7F3" w14:textId="77777777" w:rsidR="008F003C" w:rsidRPr="007F7CDD" w:rsidRDefault="008F003C" w:rsidP="00993B8A">
            <w:pPr>
              <w:jc w:val="both"/>
            </w:pPr>
          </w:p>
          <w:p w14:paraId="23A4A380" w14:textId="77777777" w:rsidR="00CB6A8A" w:rsidRPr="007F7CDD" w:rsidRDefault="00CB6A8A" w:rsidP="00993B8A">
            <w:pPr>
              <w:jc w:val="both"/>
            </w:pPr>
          </w:p>
          <w:p w14:paraId="5A8DD50A" w14:textId="5762B115" w:rsidR="00CB6A8A" w:rsidRPr="007F7CDD" w:rsidRDefault="00CB6A8A" w:rsidP="00E00EC4">
            <w:pPr>
              <w:jc w:val="both"/>
            </w:pPr>
            <w:r w:rsidRPr="007F7CDD">
              <w:rPr>
                <w:sz w:val="22"/>
                <w:szCs w:val="22"/>
              </w:rPr>
              <w:t>__________________/ __________________/</w:t>
            </w:r>
          </w:p>
        </w:tc>
      </w:tr>
    </w:tbl>
    <w:p w14:paraId="71141D6B" w14:textId="77777777" w:rsidR="00072E8D" w:rsidRPr="007F7CDD" w:rsidRDefault="00072E8D">
      <w:pPr>
        <w:rPr>
          <w:sz w:val="22"/>
          <w:szCs w:val="22"/>
        </w:rPr>
      </w:pPr>
    </w:p>
    <w:sectPr w:rsidR="00072E8D" w:rsidRPr="007F7CDD" w:rsidSect="00E00EC4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93942"/>
    <w:multiLevelType w:val="multilevel"/>
    <w:tmpl w:val="942AB80A"/>
    <w:lvl w:ilvl="0">
      <w:start w:val="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35"/>
        </w:tabs>
        <w:ind w:left="53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40"/>
        </w:tabs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20"/>
        </w:tabs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0"/>
        </w:tabs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10"/>
        </w:tabs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0"/>
        </w:tabs>
        <w:ind w:left="1880" w:hanging="1800"/>
      </w:pPr>
      <w:rPr>
        <w:rFonts w:hint="default"/>
      </w:rPr>
    </w:lvl>
  </w:abstractNum>
  <w:abstractNum w:abstractNumId="1" w15:restartNumberingAfterBreak="0">
    <w:nsid w:val="1C9821A8"/>
    <w:multiLevelType w:val="multilevel"/>
    <w:tmpl w:val="BC40704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52F7156C"/>
    <w:multiLevelType w:val="multilevel"/>
    <w:tmpl w:val="F826943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" w15:restartNumberingAfterBreak="0">
    <w:nsid w:val="5A180489"/>
    <w:multiLevelType w:val="multilevel"/>
    <w:tmpl w:val="05F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926"/>
    <w:rsid w:val="0003527E"/>
    <w:rsid w:val="00072E8D"/>
    <w:rsid w:val="000B73B5"/>
    <w:rsid w:val="000E1EA4"/>
    <w:rsid w:val="00103AA1"/>
    <w:rsid w:val="00120E28"/>
    <w:rsid w:val="00147C1A"/>
    <w:rsid w:val="001E455E"/>
    <w:rsid w:val="0026484A"/>
    <w:rsid w:val="002B4A22"/>
    <w:rsid w:val="00321DBB"/>
    <w:rsid w:val="00324CF3"/>
    <w:rsid w:val="00340926"/>
    <w:rsid w:val="003B0C18"/>
    <w:rsid w:val="004C2A45"/>
    <w:rsid w:val="007F7CDD"/>
    <w:rsid w:val="008C4DB8"/>
    <w:rsid w:val="008F003C"/>
    <w:rsid w:val="00993B8A"/>
    <w:rsid w:val="00B238AB"/>
    <w:rsid w:val="00B3459A"/>
    <w:rsid w:val="00C2657D"/>
    <w:rsid w:val="00C70DCA"/>
    <w:rsid w:val="00CB6A8A"/>
    <w:rsid w:val="00CF3951"/>
    <w:rsid w:val="00D0253E"/>
    <w:rsid w:val="00D227D3"/>
    <w:rsid w:val="00D74E40"/>
    <w:rsid w:val="00D92566"/>
    <w:rsid w:val="00E00EC4"/>
    <w:rsid w:val="00F3431D"/>
    <w:rsid w:val="00FE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BDBF8"/>
  <w15:docId w15:val="{6ED4215C-9649-4A80-9E14-5786C6D44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B6A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B6A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 Знак"/>
    <w:basedOn w:val="a"/>
    <w:rsid w:val="00B3459A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"/>
    <w:basedOn w:val="a"/>
    <w:rsid w:val="00147C1A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 Знак Знак Знак Знак"/>
    <w:basedOn w:val="a"/>
    <w:rsid w:val="008C4DB8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"/>
    <w:basedOn w:val="a"/>
    <w:rsid w:val="007F7CDD"/>
    <w:rPr>
      <w:rFonts w:ascii="Verdana" w:hAnsi="Verdana" w:cs="Verdana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8F00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1ECA1-EDD2-4E71-9740-12E17F1DC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956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u836</cp:lastModifiedBy>
  <cp:revision>2</cp:revision>
  <dcterms:created xsi:type="dcterms:W3CDTF">2022-07-14T11:49:00Z</dcterms:created>
  <dcterms:modified xsi:type="dcterms:W3CDTF">2022-07-14T11:49:00Z</dcterms:modified>
</cp:coreProperties>
</file>