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7BFBD882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="004D3E1B" w:rsidRPr="004D3E1B">
        <w:rPr>
          <w:rFonts w:eastAsia="Calibri"/>
          <w:bCs/>
          <w:sz w:val="22"/>
          <w:szCs w:val="22"/>
        </w:rPr>
        <w:t>Османов</w:t>
      </w:r>
      <w:r w:rsidR="004D3E1B">
        <w:rPr>
          <w:rFonts w:eastAsia="Calibri"/>
          <w:bCs/>
          <w:sz w:val="22"/>
          <w:szCs w:val="22"/>
        </w:rPr>
        <w:t>ой</w:t>
      </w:r>
      <w:proofErr w:type="spellEnd"/>
      <w:r w:rsidR="004D3E1B" w:rsidRPr="004D3E1B">
        <w:rPr>
          <w:rFonts w:eastAsia="Calibri"/>
          <w:bCs/>
          <w:sz w:val="22"/>
          <w:szCs w:val="22"/>
        </w:rPr>
        <w:t xml:space="preserve"> Венер</w:t>
      </w:r>
      <w:r w:rsidR="004D3E1B">
        <w:rPr>
          <w:rFonts w:eastAsia="Calibri"/>
          <w:bCs/>
          <w:sz w:val="22"/>
          <w:szCs w:val="22"/>
        </w:rPr>
        <w:t>ы</w:t>
      </w:r>
      <w:r w:rsidR="004D3E1B" w:rsidRPr="004D3E1B">
        <w:rPr>
          <w:rFonts w:eastAsia="Calibri"/>
          <w:bCs/>
          <w:sz w:val="22"/>
          <w:szCs w:val="22"/>
        </w:rPr>
        <w:t xml:space="preserve"> </w:t>
      </w:r>
      <w:proofErr w:type="spellStart"/>
      <w:r w:rsidR="004D3E1B" w:rsidRPr="004D3E1B">
        <w:rPr>
          <w:rFonts w:eastAsia="Calibri"/>
          <w:bCs/>
          <w:sz w:val="22"/>
          <w:szCs w:val="22"/>
        </w:rPr>
        <w:t>Тельмановн</w:t>
      </w:r>
      <w:r w:rsidR="004D3E1B">
        <w:rPr>
          <w:rFonts w:eastAsia="Calibri"/>
          <w:bCs/>
          <w:sz w:val="22"/>
          <w:szCs w:val="22"/>
        </w:rPr>
        <w:t>ы</w:t>
      </w:r>
      <w:proofErr w:type="spellEnd"/>
      <w:r w:rsidRPr="007F7B86">
        <w:rPr>
          <w:rFonts w:eastAsia="Calibri"/>
          <w:bCs/>
          <w:sz w:val="22"/>
          <w:szCs w:val="22"/>
        </w:rPr>
        <w:t>, действующе</w:t>
      </w:r>
      <w:r w:rsidR="004D3E1B">
        <w:rPr>
          <w:rFonts w:eastAsia="Calibri"/>
          <w:bCs/>
          <w:sz w:val="22"/>
          <w:szCs w:val="22"/>
        </w:rPr>
        <w:t>й</w:t>
      </w:r>
      <w:r w:rsidRPr="007F7B86">
        <w:rPr>
          <w:rFonts w:eastAsia="Calibri"/>
          <w:bCs/>
          <w:sz w:val="22"/>
          <w:szCs w:val="22"/>
        </w:rPr>
        <w:t xml:space="preserve"> на основании </w:t>
      </w:r>
      <w:r w:rsidR="004D3E1B" w:rsidRPr="004D3E1B">
        <w:rPr>
          <w:rFonts w:eastAsia="Calibri"/>
          <w:bCs/>
          <w:sz w:val="22"/>
          <w:szCs w:val="22"/>
        </w:rPr>
        <w:t>Определением Арбитражного суда Ямало-Ненецкого автономного округа от 03.06.2022г. по делу № А81-733/2020</w:t>
      </w:r>
      <w:r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</w:t>
      </w:r>
      <w:bookmarkStart w:id="0" w:name="_GoBack"/>
      <w:bookmarkEnd w:id="0"/>
      <w:r w:rsidRPr="007F7CDD">
        <w:rPr>
          <w:sz w:val="22"/>
          <w:szCs w:val="22"/>
        </w:rPr>
        <w:t xml:space="preserve"> не состоит. </w:t>
      </w:r>
    </w:p>
    <w:p w14:paraId="76ED6ADE" w14:textId="436E23A8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9E3D11" w:rsidRPr="009E3D11">
        <w:rPr>
          <w:sz w:val="22"/>
          <w:szCs w:val="22"/>
        </w:rPr>
        <w:t>Положение</w:t>
      </w:r>
      <w:r w:rsidR="009E3D11">
        <w:rPr>
          <w:sz w:val="22"/>
          <w:szCs w:val="22"/>
        </w:rPr>
        <w:t>м</w:t>
      </w:r>
      <w:r w:rsidR="009E3D11" w:rsidRPr="009E3D11">
        <w:rPr>
          <w:sz w:val="22"/>
          <w:szCs w:val="22"/>
        </w:rPr>
        <w:t xml:space="preserve"> о порядке, сроках и условиях продажи имущества Руденко Александра Алексеевича</w:t>
      </w:r>
      <w:r w:rsidR="00D227D3" w:rsidRPr="00377786">
        <w:rPr>
          <w:sz w:val="22"/>
          <w:szCs w:val="22"/>
        </w:rPr>
        <w:t xml:space="preserve">, утвержденного </w:t>
      </w:r>
      <w:r w:rsidR="009E3D11">
        <w:rPr>
          <w:sz w:val="22"/>
          <w:szCs w:val="22"/>
        </w:rPr>
        <w:t xml:space="preserve">Определением Арбитражного суда </w:t>
      </w:r>
      <w:r w:rsidR="009E3D11" w:rsidRPr="001B4834">
        <w:rPr>
          <w:sz w:val="22"/>
          <w:szCs w:val="22"/>
        </w:rPr>
        <w:t>Ямало-Ненецкого автономного округа</w:t>
      </w:r>
      <w:r w:rsidR="009E3D11" w:rsidRPr="008909E2">
        <w:rPr>
          <w:sz w:val="22"/>
          <w:szCs w:val="22"/>
        </w:rPr>
        <w:t xml:space="preserve"> </w:t>
      </w:r>
      <w:r w:rsidR="009E3D11">
        <w:rPr>
          <w:sz w:val="22"/>
          <w:szCs w:val="22"/>
        </w:rPr>
        <w:t xml:space="preserve">от </w:t>
      </w:r>
      <w:r w:rsidR="00C210C6">
        <w:rPr>
          <w:sz w:val="22"/>
          <w:szCs w:val="22"/>
        </w:rPr>
        <w:t>_______</w:t>
      </w:r>
      <w:r w:rsidR="00D227D3" w:rsidRPr="00377786">
        <w:rPr>
          <w:sz w:val="22"/>
          <w:szCs w:val="22"/>
        </w:rPr>
        <w:t xml:space="preserve"> г</w:t>
      </w:r>
      <w:r w:rsidR="009E3D11">
        <w:rPr>
          <w:sz w:val="22"/>
          <w:szCs w:val="22"/>
        </w:rPr>
        <w:t xml:space="preserve">. по делу </w:t>
      </w:r>
      <w:r w:rsidR="009E3D11" w:rsidRPr="007F7B86">
        <w:rPr>
          <w:rFonts w:eastAsia="Calibri"/>
          <w:bCs/>
          <w:sz w:val="22"/>
          <w:szCs w:val="22"/>
        </w:rPr>
        <w:t>№ А81-733/2020</w:t>
      </w:r>
      <w:r w:rsidR="009E3D11">
        <w:rPr>
          <w:rFonts w:eastAsia="Calibri"/>
          <w:bCs/>
          <w:sz w:val="22"/>
          <w:szCs w:val="22"/>
        </w:rPr>
        <w:t>.</w:t>
      </w:r>
    </w:p>
    <w:p w14:paraId="0D29C774" w14:textId="67878C06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3B42C7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5. </w:t>
      </w:r>
      <w:r w:rsidR="009E3D11">
        <w:rPr>
          <w:rFonts w:ascii="Times New Roman" w:hAnsi="Times New Roman" w:cs="Times New Roman"/>
          <w:sz w:val="22"/>
          <w:szCs w:val="22"/>
        </w:rPr>
        <w:t xml:space="preserve">  </w:t>
      </w:r>
      <w:r w:rsidRPr="007F7CDD">
        <w:rPr>
          <w:rFonts w:ascii="Times New Roman" w:hAnsi="Times New Roman" w:cs="Times New Roman"/>
          <w:sz w:val="22"/>
          <w:szCs w:val="22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4078B35F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</w:r>
            <w:r w:rsidR="009E3D11" w:rsidRPr="009E3D11">
              <w:rPr>
                <w:color w:val="000000"/>
                <w:sz w:val="22"/>
                <w:szCs w:val="22"/>
              </w:rPr>
              <w:t>р/с №40817810400010001324 в АКБ «ПЕРЕСВЕТ» (ПАО), К/с 30101810145250000275, БИК 044525275</w:t>
            </w:r>
            <w:r w:rsidRPr="007F7B86">
              <w:rPr>
                <w:color w:val="000000"/>
                <w:sz w:val="22"/>
                <w:szCs w:val="22"/>
              </w:rPr>
              <w:t>.</w:t>
            </w:r>
          </w:p>
          <w:p w14:paraId="7DD10735" w14:textId="77777777" w:rsidR="001B50C9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="001B50C9">
              <w:rPr>
                <w:color w:val="000000"/>
                <w:sz w:val="22"/>
                <w:szCs w:val="22"/>
              </w:rPr>
              <w:t>Османова</w:t>
            </w:r>
            <w:proofErr w:type="spellEnd"/>
            <w:r w:rsidR="001B50C9">
              <w:rPr>
                <w:color w:val="000000"/>
                <w:sz w:val="22"/>
                <w:szCs w:val="22"/>
              </w:rPr>
              <w:t xml:space="preserve"> Венера </w:t>
            </w:r>
            <w:proofErr w:type="spellStart"/>
            <w:r w:rsidR="001B50C9">
              <w:rPr>
                <w:color w:val="000000"/>
                <w:sz w:val="22"/>
                <w:szCs w:val="22"/>
              </w:rPr>
              <w:t>Тельмановна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</w:t>
            </w:r>
          </w:p>
          <w:p w14:paraId="639B114C" w14:textId="018EE47B" w:rsidR="001B50C9" w:rsidRDefault="001B50C9" w:rsidP="007F7B86">
            <w:pPr>
              <w:rPr>
                <w:color w:val="000000"/>
                <w:sz w:val="22"/>
                <w:szCs w:val="22"/>
              </w:rPr>
            </w:pPr>
            <w:r w:rsidRPr="001B50C9">
              <w:rPr>
                <w:color w:val="000000"/>
                <w:sz w:val="22"/>
                <w:szCs w:val="22"/>
              </w:rPr>
              <w:t>ИНН 026490974860</w:t>
            </w:r>
          </w:p>
          <w:p w14:paraId="7D6F9732" w14:textId="77777777" w:rsidR="001B50C9" w:rsidRDefault="001B50C9" w:rsidP="007F7B86">
            <w:pPr>
              <w:rPr>
                <w:color w:val="000000"/>
                <w:sz w:val="22"/>
                <w:szCs w:val="22"/>
              </w:rPr>
            </w:pPr>
            <w:r w:rsidRPr="001B50C9">
              <w:rPr>
                <w:color w:val="000000"/>
                <w:sz w:val="22"/>
                <w:szCs w:val="22"/>
              </w:rPr>
              <w:t xml:space="preserve">СНИЛС 148-863-719 17 </w:t>
            </w:r>
          </w:p>
          <w:p w14:paraId="01B2DB6C" w14:textId="77777777" w:rsidR="001B50C9" w:rsidRDefault="001B50C9" w:rsidP="007F7B86">
            <w:pPr>
              <w:rPr>
                <w:color w:val="000000"/>
                <w:sz w:val="22"/>
                <w:szCs w:val="22"/>
              </w:rPr>
            </w:pPr>
            <w:r w:rsidRPr="001B50C9">
              <w:rPr>
                <w:color w:val="000000"/>
                <w:sz w:val="22"/>
                <w:szCs w:val="22"/>
              </w:rPr>
              <w:t xml:space="preserve">121069, г. Москва, пер. </w:t>
            </w:r>
            <w:proofErr w:type="spellStart"/>
            <w:r w:rsidRPr="001B50C9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1B50C9">
              <w:rPr>
                <w:color w:val="000000"/>
                <w:sz w:val="22"/>
                <w:szCs w:val="22"/>
              </w:rPr>
              <w:t xml:space="preserve">, д. 15, </w:t>
            </w:r>
          </w:p>
          <w:p w14:paraId="0A7FDC6F" w14:textId="3D0847AF" w:rsidR="007F7B86" w:rsidRPr="007F7B86" w:rsidRDefault="001B50C9" w:rsidP="007F7B86">
            <w:pPr>
              <w:rPr>
                <w:color w:val="000000"/>
                <w:sz w:val="22"/>
                <w:szCs w:val="22"/>
              </w:rPr>
            </w:pPr>
            <w:r w:rsidRPr="001B50C9">
              <w:rPr>
                <w:color w:val="000000"/>
                <w:sz w:val="22"/>
                <w:szCs w:val="22"/>
              </w:rPr>
              <w:t>пом. 3</w:t>
            </w:r>
            <w:r w:rsidR="007F7B86" w:rsidRPr="007F7B86">
              <w:rPr>
                <w:color w:val="000000"/>
                <w:sz w:val="22"/>
                <w:szCs w:val="22"/>
              </w:rPr>
              <w:br/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49BCA910" w:rsidR="00D0253E" w:rsidRPr="00E46F30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4D3E1B">
              <w:rPr>
                <w:b/>
                <w:bCs/>
                <w:color w:val="000000"/>
                <w:sz w:val="22"/>
                <w:szCs w:val="22"/>
              </w:rPr>
              <w:t>Османова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D3E1B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4D3E1B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B50C9"/>
    <w:rsid w:val="001E455E"/>
    <w:rsid w:val="0026484A"/>
    <w:rsid w:val="002B4A22"/>
    <w:rsid w:val="00321DBB"/>
    <w:rsid w:val="00324CF3"/>
    <w:rsid w:val="00340926"/>
    <w:rsid w:val="003B0C18"/>
    <w:rsid w:val="004C2A45"/>
    <w:rsid w:val="004D3E1B"/>
    <w:rsid w:val="007F7B86"/>
    <w:rsid w:val="007F7CDD"/>
    <w:rsid w:val="008C4DB8"/>
    <w:rsid w:val="008F003C"/>
    <w:rsid w:val="00993B8A"/>
    <w:rsid w:val="009E3D11"/>
    <w:rsid w:val="00B238AB"/>
    <w:rsid w:val="00B3459A"/>
    <w:rsid w:val="00C210C6"/>
    <w:rsid w:val="00C70DCA"/>
    <w:rsid w:val="00CB6A8A"/>
    <w:rsid w:val="00CB6B0F"/>
    <w:rsid w:val="00CF3951"/>
    <w:rsid w:val="00D0253E"/>
    <w:rsid w:val="00D227D3"/>
    <w:rsid w:val="00D74E40"/>
    <w:rsid w:val="00D92566"/>
    <w:rsid w:val="00E46F30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6AF4-E197-4EDB-896E-1B71BCF1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dcterms:created xsi:type="dcterms:W3CDTF">2021-10-06T12:23:00Z</dcterms:created>
  <dcterms:modified xsi:type="dcterms:W3CDTF">2022-07-27T13:08:00Z</dcterms:modified>
</cp:coreProperties>
</file>