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014B3CE5"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="003614B5" w:rsidRPr="003614B5">
        <w:rPr>
          <w:rFonts w:ascii="Times New Roman" w:hAnsi="Times New Roman"/>
          <w:b/>
          <w:bCs/>
          <w:lang w:val="ru-RU"/>
        </w:rPr>
        <w:t>Лойд</w:t>
      </w:r>
      <w:proofErr w:type="spellEnd"/>
      <w:r>
        <w:rPr>
          <w:rFonts w:ascii="Times New Roman" w:hAnsi="Times New Roman"/>
          <w:b/>
          <w:bCs/>
          <w:lang w:val="ru-RU"/>
        </w:rPr>
        <w:t>»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0E63C6" w:rsidRPr="000E63C6">
        <w:rPr>
          <w:rFonts w:ascii="Times New Roman" w:hAnsi="Times New Roman"/>
          <w:lang w:val="ru-RU"/>
        </w:rPr>
        <w:t xml:space="preserve">(ОГРН: </w:t>
      </w:r>
      <w:r w:rsidR="003614B5" w:rsidRPr="003614B5">
        <w:rPr>
          <w:rFonts w:ascii="Times New Roman" w:hAnsi="Times New Roman"/>
          <w:lang w:val="ru-RU"/>
        </w:rPr>
        <w:t>1047796434950</w:t>
      </w:r>
      <w:r w:rsidR="000E63C6" w:rsidRPr="000E63C6">
        <w:rPr>
          <w:rFonts w:ascii="Times New Roman" w:hAnsi="Times New Roman"/>
          <w:lang w:val="ru-RU"/>
        </w:rPr>
        <w:t xml:space="preserve">, ИНН: </w:t>
      </w:r>
      <w:r w:rsidR="003614B5" w:rsidRPr="003614B5">
        <w:rPr>
          <w:rFonts w:ascii="Times New Roman" w:hAnsi="Times New Roman"/>
          <w:lang w:val="ru-RU"/>
        </w:rPr>
        <w:t>7709550977</w:t>
      </w:r>
      <w:r w:rsidR="000E63C6" w:rsidRPr="000E63C6">
        <w:rPr>
          <w:rFonts w:ascii="Times New Roman" w:hAnsi="Times New Roman"/>
          <w:lang w:val="ru-RU"/>
        </w:rPr>
        <w:t>)</w:t>
      </w:r>
      <w:r w:rsidR="00C42283">
        <w:rPr>
          <w:rFonts w:ascii="Times New Roman" w:hAnsi="Times New Roman"/>
          <w:lang w:val="ru-RU"/>
        </w:rPr>
        <w:t xml:space="preserve">, в лице Конкурсного управляющего </w:t>
      </w:r>
      <w:r w:rsidR="004F0D21">
        <w:rPr>
          <w:rFonts w:ascii="Times New Roman" w:hAnsi="Times New Roman"/>
          <w:lang w:val="ru-RU"/>
        </w:rPr>
        <w:t>Педченко Татьяны Николаевны</w:t>
      </w:r>
      <w:r w:rsidR="003614B5" w:rsidRPr="003614B5">
        <w:rPr>
          <w:rFonts w:ascii="Times New Roman" w:hAnsi="Times New Roman"/>
          <w:lang w:val="ru-RU"/>
        </w:rPr>
        <w:t>, действующе</w:t>
      </w:r>
      <w:r w:rsidR="004F0D21">
        <w:rPr>
          <w:rFonts w:ascii="Times New Roman" w:hAnsi="Times New Roman"/>
          <w:lang w:val="ru-RU"/>
        </w:rPr>
        <w:t>й</w:t>
      </w:r>
      <w:r w:rsidR="003614B5" w:rsidRPr="003614B5">
        <w:rPr>
          <w:rFonts w:ascii="Times New Roman" w:hAnsi="Times New Roman"/>
          <w:lang w:val="ru-RU"/>
        </w:rPr>
        <w:t xml:space="preserve"> на основании </w:t>
      </w:r>
      <w:r w:rsidR="0076401A">
        <w:rPr>
          <w:rFonts w:ascii="Times New Roman" w:hAnsi="Times New Roman"/>
          <w:lang w:val="ru-RU"/>
        </w:rPr>
        <w:t>Определения</w:t>
      </w:r>
      <w:r w:rsidR="003614B5" w:rsidRPr="003614B5">
        <w:rPr>
          <w:rFonts w:ascii="Times New Roman" w:hAnsi="Times New Roman"/>
          <w:lang w:val="ru-RU"/>
        </w:rPr>
        <w:t xml:space="preserve"> Арбитражного суда города Москвы от </w:t>
      </w:r>
      <w:r w:rsidR="004F0D21" w:rsidRPr="004F0D21">
        <w:rPr>
          <w:rFonts w:ascii="Times New Roman" w:hAnsi="Times New Roman"/>
          <w:lang w:val="ru-RU"/>
        </w:rPr>
        <w:t>16.05.2022  по делу № А40-107051/17-46-83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4A687D13"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</w:t>
      </w:r>
      <w:r w:rsidR="00C5003C">
        <w:rPr>
          <w:rFonts w:ascii="Times New Roman" w:hAnsi="Times New Roman"/>
          <w:lang w:val="ru-RU"/>
        </w:rPr>
        <w:t>торгов по продаже имущества ООО «</w:t>
      </w:r>
      <w:proofErr w:type="spellStart"/>
      <w:r w:rsidR="00C5003C">
        <w:rPr>
          <w:rFonts w:ascii="Times New Roman" w:hAnsi="Times New Roman"/>
          <w:lang w:val="ru-RU"/>
        </w:rPr>
        <w:t>Лойд</w:t>
      </w:r>
      <w:proofErr w:type="spellEnd"/>
      <w:r w:rsidR="00C5003C">
        <w:rPr>
          <w:rFonts w:ascii="Times New Roman" w:hAnsi="Times New Roman"/>
          <w:lang w:val="ru-RU"/>
        </w:rPr>
        <w:t>» (</w:t>
      </w:r>
      <w:r w:rsidR="00C5003C" w:rsidRPr="00C5003C">
        <w:rPr>
          <w:rFonts w:ascii="Times New Roman" w:hAnsi="Times New Roman"/>
          <w:lang w:val="ru-RU"/>
        </w:rPr>
        <w:t xml:space="preserve">Объявление № </w:t>
      </w:r>
      <w:r w:rsidR="00C5003C">
        <w:rPr>
          <w:rFonts w:ascii="Times New Roman" w:hAnsi="Times New Roman"/>
          <w:lang w:val="ru-RU"/>
        </w:rPr>
        <w:t>___________</w:t>
      </w:r>
      <w:r w:rsidR="00C5003C" w:rsidRPr="00C5003C">
        <w:rPr>
          <w:rFonts w:ascii="Times New Roman" w:hAnsi="Times New Roman"/>
          <w:lang w:val="ru-RU"/>
        </w:rPr>
        <w:t xml:space="preserve"> в газете «</w:t>
      </w:r>
      <w:proofErr w:type="spellStart"/>
      <w:r w:rsidR="00C5003C" w:rsidRPr="00C5003C">
        <w:rPr>
          <w:rFonts w:ascii="Times New Roman" w:hAnsi="Times New Roman"/>
          <w:lang w:val="ru-RU"/>
        </w:rPr>
        <w:t>КоммерсантЪ</w:t>
      </w:r>
      <w:proofErr w:type="spellEnd"/>
      <w:r w:rsidR="00C5003C" w:rsidRPr="00C5003C">
        <w:rPr>
          <w:rFonts w:ascii="Times New Roman" w:hAnsi="Times New Roman"/>
          <w:lang w:val="ru-RU"/>
        </w:rPr>
        <w:t>» №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</w:t>
      </w:r>
      <w:r w:rsidR="00C5003C" w:rsidRPr="00C5003C">
        <w:rPr>
          <w:rFonts w:ascii="Times New Roman" w:hAnsi="Times New Roman"/>
          <w:lang w:val="ru-RU"/>
        </w:rPr>
        <w:t xml:space="preserve">г., сообщение на ЕФРСБ № </w:t>
      </w:r>
      <w:r w:rsidR="00C5003C">
        <w:rPr>
          <w:rFonts w:ascii="Times New Roman" w:hAnsi="Times New Roman"/>
          <w:lang w:val="ru-RU"/>
        </w:rPr>
        <w:t>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</w:t>
      </w:r>
      <w:r w:rsidR="00C5003C" w:rsidRPr="00C5003C">
        <w:rPr>
          <w:rFonts w:ascii="Times New Roman" w:hAnsi="Times New Roman"/>
          <w:lang w:val="ru-RU"/>
        </w:rPr>
        <w:t xml:space="preserve">г., проводившихся на электронной торговой площадке «Ru-Trade24.ru» http://www.ru-trade24.ru, Торги № </w:t>
      </w:r>
      <w:r w:rsidR="00C5003C">
        <w:rPr>
          <w:rFonts w:ascii="Times New Roman" w:hAnsi="Times New Roman"/>
          <w:lang w:val="ru-RU"/>
        </w:rPr>
        <w:t>_________</w:t>
      </w:r>
      <w:r w:rsidR="00C5003C" w:rsidRPr="00C5003C">
        <w:rPr>
          <w:rFonts w:ascii="Times New Roman" w:hAnsi="Times New Roman"/>
          <w:lang w:val="ru-RU"/>
        </w:rPr>
        <w:t xml:space="preserve">, протокол о результатах проведения торгов № </w:t>
      </w:r>
      <w:r w:rsidR="00C5003C">
        <w:rPr>
          <w:rFonts w:ascii="Times New Roman" w:hAnsi="Times New Roman"/>
          <w:lang w:val="ru-RU"/>
        </w:rPr>
        <w:t>________</w:t>
      </w:r>
      <w:r w:rsidR="00C5003C" w:rsidRPr="00C5003C">
        <w:rPr>
          <w:rFonts w:ascii="Times New Roman" w:hAnsi="Times New Roman"/>
          <w:lang w:val="ru-RU"/>
        </w:rPr>
        <w:t xml:space="preserve"> от </w:t>
      </w:r>
      <w:r w:rsidR="00C5003C">
        <w:rPr>
          <w:rFonts w:ascii="Times New Roman" w:hAnsi="Times New Roman"/>
          <w:lang w:val="ru-RU"/>
        </w:rPr>
        <w:t>__________</w:t>
      </w:r>
      <w:r w:rsidR="00C5003C" w:rsidRPr="00C5003C">
        <w:rPr>
          <w:rFonts w:ascii="Times New Roman" w:hAnsi="Times New Roman"/>
          <w:lang w:val="ru-RU"/>
        </w:rPr>
        <w:t>г.)</w:t>
      </w:r>
      <w:r w:rsidR="003D5463" w:rsidRPr="003D5463">
        <w:rPr>
          <w:rFonts w:ascii="Times New Roman" w:hAnsi="Times New Roman"/>
          <w:lang w:val="ru-RU"/>
        </w:rPr>
        <w:t>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 xml:space="preserve">следующее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C5003C">
        <w:rPr>
          <w:rFonts w:ascii="Times New Roman" w:hAnsi="Times New Roman"/>
          <w:lang w:val="ru-RU"/>
        </w:rPr>
        <w:t>: _________________</w:t>
      </w:r>
      <w:r w:rsidR="00522140">
        <w:rPr>
          <w:rFonts w:ascii="Times New Roman" w:hAnsi="Times New Roman"/>
          <w:lang w:val="ru-RU"/>
        </w:rPr>
        <w:t xml:space="preserve"> (далее – Имущество)</w:t>
      </w:r>
      <w:r w:rsidR="00B61D9A">
        <w:rPr>
          <w:rFonts w:ascii="Times New Roman" w:hAnsi="Times New Roman"/>
          <w:lang w:val="ru-RU"/>
        </w:rPr>
        <w:t>.</w:t>
      </w:r>
    </w:p>
    <w:p w14:paraId="5837B4DA" w14:textId="34A80C0D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</w:t>
      </w:r>
      <w:r w:rsidR="00D91AE3">
        <w:rPr>
          <w:sz w:val="22"/>
          <w:szCs w:val="22"/>
        </w:rPr>
        <w:t>Право собственности на имущество</w:t>
      </w:r>
      <w:r w:rsidR="009E4F04">
        <w:rPr>
          <w:sz w:val="22"/>
          <w:szCs w:val="22"/>
        </w:rPr>
        <w:t>, подлежаще</w:t>
      </w:r>
      <w:r w:rsidR="00D91AE3">
        <w:rPr>
          <w:sz w:val="22"/>
          <w:szCs w:val="22"/>
        </w:rPr>
        <w:t>е</w:t>
      </w:r>
      <w:r w:rsidR="009E4F04">
        <w:rPr>
          <w:sz w:val="22"/>
          <w:szCs w:val="22"/>
        </w:rPr>
        <w:t xml:space="preserve"> государственной регистрации, переходит к Покупателю с момента осуществления государственной регистрации. </w:t>
      </w:r>
      <w:r w:rsidR="00FB0E2F">
        <w:rPr>
          <w:sz w:val="22"/>
          <w:szCs w:val="22"/>
        </w:rPr>
        <w:t xml:space="preserve">Право собственности на имущество, </w:t>
      </w:r>
      <w:r w:rsidR="00D91AE3">
        <w:rPr>
          <w:sz w:val="22"/>
          <w:szCs w:val="22"/>
        </w:rPr>
        <w:t>не подлежащее государственной регистрации</w:t>
      </w:r>
      <w:r w:rsidR="00FB0E2F">
        <w:rPr>
          <w:sz w:val="22"/>
          <w:szCs w:val="22"/>
        </w:rPr>
        <w:t xml:space="preserve">, </w:t>
      </w:r>
      <w:r w:rsidR="00D91AE3">
        <w:rPr>
          <w:sz w:val="22"/>
          <w:szCs w:val="22"/>
        </w:rPr>
        <w:t>право собственности переходит к Покупателю с момента</w:t>
      </w:r>
      <w:r w:rsidR="00FB0E2F">
        <w:rPr>
          <w:sz w:val="22"/>
          <w:szCs w:val="22"/>
        </w:rPr>
        <w:t xml:space="preserve"> подписания акта приема-передачи имущества.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79D5F95D" w14:textId="2696FABD" w:rsidR="00521974" w:rsidRDefault="00521974" w:rsidP="005546AC">
      <w:pPr>
        <w:pStyle w:val="5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 w:rsidR="00CE164D">
        <w:rPr>
          <w:rFonts w:eastAsia="Calibri"/>
          <w:sz w:val="22"/>
          <w:szCs w:val="22"/>
        </w:rPr>
        <w:t>Лойд</w:t>
      </w:r>
      <w:proofErr w:type="spellEnd"/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CE164D">
        <w:rPr>
          <w:rFonts w:eastAsia="Calibri"/>
          <w:sz w:val="22"/>
          <w:szCs w:val="22"/>
        </w:rPr>
        <w:t>Р</w:t>
      </w:r>
      <w:r w:rsidR="00CE164D" w:rsidRPr="008C4DB8">
        <w:rPr>
          <w:rFonts w:eastAsia="Calibri"/>
          <w:sz w:val="22"/>
          <w:szCs w:val="22"/>
        </w:rPr>
        <w:t xml:space="preserve">ешения </w:t>
      </w:r>
      <w:r w:rsidR="00CE164D" w:rsidRPr="003614B5">
        <w:t>Арбитражного суда города Москвы от 18.06.2018 по делу № А40-107051/17-46-83Б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5546AC" w:rsidRPr="005546AC">
        <w:rPr>
          <w:sz w:val="22"/>
          <w:szCs w:val="22"/>
        </w:rPr>
        <w:t>Положением о порядке, сроках и условиях продажи имущества (машиноместа) Общества с ограниченной ответственностью «ЛОЙД»</w:t>
      </w:r>
      <w:r w:rsidR="00250000">
        <w:rPr>
          <w:snapToGrid w:val="0"/>
          <w:sz w:val="22"/>
          <w:szCs w:val="22"/>
        </w:rPr>
        <w:t>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5E7EF3E4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 xml:space="preserve">в 3-х экземплярах, по одному для каждой из Сторон и </w:t>
      </w:r>
      <w:r w:rsidR="0089633E" w:rsidRPr="00604AA3">
        <w:rPr>
          <w:color w:val="000000"/>
          <w:sz w:val="22"/>
          <w:szCs w:val="22"/>
        </w:rPr>
        <w:lastRenderedPageBreak/>
        <w:t>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876A1D" w14:paraId="41B3D7C6" w14:textId="77777777" w:rsidTr="00250000">
        <w:trPr>
          <w:trHeight w:val="237"/>
        </w:trPr>
        <w:tc>
          <w:tcPr>
            <w:tcW w:w="4617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250000">
        <w:tc>
          <w:tcPr>
            <w:tcW w:w="4617" w:type="dxa"/>
          </w:tcPr>
          <w:p w14:paraId="2B69AB69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Pr="00250000">
              <w:rPr>
                <w:rFonts w:ascii="Times New Roman" w:hAnsi="Times New Roman"/>
                <w:b/>
                <w:lang w:val="ru-RU"/>
              </w:rPr>
              <w:t>Лойд</w:t>
            </w:r>
            <w:proofErr w:type="spellEnd"/>
            <w:r w:rsidRPr="00250000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0FE1A4E1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ИНН: 7709550977</w:t>
            </w:r>
          </w:p>
          <w:p w14:paraId="5E7EF50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ОГРН: 1047796434950</w:t>
            </w:r>
          </w:p>
          <w:p w14:paraId="478AC43E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129075, Москва, ул. Шереметьевская, дом 85, строение 2, этаж 4, пом.1, ком. 8</w:t>
            </w:r>
          </w:p>
          <w:p w14:paraId="319748EE" w14:textId="5D44AC45" w:rsidR="00250000" w:rsidRPr="005E2D59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р/с № </w:t>
            </w:r>
            <w:r w:rsidR="0087007C" w:rsidRPr="0087007C">
              <w:rPr>
                <w:rFonts w:ascii="Times New Roman" w:hAnsi="Times New Roman"/>
                <w:lang w:val="ru-RU"/>
              </w:rPr>
              <w:t>40702810</w:t>
            </w:r>
            <w:bookmarkStart w:id="0" w:name="_GoBack"/>
            <w:bookmarkEnd w:id="0"/>
            <w:r w:rsidR="0087007C" w:rsidRPr="0087007C">
              <w:rPr>
                <w:rFonts w:ascii="Times New Roman" w:hAnsi="Times New Roman"/>
                <w:lang w:val="ru-RU"/>
              </w:rPr>
              <w:t>200010002298</w:t>
            </w:r>
          </w:p>
          <w:p w14:paraId="13D5941A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039F616C" w14:textId="720BF98B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к/с № </w:t>
            </w:r>
            <w:r w:rsidR="0087007C" w:rsidRPr="0087007C">
              <w:rPr>
                <w:rFonts w:ascii="Times New Roman" w:hAnsi="Times New Roman"/>
                <w:lang w:val="ru-RU"/>
              </w:rPr>
              <w:t>30101810145250000275</w:t>
            </w:r>
          </w:p>
          <w:p w14:paraId="146913A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1E238F9D" w14:textId="77777777"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87007C" w14:paraId="3B5B60D7" w14:textId="77777777" w:rsidTr="00250000">
        <w:tc>
          <w:tcPr>
            <w:tcW w:w="4617" w:type="dxa"/>
          </w:tcPr>
          <w:p w14:paraId="4C81F9E0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315BE4B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2D61E7E5" w14:textId="2BFDD236" w:rsidR="00C42283" w:rsidRDefault="00250000" w:rsidP="00250000">
            <w:pPr>
              <w:pStyle w:val="a8"/>
              <w:rPr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354811">
              <w:rPr>
                <w:rFonts w:ascii="Times New Roman" w:hAnsi="Times New Roman"/>
                <w:b/>
                <w:lang w:val="ru-RU"/>
              </w:rPr>
              <w:t>Педченко Т.Н</w:t>
            </w:r>
            <w:r w:rsidR="0076401A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4568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22870850" w14:textId="2593148D" w:rsidR="00876A1D" w:rsidRDefault="00876A1D" w:rsidP="00C5003C">
      <w:pPr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20__г.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7E1F9778" w:rsidR="009012BC" w:rsidRPr="004B667A" w:rsidRDefault="00250000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25000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250000">
        <w:rPr>
          <w:rFonts w:ascii="Times New Roman" w:hAnsi="Times New Roman"/>
          <w:b/>
          <w:bCs/>
          <w:lang w:val="ru-RU"/>
        </w:rPr>
        <w:t>Лойд</w:t>
      </w:r>
      <w:proofErr w:type="spellEnd"/>
      <w:r w:rsidRPr="00250000">
        <w:rPr>
          <w:rFonts w:ascii="Times New Roman" w:hAnsi="Times New Roman"/>
          <w:b/>
          <w:bCs/>
          <w:lang w:val="ru-RU"/>
        </w:rPr>
        <w:t xml:space="preserve">» </w:t>
      </w:r>
      <w:r w:rsidRPr="00250000">
        <w:rPr>
          <w:rFonts w:ascii="Times New Roman" w:hAnsi="Times New Roman"/>
          <w:bCs/>
          <w:lang w:val="ru-RU"/>
        </w:rPr>
        <w:t xml:space="preserve">(ОГРН: 1047796434950, ИНН: 7709550977), в лице Конкурсного управляющего </w:t>
      </w:r>
      <w:r w:rsidR="0076401A">
        <w:rPr>
          <w:rFonts w:ascii="Times New Roman" w:hAnsi="Times New Roman"/>
          <w:bCs/>
          <w:lang w:val="ru-RU"/>
        </w:rPr>
        <w:t>Карпенко Александр Юрьевич</w:t>
      </w:r>
      <w:r w:rsidRPr="00250000">
        <w:rPr>
          <w:rFonts w:ascii="Times New Roman" w:hAnsi="Times New Roman"/>
          <w:bCs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bCs/>
          <w:lang w:val="ru-RU"/>
        </w:rPr>
        <w:t>Определения</w:t>
      </w:r>
      <w:r w:rsidRPr="00250000">
        <w:rPr>
          <w:rFonts w:ascii="Times New Roman" w:hAnsi="Times New Roman"/>
          <w:bCs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76401A" w:rsidRPr="003614B5">
        <w:rPr>
          <w:rFonts w:ascii="Times New Roman" w:hAnsi="Times New Roman"/>
          <w:lang w:val="ru-RU"/>
        </w:rPr>
        <w:t xml:space="preserve"> </w:t>
      </w:r>
      <w:r w:rsidRPr="00250000">
        <w:rPr>
          <w:rFonts w:ascii="Times New Roman" w:hAnsi="Times New Roman"/>
          <w:bCs/>
          <w:lang w:val="ru-RU"/>
        </w:rPr>
        <w:t>по делу № А40-107051/17-46-83Б,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0604DC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_____г. Продавец передает, а Покупатель принимает</w:t>
      </w:r>
      <w:r w:rsidR="00C5003C">
        <w:rPr>
          <w:rFonts w:ascii="Times New Roman" w:hAnsi="Times New Roman"/>
          <w:lang w:val="ru-RU"/>
        </w:rPr>
        <w:t xml:space="preserve"> следующее</w:t>
      </w:r>
      <w:r>
        <w:rPr>
          <w:rFonts w:ascii="Times New Roman" w:hAnsi="Times New Roman"/>
          <w:lang w:val="ru-RU"/>
        </w:rPr>
        <w:t xml:space="preserve"> </w:t>
      </w:r>
      <w:r w:rsidR="00C5003C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мущество</w:t>
      </w:r>
      <w:r w:rsidR="00C5003C">
        <w:rPr>
          <w:rFonts w:ascii="Times New Roman" w:hAnsi="Times New Roman"/>
          <w:lang w:val="ru-RU"/>
        </w:rPr>
        <w:t>: _____________ (далее – «Имущество)</w:t>
      </w:r>
      <w:r>
        <w:rPr>
          <w:rFonts w:ascii="Times New Roman" w:hAnsi="Times New Roman"/>
          <w:lang w:val="ru-RU"/>
        </w:rPr>
        <w:t>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4429F43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_____г. не имеют.</w:t>
      </w:r>
    </w:p>
    <w:p w14:paraId="1BB6E28C" w14:textId="6A2CEDF6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</w:t>
      </w:r>
      <w:r w:rsidR="00C5003C">
        <w:rPr>
          <w:rFonts w:ascii="Times New Roman" w:hAnsi="Times New Roman"/>
          <w:lang w:val="ru-RU"/>
        </w:rPr>
        <w:t xml:space="preserve">, </w:t>
      </w:r>
      <w:r w:rsidR="00C5003C" w:rsidRPr="00C5003C">
        <w:rPr>
          <w:rFonts w:ascii="Times New Roman" w:hAnsi="Times New Roman"/>
          <w:lang w:val="ru-RU"/>
        </w:rPr>
        <w:t xml:space="preserve">и является неотъемлемой частью Договора купли-продажи № </w:t>
      </w:r>
      <w:r w:rsidR="00C5003C">
        <w:rPr>
          <w:rFonts w:ascii="Times New Roman" w:hAnsi="Times New Roman"/>
          <w:lang w:val="ru-RU"/>
        </w:rPr>
        <w:t xml:space="preserve">_____  </w:t>
      </w:r>
      <w:r w:rsidR="00C5003C" w:rsidRPr="00C5003C">
        <w:rPr>
          <w:rFonts w:ascii="Times New Roman" w:hAnsi="Times New Roman"/>
          <w:lang w:val="ru-RU"/>
        </w:rPr>
        <w:t xml:space="preserve">от </w:t>
      </w:r>
      <w:r w:rsidR="00C5003C">
        <w:rPr>
          <w:rFonts w:ascii="Times New Roman" w:hAnsi="Times New Roman"/>
          <w:lang w:val="ru-RU"/>
        </w:rPr>
        <w:t>____</w:t>
      </w:r>
      <w:r w:rsidR="00C5003C" w:rsidRPr="00C5003C">
        <w:rPr>
          <w:rFonts w:ascii="Times New Roman" w:hAnsi="Times New Roman"/>
          <w:lang w:val="ru-RU"/>
        </w:rPr>
        <w:t>г.</w:t>
      </w:r>
    </w:p>
    <w:p w14:paraId="521DDFA3" w14:textId="58B1DE4B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6BCDC87" w14:textId="77777777" w:rsidTr="00B11E0E">
        <w:trPr>
          <w:trHeight w:val="237"/>
        </w:trPr>
        <w:tc>
          <w:tcPr>
            <w:tcW w:w="4617" w:type="dxa"/>
          </w:tcPr>
          <w:p w14:paraId="5DDCC457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9651AAA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0B1FEEBA" w14:textId="77777777" w:rsidTr="00B11E0E">
        <w:tc>
          <w:tcPr>
            <w:tcW w:w="4617" w:type="dxa"/>
          </w:tcPr>
          <w:p w14:paraId="0664E8C2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14:paraId="6842196A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4AD5E78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87007C" w14:paraId="30B4C1F2" w14:textId="77777777" w:rsidTr="00B11E0E">
        <w:tc>
          <w:tcPr>
            <w:tcW w:w="4617" w:type="dxa"/>
          </w:tcPr>
          <w:p w14:paraId="6316106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07F965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19B80C95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4C77CB5" w14:textId="73ACE90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3407F7A8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81398E" w14:textId="77777777"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7589D1DA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43448D29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37E82633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600E573B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sectPr w:rsidR="00075324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69"/>
    <w:rsid w:val="00010F12"/>
    <w:rsid w:val="0005262B"/>
    <w:rsid w:val="00057BBD"/>
    <w:rsid w:val="000625E1"/>
    <w:rsid w:val="00075324"/>
    <w:rsid w:val="00086B70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54811"/>
    <w:rsid w:val="003614B5"/>
    <w:rsid w:val="003D5463"/>
    <w:rsid w:val="004036B5"/>
    <w:rsid w:val="00422A75"/>
    <w:rsid w:val="004B667A"/>
    <w:rsid w:val="004D4118"/>
    <w:rsid w:val="004E5FDB"/>
    <w:rsid w:val="004F0D21"/>
    <w:rsid w:val="00501301"/>
    <w:rsid w:val="00521974"/>
    <w:rsid w:val="00522140"/>
    <w:rsid w:val="005514C0"/>
    <w:rsid w:val="005546AC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007C"/>
    <w:rsid w:val="00876A1D"/>
    <w:rsid w:val="0089633E"/>
    <w:rsid w:val="008B56B0"/>
    <w:rsid w:val="009012BC"/>
    <w:rsid w:val="0095520D"/>
    <w:rsid w:val="009E4F04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5003C"/>
    <w:rsid w:val="00C744AC"/>
    <w:rsid w:val="00CE164D"/>
    <w:rsid w:val="00D24772"/>
    <w:rsid w:val="00D61A25"/>
    <w:rsid w:val="00D91AE3"/>
    <w:rsid w:val="00DA2EB4"/>
    <w:rsid w:val="00DF20DA"/>
    <w:rsid w:val="00E057CE"/>
    <w:rsid w:val="00ED040E"/>
    <w:rsid w:val="00ED55E7"/>
    <w:rsid w:val="00F355D2"/>
    <w:rsid w:val="00FA1FDB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u474</cp:lastModifiedBy>
  <cp:revision>12</cp:revision>
  <dcterms:created xsi:type="dcterms:W3CDTF">2019-08-06T11:48:00Z</dcterms:created>
  <dcterms:modified xsi:type="dcterms:W3CDTF">2022-09-02T09:56:00Z</dcterms:modified>
</cp:coreProperties>
</file>