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E4F9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2E6F0651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74520D71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0ADA94DA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7E8D18C7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05FC833B" w14:textId="4D5F54CB" w:rsidR="00831779" w:rsidRPr="00A54EC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A54ECC">
        <w:rPr>
          <w:sz w:val="22"/>
          <w:szCs w:val="22"/>
        </w:rPr>
        <w:t xml:space="preserve">Финансовый управляющий </w:t>
      </w:r>
      <w:r w:rsidR="005952FB" w:rsidRPr="00A54ECC">
        <w:rPr>
          <w:color w:val="000000" w:themeColor="text1"/>
          <w:sz w:val="22"/>
          <w:szCs w:val="22"/>
        </w:rPr>
        <w:t>Павловой Елены Леонидовны</w:t>
      </w:r>
      <w:r w:rsidR="005952FB" w:rsidRPr="00A54ECC">
        <w:rPr>
          <w:color w:val="000000" w:themeColor="text1"/>
          <w:sz w:val="22"/>
          <w:szCs w:val="22"/>
        </w:rPr>
        <w:t xml:space="preserve"> </w:t>
      </w:r>
      <w:r w:rsidR="004C1B06" w:rsidRPr="00A54ECC">
        <w:rPr>
          <w:sz w:val="22"/>
          <w:szCs w:val="22"/>
        </w:rPr>
        <w:t xml:space="preserve">Курбанов Тимур </w:t>
      </w:r>
      <w:proofErr w:type="spellStart"/>
      <w:r w:rsidR="004C1B06" w:rsidRPr="00A54ECC">
        <w:rPr>
          <w:sz w:val="22"/>
          <w:szCs w:val="22"/>
        </w:rPr>
        <w:t>Айдынович</w:t>
      </w:r>
      <w:proofErr w:type="spellEnd"/>
      <w:r w:rsidR="009B4BB2" w:rsidRPr="00A54ECC">
        <w:rPr>
          <w:sz w:val="22"/>
          <w:szCs w:val="22"/>
        </w:rPr>
        <w:t xml:space="preserve">, </w:t>
      </w:r>
      <w:r w:rsidR="009B4BB2" w:rsidRPr="00A54EC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A54ECC">
        <w:rPr>
          <w:color w:val="000000"/>
          <w:sz w:val="22"/>
          <w:szCs w:val="22"/>
        </w:rPr>
        <w:t xml:space="preserve">Арбитражного </w:t>
      </w:r>
      <w:r w:rsidR="00EE0D4F" w:rsidRPr="00A54ECC">
        <w:rPr>
          <w:color w:val="000000"/>
          <w:sz w:val="22"/>
          <w:szCs w:val="22"/>
        </w:rPr>
        <w:t xml:space="preserve">суда </w:t>
      </w:r>
      <w:r w:rsidR="00A54ECC" w:rsidRPr="00A54ECC">
        <w:rPr>
          <w:color w:val="000000" w:themeColor="text1"/>
          <w:sz w:val="22"/>
          <w:szCs w:val="22"/>
        </w:rPr>
        <w:t>Челябинской области от 24.11.2020 г. (резолютивная часть объявлена 24.11.2020 г.) по делу № А76-38933/2020, Определения Арбитражного суда Челябинской области от 15.10.2021</w:t>
      </w:r>
      <w:r w:rsidR="007C70C4" w:rsidRPr="00A54ECC">
        <w:rPr>
          <w:sz w:val="22"/>
          <w:szCs w:val="22"/>
        </w:rPr>
        <w:t xml:space="preserve">, именуемый в дальнейшем </w:t>
      </w:r>
      <w:r w:rsidR="007C70C4" w:rsidRPr="00A54ECC">
        <w:rPr>
          <w:b/>
          <w:sz w:val="22"/>
          <w:szCs w:val="22"/>
        </w:rPr>
        <w:t>«Продавец»,</w:t>
      </w:r>
    </w:p>
    <w:p w14:paraId="43432881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Pr="00A54ECC">
        <w:rPr>
          <w:sz w:val="22"/>
          <w:szCs w:val="22"/>
        </w:rPr>
        <w:softHyphen/>
      </w:r>
      <w:r w:rsidR="00D866EB" w:rsidRPr="00A54ECC">
        <w:rPr>
          <w:sz w:val="22"/>
          <w:szCs w:val="22"/>
        </w:rPr>
        <w:t>_________________________________________________</w:t>
      </w:r>
      <w:r w:rsidR="007C70C4" w:rsidRPr="00A54ECC">
        <w:rPr>
          <w:sz w:val="22"/>
          <w:szCs w:val="22"/>
        </w:rPr>
        <w:t>, именуемый в дальнейшем</w:t>
      </w:r>
      <w:r w:rsidR="007C70C4" w:rsidRPr="00F02C41">
        <w:rPr>
          <w:sz w:val="22"/>
          <w:szCs w:val="22"/>
        </w:rPr>
        <w:t xml:space="preserve">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0275ADF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79E983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1A417F00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B1DC78" w14:textId="279E7352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4D4026">
        <w:rPr>
          <w:rFonts w:ascii="Times New Roman" w:hAnsi="Times New Roman"/>
          <w:sz w:val="22"/>
          <w:szCs w:val="22"/>
        </w:rPr>
        <w:t>, проводимых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5952FB" w:rsidRPr="005952FB">
        <w:rPr>
          <w:rFonts w:ascii="Times New Roman" w:hAnsi="Times New Roman"/>
          <w:color w:val="000000" w:themeColor="text1"/>
          <w:sz w:val="22"/>
          <w:szCs w:val="22"/>
        </w:rPr>
        <w:t>Павловой Елены Леонидовны</w:t>
      </w:r>
      <w:r w:rsidR="00BF3A06" w:rsidRPr="004D4026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952FB" w:rsidRPr="005952FB">
        <w:rPr>
          <w:rFonts w:ascii="Times New Roman" w:hAnsi="Times New Roman"/>
          <w:color w:val="000000" w:themeColor="text1"/>
          <w:sz w:val="22"/>
          <w:szCs w:val="22"/>
        </w:rPr>
        <w:t>Павловой Еле</w:t>
      </w:r>
      <w:r w:rsidR="005952FB">
        <w:rPr>
          <w:rFonts w:ascii="Times New Roman" w:hAnsi="Times New Roman"/>
          <w:color w:val="000000" w:themeColor="text1"/>
          <w:sz w:val="22"/>
          <w:szCs w:val="22"/>
        </w:rPr>
        <w:t>не</w:t>
      </w:r>
      <w:r w:rsidR="005952FB" w:rsidRPr="005952FB">
        <w:rPr>
          <w:rFonts w:ascii="Times New Roman" w:hAnsi="Times New Roman"/>
          <w:color w:val="000000" w:themeColor="text1"/>
          <w:sz w:val="22"/>
          <w:szCs w:val="22"/>
        </w:rPr>
        <w:t xml:space="preserve"> Леонидовн</w:t>
      </w:r>
      <w:r w:rsidR="005952FB">
        <w:rPr>
          <w:rFonts w:ascii="Times New Roman" w:hAnsi="Times New Roman"/>
          <w:color w:val="000000" w:themeColor="text1"/>
          <w:sz w:val="22"/>
          <w:szCs w:val="22"/>
        </w:rPr>
        <w:t>е</w:t>
      </w:r>
      <w:r w:rsidR="009B2884" w:rsidRPr="009B288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0B63CDA6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0ED51BE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09CCC3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3A52CBD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1562047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6C52268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269C754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5B4B66F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76BA644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67A5E15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61C3AA70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2A6E7BFB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6B97183C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1E899DA6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2071B9D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45F3C426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33B8CB7C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14:paraId="53631A2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1BF03127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689A61DC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05A913B6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4265D7F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81B67C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2E688ACB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7C79C6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7C79C6">
        <w:rPr>
          <w:sz w:val="22"/>
          <w:szCs w:val="22"/>
        </w:rPr>
        <w:t xml:space="preserve"> </w:t>
      </w:r>
    </w:p>
    <w:p w14:paraId="7BA1573F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779D135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5FFC737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0CD12533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72E72566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2892B397" w14:textId="77777777" w:rsidR="007C70C4" w:rsidRPr="00F02C41" w:rsidRDefault="007C70C4" w:rsidP="000F4BF4">
            <w:pPr>
              <w:snapToGrid w:val="0"/>
            </w:pPr>
          </w:p>
          <w:p w14:paraId="1F007350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4F7BBA9B" w14:textId="77777777" w:rsidR="005952FB" w:rsidRDefault="005952FB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5952FB">
              <w:rPr>
                <w:color w:val="000000" w:themeColor="text1"/>
                <w:sz w:val="22"/>
                <w:szCs w:val="22"/>
              </w:rPr>
              <w:t>Павловой Елены Леонидовны</w:t>
            </w:r>
            <w:r w:rsidRPr="005952F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5F960A1" w14:textId="3503024B"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14:paraId="1AFCAD39" w14:textId="5587F385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024EF1" w:rsidRPr="00024EF1">
              <w:rPr>
                <w:sz w:val="22"/>
                <w:szCs w:val="22"/>
              </w:rPr>
              <w:t>507504965364</w:t>
            </w:r>
          </w:p>
          <w:p w14:paraId="6A8E280A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14:paraId="6AA2FAA5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976852E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22DFE525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02666F19" w14:textId="77777777" w:rsidR="00DA2C00" w:rsidRPr="00F02C41" w:rsidRDefault="00DA2C00" w:rsidP="00DA2C00">
            <w:pPr>
              <w:snapToGrid w:val="0"/>
            </w:pPr>
          </w:p>
          <w:p w14:paraId="2EC0BD78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proofErr w:type="gramStart"/>
            <w:r w:rsidR="004C1B06">
              <w:rPr>
                <w:sz w:val="22"/>
                <w:szCs w:val="22"/>
              </w:rPr>
              <w:t>Т.А</w:t>
            </w:r>
            <w:proofErr w:type="gramEnd"/>
            <w:r w:rsidR="004C1B06">
              <w:rPr>
                <w:sz w:val="22"/>
                <w:szCs w:val="22"/>
              </w:rPr>
              <w:t xml:space="preserve">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33315E97" w14:textId="77777777" w:rsidR="007C70C4" w:rsidRPr="00F02C41" w:rsidRDefault="007C70C4" w:rsidP="000F4BF4"/>
        </w:tc>
        <w:tc>
          <w:tcPr>
            <w:tcW w:w="4959" w:type="dxa"/>
          </w:tcPr>
          <w:p w14:paraId="0806A7F7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026671CC" w14:textId="77777777" w:rsidR="007C70C4" w:rsidRPr="00F02C41" w:rsidRDefault="007C70C4" w:rsidP="000F4BF4"/>
          <w:p w14:paraId="2F284207" w14:textId="77777777" w:rsidR="00EA7D52" w:rsidRPr="00F02C41" w:rsidRDefault="00EA7D52" w:rsidP="000F4BF4"/>
          <w:p w14:paraId="3679D2C0" w14:textId="77777777" w:rsidR="00DC045C" w:rsidRPr="00F02C41" w:rsidRDefault="00DC045C" w:rsidP="000F4BF4"/>
          <w:p w14:paraId="7A96CFCF" w14:textId="77777777" w:rsidR="007C70C4" w:rsidRPr="00F02C41" w:rsidRDefault="007C70C4" w:rsidP="000F4BF4"/>
          <w:p w14:paraId="06AF4405" w14:textId="77777777" w:rsidR="007C70C4" w:rsidRPr="00F02C41" w:rsidRDefault="007C70C4" w:rsidP="000F4BF4"/>
        </w:tc>
      </w:tr>
      <w:tr w:rsidR="007C70C4" w:rsidRPr="00F02C41" w14:paraId="085030D3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4E8CBD8A" w14:textId="77777777" w:rsidR="007C70C4" w:rsidRPr="00F02C41" w:rsidRDefault="007C70C4" w:rsidP="000F4BF4">
            <w:pPr>
              <w:snapToGrid w:val="0"/>
            </w:pPr>
          </w:p>
        </w:tc>
      </w:tr>
    </w:tbl>
    <w:p w14:paraId="076DD264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24EF1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4D4026"/>
    <w:rsid w:val="00504768"/>
    <w:rsid w:val="00552065"/>
    <w:rsid w:val="005952FB"/>
    <w:rsid w:val="007372EB"/>
    <w:rsid w:val="0075758E"/>
    <w:rsid w:val="007C70C4"/>
    <w:rsid w:val="007C79C6"/>
    <w:rsid w:val="007D3A66"/>
    <w:rsid w:val="00831779"/>
    <w:rsid w:val="008620D3"/>
    <w:rsid w:val="008E68A7"/>
    <w:rsid w:val="009B2884"/>
    <w:rsid w:val="009B4BB2"/>
    <w:rsid w:val="00A1214A"/>
    <w:rsid w:val="00A54ECC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6023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180F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50</cp:revision>
  <dcterms:created xsi:type="dcterms:W3CDTF">2014-10-27T08:47:00Z</dcterms:created>
  <dcterms:modified xsi:type="dcterms:W3CDTF">2022-08-25T15:03:00Z</dcterms:modified>
</cp:coreProperties>
</file>