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C85EAF" w:rsidRPr="00311649">
        <w:rPr>
          <w:sz w:val="22"/>
          <w:szCs w:val="22"/>
        </w:rPr>
        <w:t xml:space="preserve">Котик Аллы Юрьевны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B0AF2" w:rsidRPr="00586418">
        <w:rPr>
          <w:sz w:val="22"/>
          <w:szCs w:val="22"/>
        </w:rPr>
        <w:t xml:space="preserve">города Санкт-Петербурга и Ленинградской области </w:t>
      </w:r>
      <w:r w:rsidR="00C85EAF" w:rsidRPr="00311649">
        <w:rPr>
          <w:sz w:val="22"/>
          <w:szCs w:val="22"/>
        </w:rPr>
        <w:t>от 15.10.2020 по делу № А56-36224/2020</w:t>
      </w:r>
      <w:r w:rsidR="00C85EAF" w:rsidRPr="00311649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C85EAF" w:rsidRPr="00311649">
        <w:rPr>
          <w:color w:val="000000" w:themeColor="text1"/>
          <w:sz w:val="22"/>
          <w:szCs w:val="22"/>
        </w:rPr>
        <w:t>г.СПб</w:t>
      </w:r>
      <w:proofErr w:type="spellEnd"/>
      <w:r w:rsidR="00C85EAF" w:rsidRPr="00311649">
        <w:rPr>
          <w:color w:val="000000" w:themeColor="text1"/>
          <w:sz w:val="22"/>
          <w:szCs w:val="22"/>
        </w:rPr>
        <w:t xml:space="preserve"> и ЛО от 17.11.2021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C85EAF" w:rsidRPr="00311649">
        <w:rPr>
          <w:rFonts w:ascii="Times New Roman" w:hAnsi="Times New Roman"/>
          <w:sz w:val="22"/>
          <w:szCs w:val="22"/>
        </w:rPr>
        <w:t>Котик Аллы Юрьевны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C85EAF" w:rsidRPr="00311649">
        <w:rPr>
          <w:rFonts w:ascii="Times New Roman" w:hAnsi="Times New Roman"/>
          <w:sz w:val="22"/>
          <w:szCs w:val="22"/>
        </w:rPr>
        <w:t xml:space="preserve">Котик Аллы Юрьевны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C85EAF" w:rsidRDefault="00C85EAF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311649">
              <w:rPr>
                <w:sz w:val="22"/>
                <w:szCs w:val="22"/>
              </w:rPr>
              <w:t xml:space="preserve">Котик Аллы Юрьевны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85EAF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2014-10-27T08:47:00Z</dcterms:created>
  <dcterms:modified xsi:type="dcterms:W3CDTF">2021-12-31T12:12:00Z</dcterms:modified>
</cp:coreProperties>
</file>