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2E82" w14:textId="77777777"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14:paraId="37EDE3CE" w14:textId="77777777"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14:paraId="3C49209D" w14:textId="77777777" w:rsidR="00940D76" w:rsidRPr="00940D76" w:rsidRDefault="00940D76" w:rsidP="00940D76">
      <w:pPr>
        <w:pStyle w:val="ConsPlusNormal"/>
        <w:jc w:val="both"/>
        <w:outlineLvl w:val="0"/>
        <w:rPr>
          <w:rFonts w:ascii="Times New Roman" w:hAnsi="Times New Roman" w:cs="Times New Roman"/>
          <w:sz w:val="24"/>
          <w:szCs w:val="24"/>
        </w:rPr>
      </w:pPr>
    </w:p>
    <w:p w14:paraId="5C750B83" w14:textId="72CD74E1"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w:t>
      </w:r>
      <w:r w:rsidR="00590D76">
        <w:rPr>
          <w:rFonts w:ascii="Times New Roman" w:hAnsi="Times New Roman" w:cs="Times New Roman"/>
          <w:b/>
          <w:sz w:val="24"/>
          <w:szCs w:val="24"/>
        </w:rPr>
        <w:t>Иваново</w:t>
      </w:r>
      <w:r w:rsidRPr="00845087">
        <w:rPr>
          <w:rFonts w:ascii="Times New Roman" w:hAnsi="Times New Roman" w:cs="Times New Roman"/>
          <w:b/>
          <w:sz w:val="24"/>
          <w:szCs w:val="24"/>
        </w:rPr>
        <w:t xml:space="preserve">                                                                                            </w:t>
      </w:r>
      <w:proofErr w:type="gramStart"/>
      <w:r w:rsidRPr="00845087">
        <w:rPr>
          <w:rFonts w:ascii="Times New Roman" w:hAnsi="Times New Roman" w:cs="Times New Roman"/>
          <w:b/>
          <w:sz w:val="24"/>
          <w:szCs w:val="24"/>
        </w:rPr>
        <w:t xml:space="preserve">   «</w:t>
      </w:r>
      <w:proofErr w:type="gramEnd"/>
      <w:r w:rsidRPr="00845087">
        <w:rPr>
          <w:rFonts w:ascii="Times New Roman" w:hAnsi="Times New Roman" w:cs="Times New Roman"/>
          <w:b/>
          <w:sz w:val="24"/>
          <w:szCs w:val="24"/>
        </w:rPr>
        <w:t xml:space="preserve">____» </w:t>
      </w:r>
      <w:r w:rsidR="00340F86">
        <w:rPr>
          <w:rFonts w:ascii="Times New Roman" w:hAnsi="Times New Roman" w:cs="Times New Roman"/>
          <w:b/>
          <w:sz w:val="24"/>
          <w:szCs w:val="24"/>
        </w:rPr>
        <w:t>________</w:t>
      </w:r>
      <w:r w:rsidRPr="00845087">
        <w:rPr>
          <w:rFonts w:ascii="Times New Roman" w:hAnsi="Times New Roman" w:cs="Times New Roman"/>
          <w:b/>
          <w:sz w:val="24"/>
          <w:szCs w:val="24"/>
        </w:rPr>
        <w:t>20</w:t>
      </w:r>
      <w:r w:rsidR="002A2E65">
        <w:rPr>
          <w:rFonts w:ascii="Times New Roman" w:hAnsi="Times New Roman" w:cs="Times New Roman"/>
          <w:b/>
          <w:sz w:val="24"/>
          <w:szCs w:val="24"/>
        </w:rPr>
        <w:t>2</w:t>
      </w:r>
      <w:r w:rsidR="00590D76">
        <w:rPr>
          <w:rFonts w:ascii="Times New Roman" w:hAnsi="Times New Roman" w:cs="Times New Roman"/>
          <w:b/>
          <w:sz w:val="24"/>
          <w:szCs w:val="24"/>
        </w:rPr>
        <w:t>2</w:t>
      </w:r>
      <w:r w:rsidRPr="00845087">
        <w:rPr>
          <w:rFonts w:ascii="Times New Roman" w:hAnsi="Times New Roman" w:cs="Times New Roman"/>
          <w:b/>
          <w:sz w:val="24"/>
          <w:szCs w:val="24"/>
        </w:rPr>
        <w:t xml:space="preserve"> г. </w:t>
      </w:r>
    </w:p>
    <w:p w14:paraId="114790B0" w14:textId="77777777" w:rsidR="00940D76" w:rsidRDefault="00940D76" w:rsidP="00940D76">
      <w:pPr>
        <w:pStyle w:val="1"/>
        <w:jc w:val="both"/>
        <w:rPr>
          <w:rFonts w:eastAsiaTheme="minorHAnsi"/>
          <w:sz w:val="24"/>
          <w:szCs w:val="24"/>
          <w:lang w:eastAsia="en-US"/>
        </w:rPr>
      </w:pPr>
    </w:p>
    <w:p w14:paraId="0186593A" w14:textId="2DC7B570" w:rsidR="00340F86" w:rsidRPr="008E60E1" w:rsidRDefault="00300B69" w:rsidP="00340F86">
      <w:pPr>
        <w:tabs>
          <w:tab w:val="left" w:pos="1080"/>
        </w:tabs>
        <w:suppressAutoHyphens/>
        <w:spacing w:after="0"/>
        <w:ind w:firstLine="567"/>
        <w:jc w:val="both"/>
        <w:rPr>
          <w:rFonts w:ascii="Times New Roman" w:hAnsi="Times New Roman" w:cs="Times New Roman"/>
          <w:sz w:val="24"/>
          <w:szCs w:val="24"/>
          <w:lang w:eastAsia="ar-SA"/>
        </w:rPr>
      </w:pPr>
      <w:r w:rsidRPr="00300B69">
        <w:rPr>
          <w:rFonts w:ascii="Times New Roman" w:hAnsi="Times New Roman" w:cs="Times New Roman"/>
          <w:sz w:val="24"/>
          <w:szCs w:val="24"/>
        </w:rPr>
        <w:t>Открытое акционерное общество «Тульский домостроительный комбинат»</w:t>
      </w:r>
      <w:r w:rsidRPr="00300B69">
        <w:rPr>
          <w:rFonts w:ascii="Times New Roman" w:hAnsi="Times New Roman" w:cs="Times New Roman"/>
          <w:sz w:val="24"/>
          <w:szCs w:val="24"/>
        </w:rPr>
        <w:t xml:space="preserve"> </w:t>
      </w:r>
      <w:r w:rsidR="00590D76" w:rsidRPr="00590D76">
        <w:rPr>
          <w:rFonts w:ascii="Times New Roman" w:hAnsi="Times New Roman" w:cs="Times New Roman"/>
          <w:sz w:val="24"/>
          <w:szCs w:val="24"/>
        </w:rPr>
        <w:t xml:space="preserve">(ОГРН </w:t>
      </w:r>
      <w:r w:rsidRPr="00300B69">
        <w:rPr>
          <w:rFonts w:ascii="Times New Roman" w:hAnsi="Times New Roman" w:cs="Times New Roman"/>
          <w:sz w:val="24"/>
          <w:szCs w:val="24"/>
        </w:rPr>
        <w:t>1027100683972</w:t>
      </w:r>
      <w:r w:rsidR="00590D76" w:rsidRPr="00590D76">
        <w:rPr>
          <w:rFonts w:ascii="Times New Roman" w:hAnsi="Times New Roman" w:cs="Times New Roman"/>
          <w:sz w:val="24"/>
          <w:szCs w:val="24"/>
        </w:rPr>
        <w:t xml:space="preserve">, ИНН </w:t>
      </w:r>
      <w:r w:rsidRPr="00300B69">
        <w:rPr>
          <w:rFonts w:ascii="Times New Roman" w:hAnsi="Times New Roman" w:cs="Times New Roman"/>
          <w:sz w:val="24"/>
          <w:szCs w:val="24"/>
        </w:rPr>
        <w:t>7105008480</w:t>
      </w:r>
      <w:r w:rsidR="00590D76">
        <w:rPr>
          <w:rFonts w:ascii="Times New Roman" w:hAnsi="Times New Roman" w:cs="Times New Roman"/>
          <w:sz w:val="24"/>
          <w:szCs w:val="24"/>
        </w:rPr>
        <w:t xml:space="preserve">, </w:t>
      </w:r>
      <w:r w:rsidRPr="00300B69">
        <w:rPr>
          <w:rFonts w:ascii="Times New Roman" w:hAnsi="Times New Roman" w:cs="Times New Roman"/>
          <w:sz w:val="24"/>
          <w:szCs w:val="24"/>
        </w:rPr>
        <w:t xml:space="preserve">300016, Тульская область, г. Тула, ул. </w:t>
      </w:r>
      <w:proofErr w:type="spellStart"/>
      <w:r w:rsidRPr="00300B69">
        <w:rPr>
          <w:rFonts w:ascii="Times New Roman" w:hAnsi="Times New Roman" w:cs="Times New Roman"/>
          <w:sz w:val="24"/>
          <w:szCs w:val="24"/>
        </w:rPr>
        <w:t>Новотульская</w:t>
      </w:r>
      <w:proofErr w:type="spellEnd"/>
      <w:r w:rsidRPr="00300B69">
        <w:rPr>
          <w:rFonts w:ascii="Times New Roman" w:hAnsi="Times New Roman" w:cs="Times New Roman"/>
          <w:sz w:val="24"/>
          <w:szCs w:val="24"/>
        </w:rPr>
        <w:t>, д. 16</w:t>
      </w:r>
      <w:r w:rsidR="00340F86" w:rsidRPr="008E60E1">
        <w:rPr>
          <w:rFonts w:ascii="Times New Roman" w:hAnsi="Times New Roman" w:cs="Times New Roman"/>
          <w:sz w:val="24"/>
          <w:szCs w:val="24"/>
        </w:rPr>
        <w:t xml:space="preserve">) в лице Конкурсного управляющего </w:t>
      </w:r>
      <w:r w:rsidRPr="00300B69">
        <w:rPr>
          <w:rFonts w:ascii="Times New Roman" w:hAnsi="Times New Roman" w:cs="Times New Roman"/>
          <w:sz w:val="24"/>
          <w:szCs w:val="24"/>
        </w:rPr>
        <w:t>Прохоров</w:t>
      </w:r>
      <w:r>
        <w:rPr>
          <w:rFonts w:ascii="Times New Roman" w:hAnsi="Times New Roman" w:cs="Times New Roman"/>
          <w:sz w:val="24"/>
          <w:szCs w:val="24"/>
        </w:rPr>
        <w:t>а</w:t>
      </w:r>
      <w:r w:rsidRPr="00300B69">
        <w:rPr>
          <w:rFonts w:ascii="Times New Roman" w:hAnsi="Times New Roman" w:cs="Times New Roman"/>
          <w:sz w:val="24"/>
          <w:szCs w:val="24"/>
        </w:rPr>
        <w:t xml:space="preserve"> Васили</w:t>
      </w:r>
      <w:r>
        <w:rPr>
          <w:rFonts w:ascii="Times New Roman" w:hAnsi="Times New Roman" w:cs="Times New Roman"/>
          <w:sz w:val="24"/>
          <w:szCs w:val="24"/>
        </w:rPr>
        <w:t>я</w:t>
      </w:r>
      <w:r w:rsidRPr="00300B69">
        <w:rPr>
          <w:rFonts w:ascii="Times New Roman" w:hAnsi="Times New Roman" w:cs="Times New Roman"/>
          <w:sz w:val="24"/>
          <w:szCs w:val="24"/>
        </w:rPr>
        <w:t xml:space="preserve"> Андреевич</w:t>
      </w:r>
      <w:r>
        <w:rPr>
          <w:rFonts w:ascii="Times New Roman" w:hAnsi="Times New Roman" w:cs="Times New Roman"/>
          <w:sz w:val="24"/>
          <w:szCs w:val="24"/>
        </w:rPr>
        <w:t>а</w:t>
      </w:r>
      <w:r w:rsidR="00340F86"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00340F86" w:rsidRPr="008E60E1">
        <w:rPr>
          <w:rFonts w:ascii="Times New Roman" w:hAnsi="Times New Roman" w:cs="Times New Roman"/>
          <w:sz w:val="24"/>
          <w:szCs w:val="24"/>
        </w:rPr>
        <w:t xml:space="preserve"> на основании </w:t>
      </w:r>
      <w:r w:rsidRPr="00300B69">
        <w:rPr>
          <w:rFonts w:ascii="Times New Roman" w:hAnsi="Times New Roman" w:cs="Times New Roman"/>
          <w:sz w:val="24"/>
          <w:szCs w:val="24"/>
        </w:rPr>
        <w:t>Решени</w:t>
      </w:r>
      <w:r>
        <w:rPr>
          <w:rFonts w:ascii="Times New Roman" w:hAnsi="Times New Roman" w:cs="Times New Roman"/>
          <w:sz w:val="24"/>
          <w:szCs w:val="24"/>
        </w:rPr>
        <w:t>я</w:t>
      </w:r>
      <w:r w:rsidRPr="00300B69">
        <w:rPr>
          <w:rFonts w:ascii="Times New Roman" w:hAnsi="Times New Roman" w:cs="Times New Roman"/>
          <w:sz w:val="24"/>
          <w:szCs w:val="24"/>
        </w:rPr>
        <w:t xml:space="preserve"> Арбитражного суда Тульской обл. от 23.08.2017 по делу №А68-3312/2013</w:t>
      </w:r>
      <w:r w:rsidR="00590D76">
        <w:rPr>
          <w:rFonts w:ascii="Times New Roman" w:hAnsi="Times New Roman" w:cs="Times New Roman"/>
          <w:sz w:val="24"/>
          <w:szCs w:val="24"/>
        </w:rPr>
        <w:t xml:space="preserve">, </w:t>
      </w:r>
      <w:r w:rsidR="00340F86" w:rsidRPr="008E60E1">
        <w:rPr>
          <w:rFonts w:ascii="Times New Roman" w:hAnsi="Times New Roman" w:cs="Times New Roman"/>
          <w:sz w:val="24"/>
          <w:szCs w:val="24"/>
        </w:rPr>
        <w:t>именуемое в дальнейшем «</w:t>
      </w:r>
      <w:r w:rsidR="00A83E57" w:rsidRPr="00A83E57">
        <w:rPr>
          <w:rFonts w:ascii="Times New Roman" w:hAnsi="Times New Roman" w:cs="Times New Roman"/>
          <w:sz w:val="24"/>
          <w:szCs w:val="24"/>
        </w:rPr>
        <w:t>Первоначальный кредитор (цедент)</w:t>
      </w:r>
      <w:r w:rsidR="00340F86" w:rsidRPr="008E60E1">
        <w:rPr>
          <w:rFonts w:ascii="Times New Roman" w:hAnsi="Times New Roman" w:cs="Times New Roman"/>
          <w:sz w:val="24"/>
          <w:szCs w:val="24"/>
        </w:rPr>
        <w:t xml:space="preserve">», </w:t>
      </w:r>
      <w:r w:rsidR="00340F86" w:rsidRPr="008E60E1">
        <w:rPr>
          <w:rFonts w:ascii="Times New Roman" w:hAnsi="Times New Roman" w:cs="Times New Roman"/>
          <w:sz w:val="24"/>
          <w:szCs w:val="24"/>
          <w:lang w:eastAsia="ar-SA"/>
        </w:rPr>
        <w:t xml:space="preserve">с одной стороны, и </w:t>
      </w:r>
    </w:p>
    <w:p w14:paraId="1A19BCC5"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00A83E57" w:rsidRPr="00A83E57">
        <w:rPr>
          <w:rFonts w:ascii="Times New Roman" w:hAnsi="Times New Roman" w:cs="Times New Roman"/>
          <w:sz w:val="24"/>
          <w:szCs w:val="24"/>
          <w:lang w:eastAsia="ar-SA"/>
        </w:rPr>
        <w:t>Нов</w:t>
      </w:r>
      <w:r w:rsidR="00A83E57">
        <w:rPr>
          <w:rFonts w:ascii="Times New Roman" w:hAnsi="Times New Roman" w:cs="Times New Roman"/>
          <w:sz w:val="24"/>
          <w:szCs w:val="24"/>
          <w:lang w:eastAsia="ar-SA"/>
        </w:rPr>
        <w:t>ый кредитор</w:t>
      </w:r>
      <w:r w:rsidR="00A83E57" w:rsidRPr="00A83E57">
        <w:rPr>
          <w:rFonts w:ascii="Times New Roman" w:hAnsi="Times New Roman" w:cs="Times New Roman"/>
          <w:sz w:val="24"/>
          <w:szCs w:val="24"/>
          <w:lang w:eastAsia="ar-SA"/>
        </w:rPr>
        <w:t xml:space="preserve"> (цессионари</w:t>
      </w:r>
      <w:r w:rsidR="00A83E57">
        <w:rPr>
          <w:rFonts w:ascii="Times New Roman" w:hAnsi="Times New Roman" w:cs="Times New Roman"/>
          <w:sz w:val="24"/>
          <w:szCs w:val="24"/>
          <w:lang w:eastAsia="ar-SA"/>
        </w:rPr>
        <w:t>й</w:t>
      </w:r>
      <w:r w:rsidR="00A83E57" w:rsidRPr="00A83E57">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14:paraId="686B9BF8"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14:paraId="034B6C9A" w14:textId="77777777"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7F91F029" w14:textId="5EFC93F6" w:rsidR="009310DC" w:rsidRPr="009310DC" w:rsidRDefault="005161EF"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sidR="00C87348">
        <w:rPr>
          <w:rFonts w:ascii="Times New Roman" w:hAnsi="Times New Roman" w:cs="Times New Roman"/>
          <w:sz w:val="24"/>
          <w:szCs w:val="24"/>
          <w:lang w:eastAsia="ar-SA"/>
        </w:rPr>
        <w:t>Протокола</w:t>
      </w:r>
      <w:r w:rsidR="00C87348" w:rsidRPr="00337989">
        <w:rPr>
          <w:rFonts w:ascii="Times New Roman" w:hAnsi="Times New Roman" w:cs="Times New Roman"/>
          <w:sz w:val="24"/>
          <w:szCs w:val="24"/>
          <w:lang w:eastAsia="ar-SA"/>
        </w:rPr>
        <w:t xml:space="preserve"> о результатах электронных торгов </w:t>
      </w:r>
      <w:r w:rsidR="00C87348">
        <w:rPr>
          <w:rFonts w:ascii="Times New Roman" w:hAnsi="Times New Roman" w:cs="Times New Roman"/>
          <w:sz w:val="24"/>
          <w:szCs w:val="24"/>
          <w:lang w:eastAsia="ar-SA"/>
        </w:rPr>
        <w:t xml:space="preserve">№ _____ от _____________ </w:t>
      </w:r>
      <w:r w:rsidR="00C87348" w:rsidRPr="00337989">
        <w:rPr>
          <w:rFonts w:ascii="Times New Roman" w:hAnsi="Times New Roman" w:cs="Times New Roman"/>
          <w:sz w:val="24"/>
          <w:szCs w:val="24"/>
        </w:rPr>
        <w:t>проводимых на электронной площадке «</w:t>
      </w:r>
      <w:proofErr w:type="spellStart"/>
      <w:r w:rsidR="00C87348" w:rsidRPr="00337989">
        <w:rPr>
          <w:rFonts w:ascii="Times New Roman" w:hAnsi="Times New Roman" w:cs="Times New Roman"/>
          <w:sz w:val="24"/>
          <w:szCs w:val="24"/>
        </w:rPr>
        <w:t>Ру</w:t>
      </w:r>
      <w:proofErr w:type="spellEnd"/>
      <w:r w:rsidR="00C87348" w:rsidRPr="00337989">
        <w:rPr>
          <w:rFonts w:ascii="Times New Roman" w:hAnsi="Times New Roman" w:cs="Times New Roman"/>
          <w:sz w:val="24"/>
          <w:szCs w:val="24"/>
        </w:rPr>
        <w:t xml:space="preserve">-Трейд», адрес в сети интернет: http://www.ru-trade24.ru/ </w:t>
      </w:r>
      <w:r w:rsidR="00895DD0" w:rsidRPr="00895DD0">
        <w:rPr>
          <w:rFonts w:ascii="Times New Roman" w:hAnsi="Times New Roman" w:cs="Times New Roman"/>
          <w:sz w:val="24"/>
          <w:szCs w:val="24"/>
        </w:rPr>
        <w:t>в форме аукциона</w:t>
      </w:r>
      <w:r w:rsidR="00895DD0">
        <w:rPr>
          <w:rFonts w:ascii="Times New Roman" w:hAnsi="Times New Roman" w:cs="Times New Roman"/>
          <w:sz w:val="24"/>
          <w:szCs w:val="24"/>
        </w:rPr>
        <w:t xml:space="preserve"> </w:t>
      </w:r>
      <w:r w:rsidR="00895DD0" w:rsidRPr="00895DD0">
        <w:rPr>
          <w:rFonts w:ascii="Times New Roman" w:hAnsi="Times New Roman" w:cs="Times New Roman"/>
          <w:sz w:val="24"/>
          <w:szCs w:val="24"/>
        </w:rPr>
        <w:t xml:space="preserve">с закрытой формой подачи предложений о цене </w:t>
      </w:r>
      <w:r w:rsidR="00895DD0">
        <w:rPr>
          <w:rFonts w:ascii="Times New Roman" w:hAnsi="Times New Roman" w:cs="Times New Roman"/>
          <w:sz w:val="24"/>
          <w:szCs w:val="24"/>
        </w:rPr>
        <w:t xml:space="preserve">по продаже имущества </w:t>
      </w:r>
      <w:r w:rsidR="00300B69" w:rsidRPr="00300B69">
        <w:rPr>
          <w:rFonts w:ascii="Times New Roman" w:hAnsi="Times New Roman" w:cs="Times New Roman"/>
          <w:sz w:val="24"/>
          <w:szCs w:val="24"/>
        </w:rPr>
        <w:t xml:space="preserve">ОАО «ТДСК» </w:t>
      </w:r>
      <w:r w:rsidR="00C87348">
        <w:rPr>
          <w:rFonts w:ascii="Times New Roman" w:hAnsi="Times New Roman" w:cs="Times New Roman"/>
          <w:sz w:val="24"/>
          <w:szCs w:val="24"/>
        </w:rPr>
        <w:t xml:space="preserve"> </w:t>
      </w:r>
      <w:r w:rsidR="009310DC" w:rsidRPr="009310DC">
        <w:rPr>
          <w:rFonts w:ascii="Times New Roman" w:hAnsi="Times New Roman" w:cs="Times New Roman"/>
          <w:sz w:val="24"/>
          <w:szCs w:val="24"/>
        </w:rPr>
        <w:t>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14:paraId="1CB75926"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14:paraId="40E3C1C6"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14:paraId="7C8DA0E4" w14:textId="77777777" w:rsidR="009310DC" w:rsidRPr="009310DC" w:rsidRDefault="009310DC" w:rsidP="00867B7D">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14:paraId="60625478" w14:textId="57A399F6" w:rsidR="00CB6462" w:rsidRDefault="00CB6462" w:rsidP="00867B7D">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9310DC" w:rsidRPr="009310DC">
        <w:rPr>
          <w:rFonts w:ascii="Times New Roman" w:hAnsi="Times New Roman" w:cs="Times New Roman"/>
          <w:sz w:val="24"/>
          <w:szCs w:val="24"/>
        </w:rPr>
        <w:t>Нов</w:t>
      </w:r>
      <w:r w:rsidR="009310DC">
        <w:rPr>
          <w:rFonts w:ascii="Times New Roman" w:hAnsi="Times New Roman" w:cs="Times New Roman"/>
          <w:sz w:val="24"/>
          <w:szCs w:val="24"/>
        </w:rPr>
        <w:t>ый кредитор</w:t>
      </w:r>
      <w:r w:rsidR="009310DC" w:rsidRPr="009310DC">
        <w:rPr>
          <w:rFonts w:ascii="Times New Roman" w:hAnsi="Times New Roman" w:cs="Times New Roman"/>
          <w:sz w:val="24"/>
          <w:szCs w:val="24"/>
        </w:rPr>
        <w:t xml:space="preserve"> (</w:t>
      </w:r>
      <w:r w:rsidR="003358CB" w:rsidRPr="009310DC">
        <w:rPr>
          <w:rFonts w:ascii="Times New Roman" w:hAnsi="Times New Roman" w:cs="Times New Roman"/>
          <w:sz w:val="24"/>
          <w:szCs w:val="24"/>
        </w:rPr>
        <w:t>цессионари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был</w:t>
      </w:r>
      <w:r w:rsidR="00A66D01" w:rsidRPr="009310DC">
        <w:rPr>
          <w:rFonts w:ascii="Times New Roman" w:hAnsi="Times New Roman" w:cs="Times New Roman"/>
          <w:sz w:val="24"/>
          <w:szCs w:val="24"/>
        </w:rPr>
        <w:t xml:space="preserve"> о</w:t>
      </w:r>
      <w:r w:rsidR="00057636" w:rsidRPr="009310DC">
        <w:rPr>
          <w:rFonts w:ascii="Times New Roman" w:hAnsi="Times New Roman" w:cs="Times New Roman"/>
          <w:sz w:val="24"/>
          <w:szCs w:val="24"/>
        </w:rPr>
        <w:t xml:space="preserve">знакомлен с </w:t>
      </w:r>
      <w:r w:rsidR="00B525AC">
        <w:rPr>
          <w:rFonts w:ascii="Times New Roman" w:hAnsi="Times New Roman" w:cs="Times New Roman"/>
          <w:sz w:val="24"/>
          <w:szCs w:val="24"/>
        </w:rPr>
        <w:t>документами, подтверждающими</w:t>
      </w:r>
      <w:r w:rsidR="00057636" w:rsidRPr="009310DC">
        <w:rPr>
          <w:rFonts w:ascii="Times New Roman" w:hAnsi="Times New Roman" w:cs="Times New Roman"/>
          <w:sz w:val="24"/>
          <w:szCs w:val="24"/>
        </w:rPr>
        <w:t xml:space="preserve"> наличие, состав и размер уступаемой задолженности</w:t>
      </w:r>
      <w:r w:rsidR="00867B7D">
        <w:rPr>
          <w:rFonts w:ascii="Times New Roman" w:hAnsi="Times New Roman" w:cs="Times New Roman"/>
          <w:sz w:val="24"/>
          <w:szCs w:val="24"/>
        </w:rPr>
        <w:t>.</w:t>
      </w:r>
    </w:p>
    <w:p w14:paraId="3A5649CF" w14:textId="26A32D7B" w:rsidR="00867B7D" w:rsidRPr="00867B7D" w:rsidRDefault="00867B7D" w:rsidP="00867B7D">
      <w:pPr>
        <w:pStyle w:val="a4"/>
        <w:numPr>
          <w:ilvl w:val="1"/>
          <w:numId w:val="5"/>
        </w:numPr>
        <w:spacing w:after="0" w:line="240" w:lineRule="auto"/>
        <w:ind w:left="0" w:firstLine="567"/>
        <w:jc w:val="both"/>
        <w:rPr>
          <w:rFonts w:ascii="Times New Roman" w:hAnsi="Times New Roman" w:cs="Times New Roman"/>
          <w:sz w:val="24"/>
          <w:szCs w:val="24"/>
        </w:rPr>
      </w:pPr>
      <w:r w:rsidRPr="00867B7D">
        <w:rPr>
          <w:rFonts w:ascii="Times New Roman" w:hAnsi="Times New Roman" w:cs="Times New Roman"/>
          <w:sz w:val="24"/>
          <w:szCs w:val="24"/>
        </w:rPr>
        <w:t xml:space="preserve">После подписания настоящего Договора «Новый кредитор (цессионарий)» не вправе </w:t>
      </w:r>
      <w:proofErr w:type="gramStart"/>
      <w:r w:rsidRPr="00867B7D">
        <w:rPr>
          <w:rFonts w:ascii="Times New Roman" w:hAnsi="Times New Roman" w:cs="Times New Roman"/>
          <w:sz w:val="24"/>
          <w:szCs w:val="24"/>
        </w:rPr>
        <w:t>заявлять</w:t>
      </w:r>
      <w:proofErr w:type="gramEnd"/>
      <w:r w:rsidRPr="00867B7D">
        <w:rPr>
          <w:rFonts w:ascii="Times New Roman" w:hAnsi="Times New Roman" w:cs="Times New Roman"/>
          <w:sz w:val="24"/>
          <w:szCs w:val="24"/>
        </w:rPr>
        <w:t xml:space="preserve"> «Первоначальный кредитор (цедент)» претензии относительно объема документов, подтверждающими наличие, состав и размер уступаемой задолженности.</w:t>
      </w:r>
    </w:p>
    <w:p w14:paraId="374F735C" w14:textId="77777777" w:rsidR="00940D76" w:rsidRPr="00D80EE8" w:rsidRDefault="00940D76" w:rsidP="00940D76">
      <w:pPr>
        <w:pStyle w:val="ConsPlusNormal"/>
        <w:jc w:val="both"/>
        <w:rPr>
          <w:rFonts w:ascii="Times New Roman" w:hAnsi="Times New Roman" w:cs="Times New Roman"/>
          <w:b/>
          <w:sz w:val="24"/>
          <w:szCs w:val="24"/>
        </w:rPr>
      </w:pPr>
    </w:p>
    <w:p w14:paraId="7E095C3F" w14:textId="77777777"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4824D632" w14:textId="77777777"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Договора, определена по итогам проведения торгов и составляет ________________ (___________</w:t>
      </w:r>
      <w:r w:rsidR="00D36020" w:rsidRPr="003358CB">
        <w:rPr>
          <w:bCs/>
          <w:sz w:val="24"/>
          <w:szCs w:val="24"/>
          <w:lang w:eastAsia="ru-RU"/>
        </w:rPr>
        <w:t>______________________) рублей.</w:t>
      </w:r>
    </w:p>
    <w:p w14:paraId="483A1900" w14:textId="77777777" w:rsidR="00D36020" w:rsidRPr="00895DD0"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w:t>
      </w:r>
      <w:r w:rsidRPr="00895DD0">
        <w:rPr>
          <w:bCs/>
          <w:sz w:val="24"/>
          <w:szCs w:val="24"/>
          <w:lang w:eastAsia="ru-RU"/>
        </w:rPr>
        <w:t xml:space="preserve">_________________________ (________________________) рублей засчитывается в счет исполнения </w:t>
      </w:r>
      <w:r w:rsidR="00D36020" w:rsidRPr="00895DD0">
        <w:rPr>
          <w:bCs/>
          <w:sz w:val="24"/>
          <w:szCs w:val="24"/>
          <w:lang w:eastAsia="ru-RU"/>
        </w:rPr>
        <w:t>Цессионария</w:t>
      </w:r>
      <w:r w:rsidRPr="00895DD0">
        <w:rPr>
          <w:bCs/>
          <w:sz w:val="24"/>
          <w:szCs w:val="24"/>
          <w:lang w:eastAsia="ru-RU"/>
        </w:rPr>
        <w:t xml:space="preserve"> обязанности по уплате цены имущества. </w:t>
      </w:r>
    </w:p>
    <w:p w14:paraId="77DDF0DC" w14:textId="76B18DEC" w:rsidR="000C0862" w:rsidRPr="00895DD0" w:rsidRDefault="000B0D0A" w:rsidP="00D36020">
      <w:pPr>
        <w:pStyle w:val="5"/>
        <w:numPr>
          <w:ilvl w:val="1"/>
          <w:numId w:val="5"/>
        </w:numPr>
        <w:tabs>
          <w:tab w:val="left" w:pos="1418"/>
        </w:tabs>
        <w:spacing w:line="240" w:lineRule="auto"/>
        <w:ind w:left="0" w:firstLine="567"/>
        <w:jc w:val="both"/>
        <w:rPr>
          <w:sz w:val="24"/>
          <w:szCs w:val="24"/>
        </w:rPr>
      </w:pPr>
      <w:r w:rsidRPr="00895DD0">
        <w:rPr>
          <w:bCs/>
          <w:sz w:val="24"/>
          <w:szCs w:val="24"/>
          <w:lang w:eastAsia="ru-RU"/>
        </w:rPr>
        <w:t xml:space="preserve">Подлежащая оплате оставшаяся часть </w:t>
      </w:r>
      <w:r w:rsidR="00D36020" w:rsidRPr="00895DD0">
        <w:rPr>
          <w:bCs/>
          <w:sz w:val="24"/>
          <w:szCs w:val="24"/>
          <w:lang w:eastAsia="ru-RU"/>
        </w:rPr>
        <w:t>стоимости прав требования</w:t>
      </w:r>
      <w:r w:rsidRPr="00895DD0">
        <w:rPr>
          <w:bCs/>
          <w:sz w:val="24"/>
          <w:szCs w:val="24"/>
          <w:lang w:eastAsia="ru-RU"/>
        </w:rPr>
        <w:t xml:space="preserve"> по Договору составляет ____________________ (_____________________________________</w:t>
      </w:r>
      <w:r w:rsidR="00D36020" w:rsidRPr="00895DD0">
        <w:rPr>
          <w:bCs/>
          <w:sz w:val="24"/>
          <w:szCs w:val="24"/>
          <w:lang w:eastAsia="ru-RU"/>
        </w:rPr>
        <w:t>___) рублей</w:t>
      </w:r>
      <w:r w:rsidRPr="00895DD0">
        <w:rPr>
          <w:bCs/>
          <w:sz w:val="24"/>
          <w:szCs w:val="24"/>
          <w:lang w:eastAsia="ru-RU"/>
        </w:rPr>
        <w:t xml:space="preserve">. Оплата оставшейся части цены имущества по настоящему договору осуществляется </w:t>
      </w:r>
      <w:r w:rsidR="00D36020" w:rsidRPr="00895DD0">
        <w:rPr>
          <w:bCs/>
          <w:sz w:val="24"/>
          <w:szCs w:val="24"/>
          <w:lang w:eastAsia="ru-RU"/>
        </w:rPr>
        <w:t>Цессионарием</w:t>
      </w:r>
      <w:r w:rsidRPr="00895DD0">
        <w:rPr>
          <w:bCs/>
          <w:sz w:val="24"/>
          <w:szCs w:val="24"/>
          <w:lang w:eastAsia="ru-RU"/>
        </w:rPr>
        <w:t xml:space="preserve"> безналичным платежом на расчетный счет </w:t>
      </w:r>
      <w:r w:rsidR="00300B69" w:rsidRPr="00300B69">
        <w:rPr>
          <w:bCs/>
          <w:sz w:val="24"/>
          <w:szCs w:val="24"/>
          <w:lang w:eastAsia="ru-RU"/>
        </w:rPr>
        <w:t xml:space="preserve">ОАО «ТДСК» </w:t>
      </w:r>
      <w:r w:rsidR="00300B69">
        <w:rPr>
          <w:bCs/>
          <w:sz w:val="24"/>
          <w:szCs w:val="24"/>
          <w:lang w:eastAsia="ru-RU"/>
        </w:rPr>
        <w:t>(</w:t>
      </w:r>
      <w:r w:rsidR="00300B69" w:rsidRPr="00300B69">
        <w:rPr>
          <w:bCs/>
          <w:sz w:val="24"/>
          <w:szCs w:val="24"/>
          <w:lang w:eastAsia="ru-RU"/>
        </w:rPr>
        <w:t>ИНН7105008480) №40702810500310010125 в АО «Банк ДОМ.РФ», к/с30101810345250000266, БИК044525266</w:t>
      </w:r>
      <w:r w:rsidR="00300B69">
        <w:rPr>
          <w:bCs/>
          <w:sz w:val="24"/>
          <w:szCs w:val="24"/>
          <w:lang w:eastAsia="ru-RU"/>
        </w:rPr>
        <w:t xml:space="preserve"> </w:t>
      </w:r>
      <w:r w:rsidRPr="00895DD0">
        <w:rPr>
          <w:bCs/>
          <w:sz w:val="24"/>
          <w:szCs w:val="24"/>
          <w:lang w:eastAsia="ru-RU"/>
        </w:rPr>
        <w:t>в течение 30 (тридцати) дней с даты подписания настоящего договора.</w:t>
      </w:r>
    </w:p>
    <w:p w14:paraId="585F3325" w14:textId="0E86F687" w:rsidR="009310DC" w:rsidRPr="006737DE" w:rsidRDefault="000B0D0A" w:rsidP="003358CB">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lastRenderedPageBreak/>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5739EE14" w14:textId="77777777" w:rsidR="003358CB" w:rsidRPr="00A4137F" w:rsidRDefault="003358CB" w:rsidP="003358CB">
      <w:pPr>
        <w:pStyle w:val="5"/>
        <w:tabs>
          <w:tab w:val="left" w:pos="4641"/>
        </w:tabs>
        <w:spacing w:line="240" w:lineRule="auto"/>
        <w:jc w:val="both"/>
        <w:rPr>
          <w:sz w:val="24"/>
          <w:szCs w:val="24"/>
        </w:rPr>
      </w:pPr>
    </w:p>
    <w:p w14:paraId="646F54B9" w14:textId="77777777"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14:paraId="1E1226C9" w14:textId="77777777" w:rsidR="009310DC" w:rsidRDefault="009310D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Первоначальный кредитор (цедент) обязан:</w:t>
      </w:r>
    </w:p>
    <w:p w14:paraId="39669DE0"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30C35E56"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14:paraId="5206D96A"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6BCF9EFB" w14:textId="77777777" w:rsidR="009310DC" w:rsidRPr="003358CB"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Новый кредитор (цессионарий) обязан:</w:t>
      </w:r>
    </w:p>
    <w:p w14:paraId="1712FD78"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4E92A8DA"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14:paraId="6B649F3D"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14:paraId="0E3DE485" w14:textId="77777777"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14:paraId="77747171"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493105EB"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78BCEA99"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0280F4CF"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283C5B2E"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2E82AD1C" w14:textId="77777777" w:rsidR="009310DC" w:rsidRPr="00A4137F" w:rsidRDefault="009310DC" w:rsidP="00C87348">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урегулировании в процессе переговоров спорных вопросов споры разрешаются</w:t>
      </w:r>
      <w:r w:rsidR="00C87348">
        <w:rPr>
          <w:color w:val="000000"/>
          <w:sz w:val="24"/>
          <w:szCs w:val="24"/>
        </w:rPr>
        <w:t xml:space="preserve"> по месту нахождения Цедента</w:t>
      </w:r>
      <w:r w:rsidRPr="00A4137F">
        <w:rPr>
          <w:color w:val="000000"/>
          <w:sz w:val="24"/>
          <w:szCs w:val="24"/>
        </w:rPr>
        <w:t xml:space="preserve"> в </w:t>
      </w:r>
      <w:r w:rsidR="00C87348">
        <w:rPr>
          <w:color w:val="000000"/>
          <w:sz w:val="24"/>
          <w:szCs w:val="24"/>
        </w:rPr>
        <w:t>порядке, предусмотренном действующим законодательством РФ.</w:t>
      </w:r>
    </w:p>
    <w:p w14:paraId="6637DAE5"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07D56739"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20E5BBFE"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2869C149"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7C28E854"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4865E46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07F880C4"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637092E7"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70C08E7E"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 xml:space="preserve">Настоящий Договор составлен в 2-х экземплярах, по одному для каждой из </w:t>
      </w:r>
      <w:r w:rsidRPr="00A4137F">
        <w:rPr>
          <w:color w:val="000000"/>
          <w:sz w:val="24"/>
          <w:szCs w:val="24"/>
        </w:rPr>
        <w:lastRenderedPageBreak/>
        <w:t>Сторон.</w:t>
      </w:r>
    </w:p>
    <w:p w14:paraId="26276B2A" w14:textId="77777777" w:rsidR="00940D76" w:rsidRPr="00940D76" w:rsidRDefault="00940D76" w:rsidP="00940D76">
      <w:pPr>
        <w:pStyle w:val="ConsPlusNormal"/>
        <w:jc w:val="both"/>
        <w:rPr>
          <w:rFonts w:ascii="Times New Roman" w:hAnsi="Times New Roman" w:cs="Times New Roman"/>
          <w:sz w:val="24"/>
          <w:szCs w:val="24"/>
        </w:rPr>
      </w:pPr>
    </w:p>
    <w:p w14:paraId="5146F99B" w14:textId="77777777"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527104F0" w14:textId="77777777" w:rsidTr="00AF67E1">
        <w:trPr>
          <w:trHeight w:val="3345"/>
        </w:trPr>
        <w:tc>
          <w:tcPr>
            <w:tcW w:w="4672" w:type="dxa"/>
          </w:tcPr>
          <w:p w14:paraId="2AE296DC"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rPr>
              <w:t>Цедент</w:t>
            </w:r>
            <w:r w:rsidR="00A05560" w:rsidRPr="000B0D0A">
              <w:rPr>
                <w:rFonts w:ascii="Times New Roman" w:hAnsi="Times New Roman" w:cs="Times New Roman"/>
                <w:b/>
                <w:sz w:val="24"/>
                <w:szCs w:val="24"/>
              </w:rPr>
              <w:t>:</w:t>
            </w:r>
          </w:p>
          <w:p w14:paraId="64D6E8A9" w14:textId="77777777" w:rsidR="00300B69" w:rsidRDefault="00300B69" w:rsidP="00FE2C16">
            <w:pPr>
              <w:rPr>
                <w:rFonts w:ascii="Times New Roman" w:eastAsia="Times New Roman" w:hAnsi="Times New Roman" w:cs="Times New Roman"/>
                <w:b/>
                <w:color w:val="000000"/>
                <w:sz w:val="24"/>
                <w:szCs w:val="24"/>
                <w:lang w:eastAsia="ru-RU"/>
              </w:rPr>
            </w:pPr>
            <w:r w:rsidRPr="00300B69">
              <w:rPr>
                <w:rFonts w:ascii="Times New Roman" w:eastAsia="Times New Roman" w:hAnsi="Times New Roman" w:cs="Times New Roman"/>
                <w:b/>
                <w:color w:val="000000"/>
                <w:sz w:val="24"/>
                <w:szCs w:val="24"/>
                <w:lang w:eastAsia="ru-RU"/>
              </w:rPr>
              <w:t xml:space="preserve">ОАО «ТДСК» </w:t>
            </w:r>
          </w:p>
          <w:p w14:paraId="209557D9" w14:textId="644FCF77" w:rsidR="00FE2C16" w:rsidRPr="00FE2C16" w:rsidRDefault="00FE2C16" w:rsidP="00FE2C16">
            <w:pPr>
              <w:rPr>
                <w:rFonts w:ascii="Times New Roman" w:eastAsia="Times New Roman" w:hAnsi="Times New Roman" w:cs="Times New Roman"/>
                <w:color w:val="000000"/>
                <w:sz w:val="24"/>
                <w:szCs w:val="24"/>
                <w:lang w:eastAsia="ru-RU"/>
              </w:rPr>
            </w:pPr>
            <w:r w:rsidRPr="00FE2C16">
              <w:rPr>
                <w:rFonts w:ascii="Times New Roman" w:eastAsia="Times New Roman" w:hAnsi="Times New Roman" w:cs="Times New Roman"/>
                <w:color w:val="000000"/>
                <w:sz w:val="24"/>
                <w:szCs w:val="24"/>
                <w:lang w:eastAsia="ru-RU"/>
              </w:rPr>
              <w:t xml:space="preserve">Адрес местонахождения: </w:t>
            </w:r>
          </w:p>
          <w:p w14:paraId="45F31192" w14:textId="77777777" w:rsidR="00300B69" w:rsidRDefault="00300B69" w:rsidP="00FE2C16">
            <w:pPr>
              <w:rPr>
                <w:rFonts w:ascii="Times New Roman" w:eastAsia="Times New Roman" w:hAnsi="Times New Roman" w:cs="Times New Roman"/>
                <w:color w:val="000000"/>
                <w:sz w:val="24"/>
                <w:szCs w:val="24"/>
                <w:lang w:eastAsia="ru-RU"/>
              </w:rPr>
            </w:pPr>
            <w:r w:rsidRPr="00300B69">
              <w:rPr>
                <w:rFonts w:ascii="Times New Roman" w:eastAsia="Times New Roman" w:hAnsi="Times New Roman" w:cs="Times New Roman"/>
                <w:color w:val="000000"/>
                <w:sz w:val="24"/>
                <w:szCs w:val="24"/>
                <w:lang w:eastAsia="ru-RU"/>
              </w:rPr>
              <w:t xml:space="preserve">300016, Тульская область, г. Тула, ул. </w:t>
            </w:r>
            <w:proofErr w:type="spellStart"/>
            <w:r w:rsidRPr="00300B69">
              <w:rPr>
                <w:rFonts w:ascii="Times New Roman" w:eastAsia="Times New Roman" w:hAnsi="Times New Roman" w:cs="Times New Roman"/>
                <w:color w:val="000000"/>
                <w:sz w:val="24"/>
                <w:szCs w:val="24"/>
                <w:lang w:eastAsia="ru-RU"/>
              </w:rPr>
              <w:t>Новотульская</w:t>
            </w:r>
            <w:proofErr w:type="spellEnd"/>
            <w:r w:rsidRPr="00300B69">
              <w:rPr>
                <w:rFonts w:ascii="Times New Roman" w:eastAsia="Times New Roman" w:hAnsi="Times New Roman" w:cs="Times New Roman"/>
                <w:color w:val="000000"/>
                <w:sz w:val="24"/>
                <w:szCs w:val="24"/>
                <w:lang w:eastAsia="ru-RU"/>
              </w:rPr>
              <w:t>, д. 16</w:t>
            </w:r>
            <w:r w:rsidRPr="00300B69">
              <w:rPr>
                <w:rFonts w:ascii="Times New Roman" w:eastAsia="Times New Roman" w:hAnsi="Times New Roman" w:cs="Times New Roman"/>
                <w:color w:val="000000"/>
                <w:sz w:val="24"/>
                <w:szCs w:val="24"/>
                <w:lang w:eastAsia="ru-RU"/>
              </w:rPr>
              <w:t xml:space="preserve"> </w:t>
            </w:r>
          </w:p>
          <w:p w14:paraId="73436D7C" w14:textId="41AB760B" w:rsidR="00FE2C16" w:rsidRPr="00FE2C16" w:rsidRDefault="00FE2C16" w:rsidP="00FE2C16">
            <w:pPr>
              <w:rPr>
                <w:rFonts w:ascii="Times New Roman" w:eastAsia="Times New Roman" w:hAnsi="Times New Roman" w:cs="Times New Roman"/>
                <w:color w:val="000000"/>
                <w:sz w:val="24"/>
                <w:szCs w:val="24"/>
                <w:highlight w:val="yellow"/>
                <w:lang w:eastAsia="ru-RU"/>
              </w:rPr>
            </w:pPr>
            <w:r w:rsidRPr="00FE2C16">
              <w:rPr>
                <w:rFonts w:ascii="Times New Roman" w:eastAsia="Times New Roman" w:hAnsi="Times New Roman" w:cs="Times New Roman"/>
                <w:color w:val="000000"/>
                <w:sz w:val="24"/>
                <w:szCs w:val="24"/>
                <w:lang w:eastAsia="ru-RU"/>
              </w:rPr>
              <w:t xml:space="preserve">ИНН </w:t>
            </w:r>
            <w:r w:rsidR="00300B69" w:rsidRPr="00300B69">
              <w:rPr>
                <w:rFonts w:ascii="Times New Roman" w:eastAsia="Times New Roman" w:hAnsi="Times New Roman" w:cs="Times New Roman"/>
                <w:color w:val="000000"/>
                <w:sz w:val="24"/>
                <w:szCs w:val="24"/>
                <w:lang w:eastAsia="ru-RU"/>
              </w:rPr>
              <w:t>7105008480</w:t>
            </w:r>
            <w:r w:rsidR="00300B69">
              <w:rPr>
                <w:rFonts w:ascii="Times New Roman" w:eastAsia="Times New Roman" w:hAnsi="Times New Roman" w:cs="Times New Roman"/>
                <w:color w:val="000000"/>
                <w:sz w:val="24"/>
                <w:szCs w:val="24"/>
                <w:lang w:eastAsia="ru-RU"/>
              </w:rPr>
              <w:t xml:space="preserve"> </w:t>
            </w:r>
            <w:r w:rsidRPr="00FE2C16">
              <w:rPr>
                <w:rFonts w:ascii="Times New Roman" w:eastAsia="Times New Roman" w:hAnsi="Times New Roman" w:cs="Times New Roman"/>
                <w:color w:val="000000"/>
                <w:sz w:val="24"/>
                <w:szCs w:val="24"/>
                <w:lang w:eastAsia="ru-RU"/>
              </w:rPr>
              <w:t xml:space="preserve">КПП </w:t>
            </w:r>
            <w:r w:rsidR="00300B69" w:rsidRPr="00300B69">
              <w:rPr>
                <w:rFonts w:ascii="Times New Roman" w:eastAsia="Times New Roman" w:hAnsi="Times New Roman" w:cs="Times New Roman"/>
                <w:color w:val="000000"/>
                <w:sz w:val="24"/>
                <w:szCs w:val="24"/>
                <w:lang w:eastAsia="ru-RU"/>
              </w:rPr>
              <w:t>710501001</w:t>
            </w:r>
          </w:p>
          <w:p w14:paraId="7CCC2840" w14:textId="77777777" w:rsidR="00FE2C16" w:rsidRPr="00FE2C16" w:rsidRDefault="00FE2C16" w:rsidP="00FE2C16">
            <w:pPr>
              <w:rPr>
                <w:rFonts w:ascii="Times New Roman" w:eastAsia="Times New Roman" w:hAnsi="Times New Roman" w:cs="Times New Roman"/>
                <w:b/>
                <w:color w:val="000000"/>
                <w:sz w:val="24"/>
                <w:szCs w:val="24"/>
                <w:lang w:eastAsia="ru-RU"/>
              </w:rPr>
            </w:pPr>
            <w:r w:rsidRPr="00FE2C16">
              <w:rPr>
                <w:rFonts w:ascii="Times New Roman" w:eastAsia="Times New Roman" w:hAnsi="Times New Roman" w:cs="Times New Roman"/>
                <w:b/>
                <w:color w:val="000000"/>
                <w:sz w:val="24"/>
                <w:szCs w:val="24"/>
                <w:lang w:eastAsia="ru-RU"/>
              </w:rPr>
              <w:t>Банковские реквизиты:</w:t>
            </w:r>
          </w:p>
          <w:p w14:paraId="59D74D37" w14:textId="56D13009" w:rsidR="001F3DCF" w:rsidRPr="001F3DCF" w:rsidRDefault="00300B69" w:rsidP="001F3DCF">
            <w:pPr>
              <w:ind w:right="-57"/>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р/с</w:t>
            </w:r>
            <w:r w:rsidRPr="00300B69">
              <w:rPr>
                <w:rFonts w:ascii="Times New Roman" w:eastAsia="Times New Roman" w:hAnsi="Times New Roman" w:cs="Times New Roman"/>
                <w:color w:val="000000"/>
                <w:sz w:val="24"/>
                <w:szCs w:val="24"/>
                <w:lang w:eastAsia="ru-RU"/>
              </w:rPr>
              <w:t xml:space="preserve"> №40702810500310010125 в АО «Банк ДОМ.РФ», к/с30101810345250000266, БИК044525266</w:t>
            </w:r>
          </w:p>
          <w:p w14:paraId="33BA1936" w14:textId="77777777"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14:paraId="05660B7B" w14:textId="77777777" w:rsidR="001F3DCF" w:rsidRPr="001F3DCF" w:rsidRDefault="001F3DCF" w:rsidP="001F3DCF">
            <w:pPr>
              <w:rPr>
                <w:rFonts w:ascii="Times New Roman" w:eastAsia="Times New Roman" w:hAnsi="Times New Roman" w:cs="Times New Roman"/>
                <w:b/>
                <w:sz w:val="24"/>
                <w:szCs w:val="24"/>
                <w:lang w:eastAsia="ru-RU"/>
              </w:rPr>
            </w:pPr>
          </w:p>
          <w:p w14:paraId="36D31F83" w14:textId="2D8E41C4" w:rsidR="008B1F8C" w:rsidRDefault="001F3DCF" w:rsidP="001F3DCF">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 xml:space="preserve">__________________ </w:t>
            </w:r>
            <w:r w:rsidR="00300B69">
              <w:rPr>
                <w:rFonts w:ascii="Times New Roman" w:eastAsia="Times New Roman" w:hAnsi="Times New Roman" w:cs="Times New Roman"/>
                <w:b/>
                <w:sz w:val="24"/>
                <w:szCs w:val="24"/>
                <w:lang w:eastAsia="ru-RU"/>
              </w:rPr>
              <w:t>Прохоров В.А.</w:t>
            </w:r>
          </w:p>
        </w:tc>
        <w:tc>
          <w:tcPr>
            <w:tcW w:w="4672" w:type="dxa"/>
          </w:tcPr>
          <w:p w14:paraId="5C6CB669"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14:paraId="519EC178" w14:textId="77777777" w:rsidR="00AF67E1" w:rsidRPr="00AF67E1" w:rsidRDefault="00AF67E1" w:rsidP="00AF67E1">
            <w:pPr>
              <w:pStyle w:val="ConsPlusNonformat"/>
              <w:spacing w:line="276" w:lineRule="auto"/>
              <w:jc w:val="both"/>
              <w:rPr>
                <w:rFonts w:ascii="Times New Roman" w:hAnsi="Times New Roman" w:cs="Times New Roman"/>
                <w:b/>
                <w:sz w:val="24"/>
                <w:szCs w:val="24"/>
              </w:rPr>
            </w:pPr>
          </w:p>
        </w:tc>
      </w:tr>
    </w:tbl>
    <w:p w14:paraId="54D75E0D" w14:textId="77777777" w:rsidR="00D06425" w:rsidRDefault="00D06425" w:rsidP="008E5866">
      <w:pPr>
        <w:jc w:val="center"/>
        <w:rPr>
          <w:rFonts w:ascii="Times New Roman" w:hAnsi="Times New Roman" w:cs="Times New Roman"/>
          <w:b/>
          <w:sz w:val="24"/>
          <w:szCs w:val="24"/>
        </w:rPr>
      </w:pPr>
    </w:p>
    <w:p w14:paraId="65400405" w14:textId="77777777" w:rsidR="00D06425" w:rsidRDefault="00D06425" w:rsidP="008E5866">
      <w:pPr>
        <w:jc w:val="center"/>
        <w:rPr>
          <w:rFonts w:ascii="Times New Roman" w:hAnsi="Times New Roman" w:cs="Times New Roman"/>
          <w:b/>
          <w:sz w:val="24"/>
          <w:szCs w:val="24"/>
        </w:rPr>
      </w:pPr>
    </w:p>
    <w:p w14:paraId="63E711D9" w14:textId="77777777" w:rsidR="00D06425" w:rsidRDefault="00D06425" w:rsidP="008E5866">
      <w:pPr>
        <w:jc w:val="center"/>
        <w:rPr>
          <w:rFonts w:ascii="Times New Roman" w:hAnsi="Times New Roman" w:cs="Times New Roman"/>
          <w:b/>
          <w:sz w:val="24"/>
          <w:szCs w:val="24"/>
        </w:rPr>
      </w:pPr>
    </w:p>
    <w:p w14:paraId="32A4B076" w14:textId="77777777"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428B0"/>
    <w:rsid w:val="00057636"/>
    <w:rsid w:val="00064BF2"/>
    <w:rsid w:val="000B0D0A"/>
    <w:rsid w:val="000C0862"/>
    <w:rsid w:val="00123095"/>
    <w:rsid w:val="00163382"/>
    <w:rsid w:val="001661B7"/>
    <w:rsid w:val="001F3DCF"/>
    <w:rsid w:val="00230111"/>
    <w:rsid w:val="00246E01"/>
    <w:rsid w:val="00287861"/>
    <w:rsid w:val="002A2E65"/>
    <w:rsid w:val="00300B69"/>
    <w:rsid w:val="00315F31"/>
    <w:rsid w:val="00332A81"/>
    <w:rsid w:val="003358CB"/>
    <w:rsid w:val="00340F86"/>
    <w:rsid w:val="0040439E"/>
    <w:rsid w:val="00445D43"/>
    <w:rsid w:val="00464D33"/>
    <w:rsid w:val="004C6491"/>
    <w:rsid w:val="004F5070"/>
    <w:rsid w:val="005161EF"/>
    <w:rsid w:val="00536D0F"/>
    <w:rsid w:val="00590D76"/>
    <w:rsid w:val="005D3F40"/>
    <w:rsid w:val="005D5EAE"/>
    <w:rsid w:val="00627D57"/>
    <w:rsid w:val="0064766D"/>
    <w:rsid w:val="006737DE"/>
    <w:rsid w:val="006A1DD4"/>
    <w:rsid w:val="006B12BC"/>
    <w:rsid w:val="006B6CC4"/>
    <w:rsid w:val="006E3F97"/>
    <w:rsid w:val="006E72DB"/>
    <w:rsid w:val="00710760"/>
    <w:rsid w:val="00732152"/>
    <w:rsid w:val="00820B05"/>
    <w:rsid w:val="008248B8"/>
    <w:rsid w:val="00840889"/>
    <w:rsid w:val="00845087"/>
    <w:rsid w:val="00867B7D"/>
    <w:rsid w:val="00895DD0"/>
    <w:rsid w:val="008B1F8C"/>
    <w:rsid w:val="008C1165"/>
    <w:rsid w:val="008E5866"/>
    <w:rsid w:val="009310DC"/>
    <w:rsid w:val="00940D76"/>
    <w:rsid w:val="009B512B"/>
    <w:rsid w:val="009D568D"/>
    <w:rsid w:val="00A05560"/>
    <w:rsid w:val="00A66D01"/>
    <w:rsid w:val="00A7253C"/>
    <w:rsid w:val="00A83E57"/>
    <w:rsid w:val="00A9618D"/>
    <w:rsid w:val="00AF67E1"/>
    <w:rsid w:val="00B525AC"/>
    <w:rsid w:val="00B87794"/>
    <w:rsid w:val="00BA2568"/>
    <w:rsid w:val="00BA6577"/>
    <w:rsid w:val="00BF16D1"/>
    <w:rsid w:val="00C87348"/>
    <w:rsid w:val="00CB23F9"/>
    <w:rsid w:val="00CB6462"/>
    <w:rsid w:val="00CD1E26"/>
    <w:rsid w:val="00CF622C"/>
    <w:rsid w:val="00D06425"/>
    <w:rsid w:val="00D1465D"/>
    <w:rsid w:val="00D36020"/>
    <w:rsid w:val="00D360F5"/>
    <w:rsid w:val="00D41A26"/>
    <w:rsid w:val="00D80EE8"/>
    <w:rsid w:val="00E80DFE"/>
    <w:rsid w:val="00EA5270"/>
    <w:rsid w:val="00EA6FA2"/>
    <w:rsid w:val="00EF7650"/>
    <w:rsid w:val="00F73E19"/>
    <w:rsid w:val="00FA1332"/>
    <w:rsid w:val="00FA3B5B"/>
    <w:rsid w:val="00FB0EFF"/>
    <w:rsid w:val="00FC2B97"/>
    <w:rsid w:val="00FD03EA"/>
    <w:rsid w:val="00FE2C16"/>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4B3D"/>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1024</Words>
  <Characters>5837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u176</cp:lastModifiedBy>
  <cp:revision>19</cp:revision>
  <dcterms:created xsi:type="dcterms:W3CDTF">2019-05-30T13:38:00Z</dcterms:created>
  <dcterms:modified xsi:type="dcterms:W3CDTF">2022-07-07T14:15:00Z</dcterms:modified>
</cp:coreProperties>
</file>