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7F7CDD">
        <w:rPr>
          <w:rFonts w:eastAsia="Calibri"/>
          <w:sz w:val="22"/>
          <w:szCs w:val="22"/>
        </w:rPr>
        <w:t xml:space="preserve">   «</w:t>
      </w:r>
      <w:proofErr w:type="gramEnd"/>
      <w:r w:rsidRPr="007F7CDD">
        <w:rPr>
          <w:rFonts w:eastAsia="Calibri"/>
          <w:sz w:val="22"/>
          <w:szCs w:val="22"/>
        </w:rPr>
        <w:t>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6AEB9420" w:rsidR="002B4A22" w:rsidRPr="007F7CDD" w:rsidRDefault="009741B8" w:rsidP="007F7B86">
      <w:pPr>
        <w:ind w:firstLine="540"/>
        <w:jc w:val="both"/>
        <w:rPr>
          <w:rFonts w:eastAsia="Calibri"/>
          <w:sz w:val="22"/>
          <w:szCs w:val="22"/>
        </w:rPr>
      </w:pPr>
      <w:r w:rsidRPr="009741B8">
        <w:rPr>
          <w:rFonts w:eastAsia="Calibri"/>
          <w:bCs/>
          <w:sz w:val="22"/>
          <w:szCs w:val="22"/>
        </w:rPr>
        <w:t xml:space="preserve">Акционерное общество «ЭНЕРГОРЕМОНТ» (АО «ЭНЕРГОРЕМОНТ»), именуемое в дальнейшем, Заказчик, в лице конкурсного управляющего </w:t>
      </w:r>
      <w:proofErr w:type="spellStart"/>
      <w:r>
        <w:rPr>
          <w:rFonts w:eastAsia="Calibri"/>
          <w:bCs/>
          <w:sz w:val="22"/>
          <w:szCs w:val="22"/>
        </w:rPr>
        <w:t>Колобошников</w:t>
      </w:r>
      <w:proofErr w:type="spellEnd"/>
      <w:r>
        <w:rPr>
          <w:rFonts w:eastAsia="Calibri"/>
          <w:bCs/>
          <w:sz w:val="22"/>
          <w:szCs w:val="22"/>
        </w:rPr>
        <w:t xml:space="preserve"> Эдуард Борисович</w:t>
      </w:r>
      <w:r w:rsidRPr="009741B8">
        <w:rPr>
          <w:rFonts w:eastAsia="Calibri"/>
          <w:bCs/>
          <w:sz w:val="22"/>
          <w:szCs w:val="22"/>
        </w:rPr>
        <w:t xml:space="preserve">, действующего на основании </w:t>
      </w:r>
      <w:r>
        <w:rPr>
          <w:rFonts w:eastAsia="Calibri"/>
          <w:bCs/>
          <w:sz w:val="22"/>
          <w:szCs w:val="22"/>
        </w:rPr>
        <w:t>Определения</w:t>
      </w:r>
      <w:r w:rsidRPr="009741B8">
        <w:rPr>
          <w:rFonts w:eastAsia="Calibri"/>
          <w:bCs/>
          <w:sz w:val="22"/>
          <w:szCs w:val="22"/>
        </w:rPr>
        <w:t xml:space="preserve"> Арбитражного суда Хабаровского края от </w:t>
      </w:r>
      <w:r>
        <w:rPr>
          <w:rFonts w:eastAsia="Calibri"/>
          <w:bCs/>
          <w:sz w:val="22"/>
          <w:szCs w:val="22"/>
        </w:rPr>
        <w:t>02</w:t>
      </w:r>
      <w:r w:rsidRPr="009741B8">
        <w:rPr>
          <w:rFonts w:eastAsia="Calibri"/>
          <w:bCs/>
          <w:sz w:val="22"/>
          <w:szCs w:val="22"/>
        </w:rPr>
        <w:t>.09.20</w:t>
      </w:r>
      <w:r>
        <w:rPr>
          <w:rFonts w:eastAsia="Calibri"/>
          <w:bCs/>
          <w:sz w:val="22"/>
          <w:szCs w:val="22"/>
        </w:rPr>
        <w:t>21</w:t>
      </w:r>
      <w:r w:rsidRPr="009741B8">
        <w:rPr>
          <w:rFonts w:eastAsia="Calibri"/>
          <w:bCs/>
          <w:sz w:val="22"/>
          <w:szCs w:val="22"/>
        </w:rPr>
        <w:t xml:space="preserve"> по делу №А73-4359/2018</w:t>
      </w:r>
      <w:r w:rsidR="007F7B86"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 w:rsidR="007F7B86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10DA2BB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AD5705">
        <w:rPr>
          <w:rFonts w:ascii="Times New Roman" w:hAnsi="Times New Roman" w:cs="Times New Roman"/>
          <w:sz w:val="22"/>
          <w:szCs w:val="22"/>
        </w:rPr>
        <w:t>1</w:t>
      </w:r>
      <w:r w:rsidR="00103AA1" w:rsidRPr="00103AA1">
        <w:rPr>
          <w:rFonts w:ascii="Times New Roman" w:hAnsi="Times New Roman" w:cs="Times New Roman"/>
          <w:sz w:val="22"/>
          <w:szCs w:val="22"/>
        </w:rPr>
        <w:t>:</w:t>
      </w:r>
      <w:r w:rsidR="00AD5705" w:rsidRPr="00AD5705">
        <w:t xml:space="preserve"> </w:t>
      </w:r>
      <w:r w:rsidR="00F60308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FEB6F29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 xml:space="preserve">процедуры </w:t>
      </w:r>
      <w:r w:rsidR="009741B8">
        <w:rPr>
          <w:rFonts w:eastAsia="Calibri"/>
          <w:sz w:val="22"/>
          <w:szCs w:val="22"/>
        </w:rPr>
        <w:t>конкурсного производства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9741B8">
        <w:rPr>
          <w:rFonts w:eastAsia="Calibri"/>
          <w:sz w:val="22"/>
          <w:szCs w:val="22"/>
        </w:rPr>
        <w:t>открытой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9741B8">
        <w:rPr>
          <w:rFonts w:eastAsia="Calibri"/>
          <w:sz w:val="22"/>
          <w:szCs w:val="22"/>
        </w:rPr>
        <w:t>АО «</w:t>
      </w:r>
      <w:proofErr w:type="spellStart"/>
      <w:r w:rsidR="009741B8">
        <w:rPr>
          <w:rFonts w:eastAsia="Calibri"/>
          <w:sz w:val="22"/>
          <w:szCs w:val="22"/>
        </w:rPr>
        <w:t>Энергоремонт</w:t>
      </w:r>
      <w:proofErr w:type="spellEnd"/>
      <w:r w:rsidR="009741B8">
        <w:rPr>
          <w:rFonts w:eastAsia="Calibri"/>
          <w:sz w:val="22"/>
          <w:szCs w:val="22"/>
        </w:rPr>
        <w:t>»</w:t>
      </w:r>
      <w:r w:rsidR="007F7B86">
        <w:rPr>
          <w:rFonts w:eastAsia="Calibri"/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на основании </w:t>
      </w:r>
      <w:r w:rsidR="009741B8" w:rsidRPr="009741B8">
        <w:rPr>
          <w:rFonts w:eastAsia="Calibri"/>
          <w:sz w:val="22"/>
          <w:szCs w:val="22"/>
        </w:rPr>
        <w:t>Решени</w:t>
      </w:r>
      <w:r w:rsidR="009741B8">
        <w:rPr>
          <w:rFonts w:eastAsia="Calibri"/>
          <w:sz w:val="22"/>
          <w:szCs w:val="22"/>
        </w:rPr>
        <w:t>я</w:t>
      </w:r>
      <w:r w:rsidR="009741B8" w:rsidRPr="009741B8">
        <w:rPr>
          <w:rFonts w:eastAsia="Calibri"/>
          <w:sz w:val="22"/>
          <w:szCs w:val="22"/>
        </w:rPr>
        <w:t xml:space="preserve"> Арбитражного суда Хабаровского края от 18.09.20</w:t>
      </w:r>
      <w:bookmarkStart w:id="0" w:name="_GoBack"/>
      <w:bookmarkEnd w:id="0"/>
      <w:r w:rsidR="009741B8" w:rsidRPr="009741B8">
        <w:rPr>
          <w:rFonts w:eastAsia="Calibri"/>
          <w:sz w:val="22"/>
          <w:szCs w:val="22"/>
        </w:rPr>
        <w:t>19 по делу №А73-4359/2018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</w:t>
      </w:r>
      <w:r w:rsidR="00B24986">
        <w:rPr>
          <w:sz w:val="22"/>
          <w:szCs w:val="22"/>
        </w:rPr>
        <w:t xml:space="preserve"> АО «</w:t>
      </w:r>
      <w:proofErr w:type="spellStart"/>
      <w:r w:rsidR="00B24986">
        <w:rPr>
          <w:sz w:val="22"/>
          <w:szCs w:val="22"/>
        </w:rPr>
        <w:t>Энергоремонт</w:t>
      </w:r>
      <w:proofErr w:type="spellEnd"/>
      <w:r w:rsidR="00B24986">
        <w:rPr>
          <w:sz w:val="22"/>
          <w:szCs w:val="22"/>
        </w:rPr>
        <w:t>»</w:t>
      </w:r>
      <w:r w:rsidR="00D227D3" w:rsidRPr="00377786">
        <w:rPr>
          <w:sz w:val="22"/>
          <w:szCs w:val="22"/>
        </w:rPr>
        <w:t xml:space="preserve">, утвержденного </w:t>
      </w:r>
      <w:r w:rsidR="00AD5705">
        <w:rPr>
          <w:sz w:val="22"/>
          <w:szCs w:val="22"/>
        </w:rPr>
        <w:t xml:space="preserve">Протоколом комитета кредиторов №8 от </w:t>
      </w:r>
      <w:r w:rsidR="007F7B86">
        <w:rPr>
          <w:sz w:val="22"/>
          <w:szCs w:val="22"/>
        </w:rPr>
        <w:t>0</w:t>
      </w:r>
      <w:r w:rsidR="00AD5705">
        <w:rPr>
          <w:sz w:val="22"/>
          <w:szCs w:val="22"/>
        </w:rPr>
        <w:t>7</w:t>
      </w:r>
      <w:r w:rsidR="00D227D3" w:rsidRPr="00377786">
        <w:rPr>
          <w:sz w:val="22"/>
          <w:szCs w:val="22"/>
        </w:rPr>
        <w:t>.</w:t>
      </w:r>
      <w:r w:rsidR="00AD5705">
        <w:rPr>
          <w:sz w:val="22"/>
          <w:szCs w:val="22"/>
        </w:rPr>
        <w:t>1</w:t>
      </w:r>
      <w:r w:rsidR="00D227D3">
        <w:rPr>
          <w:sz w:val="22"/>
          <w:szCs w:val="22"/>
        </w:rPr>
        <w:t>0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53C5CDF1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667A7568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02F71557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5BFA5610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Юридический адрес: 681013, Хабаровский край, г. Комсомольск-на-Амуре, ул. </w:t>
            </w:r>
            <w:proofErr w:type="spellStart"/>
            <w:r w:rsidRPr="00B24986">
              <w:rPr>
                <w:sz w:val="22"/>
                <w:szCs w:val="22"/>
              </w:rPr>
              <w:t>Пендрие</w:t>
            </w:r>
            <w:proofErr w:type="spellEnd"/>
            <w:r w:rsidRPr="00B24986">
              <w:rPr>
                <w:sz w:val="22"/>
                <w:szCs w:val="22"/>
              </w:rPr>
              <w:t>, д. 7</w:t>
            </w:r>
          </w:p>
          <w:p w14:paraId="2DC48B24" w14:textId="3C8C8B41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Фактический адрес: 121069, г. Москва, </w:t>
            </w:r>
            <w:proofErr w:type="spellStart"/>
            <w:r w:rsidRPr="00B24986">
              <w:rPr>
                <w:sz w:val="22"/>
                <w:szCs w:val="22"/>
              </w:rPr>
              <w:t>Мерзляковский</w:t>
            </w:r>
            <w:proofErr w:type="spellEnd"/>
            <w:r w:rsidRPr="00B24986">
              <w:rPr>
                <w:sz w:val="22"/>
                <w:szCs w:val="22"/>
              </w:rPr>
              <w:t xml:space="preserve"> переулок, д. 15, пом. 3</w:t>
            </w:r>
          </w:p>
          <w:p w14:paraId="681AC110" w14:textId="7F1389B0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="006D5BC1" w:rsidRPr="006D5BC1">
              <w:rPr>
                <w:rStyle w:val="fontstyle01"/>
              </w:rPr>
              <w:t>40702810300010005072</w:t>
            </w:r>
          </w:p>
          <w:p w14:paraId="656D6C9C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31EC88CB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5A48B1B4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  <w:p w14:paraId="31D63E0D" w14:textId="1B009715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0B0B622" w14:textId="1647DDFE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5E1C101F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31755A3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13D0AAF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0DCFA576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720B47BA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35CB9CB0" w14:textId="2686C357" w:rsidR="00B24986" w:rsidRPr="00B24986" w:rsidRDefault="00B24986" w:rsidP="00B24986">
            <w:pPr>
              <w:jc w:val="both"/>
              <w:rPr>
                <w:b/>
                <w:bCs/>
                <w:color w:val="000000"/>
                <w:spacing w:val="4"/>
                <w:sz w:val="22"/>
                <w:szCs w:val="22"/>
              </w:rPr>
            </w:pPr>
            <w:r w:rsidRPr="00B24986">
              <w:rPr>
                <w:b/>
                <w:bCs/>
                <w:color w:val="000000"/>
                <w:sz w:val="22"/>
                <w:szCs w:val="22"/>
              </w:rPr>
              <w:t>____________________</w:t>
            </w:r>
            <w:r w:rsidRPr="00B24986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24986">
              <w:rPr>
                <w:b/>
                <w:color w:val="000000"/>
                <w:sz w:val="22"/>
                <w:szCs w:val="22"/>
              </w:rPr>
              <w:t>Колобошников</w:t>
            </w:r>
            <w:proofErr w:type="spellEnd"/>
            <w:r w:rsidRPr="00B24986">
              <w:rPr>
                <w:b/>
                <w:color w:val="000000"/>
                <w:sz w:val="22"/>
                <w:szCs w:val="22"/>
              </w:rPr>
              <w:t xml:space="preserve"> Э.Б.</w:t>
            </w:r>
            <w:r w:rsidRPr="00B24986">
              <w:rPr>
                <w:b/>
                <w:sz w:val="22"/>
                <w:szCs w:val="22"/>
              </w:rPr>
              <w:t>/</w:t>
            </w:r>
          </w:p>
          <w:p w14:paraId="3D30117F" w14:textId="5F46D7FD" w:rsidR="00D227D3" w:rsidRDefault="00B24986" w:rsidP="00B24986">
            <w:pPr>
              <w:jc w:val="both"/>
            </w:pPr>
            <w:r>
              <w:rPr>
                <w:b/>
                <w:color w:val="000000"/>
                <w:spacing w:val="-4"/>
              </w:rPr>
              <w:t>М.П.</w:t>
            </w: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6D5BC1"/>
    <w:rsid w:val="007F7B86"/>
    <w:rsid w:val="007F7CDD"/>
    <w:rsid w:val="008C4DB8"/>
    <w:rsid w:val="008F003C"/>
    <w:rsid w:val="009741B8"/>
    <w:rsid w:val="00993B8A"/>
    <w:rsid w:val="00AD5705"/>
    <w:rsid w:val="00B238AB"/>
    <w:rsid w:val="00B24986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60308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3438-85C4-41F0-83FC-81375FF7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IPS063</cp:lastModifiedBy>
  <cp:revision>6</cp:revision>
  <dcterms:created xsi:type="dcterms:W3CDTF">2021-10-07T11:41:00Z</dcterms:created>
  <dcterms:modified xsi:type="dcterms:W3CDTF">2022-06-30T08:24:00Z</dcterms:modified>
</cp:coreProperties>
</file>