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A13774">
        <w:rPr>
          <w:rFonts w:ascii="Times New Roman" w:hAnsi="Times New Roman" w:cs="Times New Roman"/>
          <w:sz w:val="24"/>
          <w:szCs w:val="24"/>
        </w:rPr>
        <w:t xml:space="preserve"> уступки прав требования (цессии)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A13774" w:rsidRPr="00A13774" w:rsidTr="00805A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A13774" w:rsidP="007A4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805AC6" w:rsidP="00805A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 2022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9507EF">
        <w:rPr>
          <w:rFonts w:ascii="Times New Roman" w:hAnsi="Times New Roman" w:cs="Times New Roman"/>
          <w:b/>
          <w:sz w:val="24"/>
          <w:szCs w:val="24"/>
        </w:rPr>
        <w:t>«Карай</w:t>
      </w:r>
      <w:r w:rsidR="00805AC6" w:rsidRPr="00805AC6">
        <w:rPr>
          <w:rFonts w:ascii="Times New Roman" w:hAnsi="Times New Roman" w:cs="Times New Roman"/>
          <w:b/>
          <w:sz w:val="24"/>
          <w:szCs w:val="24"/>
        </w:rPr>
        <w:t>» (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>ИНН 1201998214, ОГРН 1131224000676</w:t>
      </w:r>
      <w:r w:rsidR="009507EF">
        <w:rPr>
          <w:rFonts w:ascii="Times New Roman" w:hAnsi="Times New Roman" w:cs="Times New Roman"/>
          <w:b/>
          <w:sz w:val="24"/>
          <w:szCs w:val="24"/>
        </w:rPr>
        <w:t>),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 xml:space="preserve"> 425032, Республика Марий Эл, с. Помары, Переулок Солнечный, д. 3</w:t>
      </w:r>
      <w:r w:rsidR="00805AC6" w:rsidRPr="00805AC6">
        <w:rPr>
          <w:rFonts w:ascii="Times New Roman" w:hAnsi="Times New Roman" w:cs="Times New Roman"/>
          <w:sz w:val="24"/>
          <w:szCs w:val="24"/>
        </w:rPr>
        <w:t xml:space="preserve">, в лице  конкурсного управляющего Онуфриенко Юрия Вячеславовича, действующего на основании Решения АС </w:t>
      </w:r>
      <w:r w:rsidR="009507EF" w:rsidRPr="009507EF">
        <w:rPr>
          <w:rFonts w:ascii="Times New Roman" w:hAnsi="Times New Roman" w:cs="Times New Roman"/>
          <w:sz w:val="24"/>
          <w:szCs w:val="24"/>
        </w:rPr>
        <w:t xml:space="preserve">Республики Марий Эл от 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>28.06.17г. по делу № А38–7590/2016</w:t>
      </w:r>
      <w:r w:rsidRPr="00A13774">
        <w:rPr>
          <w:rFonts w:ascii="Times New Roman" w:hAnsi="Times New Roman" w:cs="Times New Roman"/>
          <w:sz w:val="24"/>
          <w:szCs w:val="24"/>
        </w:rPr>
        <w:t>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 xml:space="preserve">и </w:t>
      </w:r>
      <w:r w:rsidR="00805AC6" w:rsidRPr="00805AC6">
        <w:rPr>
          <w:rFonts w:ascii="Times New Roman" w:hAnsi="Times New Roman" w:cs="Times New Roman"/>
          <w:sz w:val="24"/>
          <w:szCs w:val="24"/>
        </w:rPr>
        <w:t>__________________________________________, в лице _________________________________, действующего на основании ____________________</w:t>
      </w:r>
      <w:r w:rsidRPr="00A13774">
        <w:rPr>
          <w:rFonts w:ascii="Times New Roman" w:hAnsi="Times New Roman" w:cs="Times New Roman"/>
          <w:sz w:val="24"/>
          <w:szCs w:val="24"/>
        </w:rPr>
        <w:t>, 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в дальнейшем "Цессионарий", с другой стороны, именуемые в дальнейшем "Стороны", заключили договор уступки прав требования (далее - Договор) на следующих условиях: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13774" w:rsidRPr="007A4E86" w:rsidRDefault="00A13774" w:rsidP="007A4E8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7A4E86">
        <w:rPr>
          <w:rFonts w:ascii="Times New Roman" w:hAnsi="Times New Roman" w:cs="Times New Roman"/>
          <w:sz w:val="24"/>
          <w:szCs w:val="24"/>
        </w:rPr>
        <w:t>По результатам электронных торгов в форме аукциона по реализации прав требований Цедента (далее - Торги) по лоту: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код торгов </w:t>
      </w:r>
      <w:r w:rsidR="00805AC6">
        <w:rPr>
          <w:rFonts w:ascii="Times New Roman" w:hAnsi="Times New Roman" w:cs="Times New Roman"/>
          <w:sz w:val="24"/>
          <w:szCs w:val="24"/>
        </w:rPr>
        <w:t>___________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>, лот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№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1</w:t>
      </w:r>
      <w:r w:rsidR="00805AC6">
        <w:rPr>
          <w:rFonts w:ascii="Times New Roman" w:hAnsi="Times New Roman" w:cs="Times New Roman"/>
          <w:sz w:val="24"/>
          <w:szCs w:val="24"/>
        </w:rPr>
        <w:t>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9507EF" w:rsidRPr="009507EF">
        <w:rPr>
          <w:rFonts w:ascii="Times New Roman" w:hAnsi="Times New Roman" w:cs="Times New Roman"/>
          <w:bCs/>
          <w:sz w:val="24"/>
          <w:szCs w:val="24"/>
        </w:rPr>
        <w:t>Дебиторская задолженность ООО «Карай» в общей сумме 37699012 (тридцать семь миллионов шестьсот девяносто девять тысяч двенадцать) рублей 28 копеек, представленная правом денежного требования к Обществу с ограниченной ответственностью «Ойлтэк» (ОГРН 1111673000834, ИНН 1648031018), солидарно к Фаттахову Рафаэлю Лиюсовичу (ИНН 027901445579) и Фаттаховой Татьяне Анатольевне (ИНН 161601594778)</w:t>
      </w:r>
      <w:r w:rsidRPr="009507EF">
        <w:rPr>
          <w:rFonts w:ascii="Times New Roman" w:hAnsi="Times New Roman" w:cs="Times New Roman"/>
          <w:bCs/>
          <w:sz w:val="24"/>
          <w:szCs w:val="24"/>
        </w:rPr>
        <w:t>,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протокол о результатах торгов № </w:t>
      </w:r>
      <w:r w:rsidR="00805AC6">
        <w:rPr>
          <w:rFonts w:ascii="Times New Roman" w:hAnsi="Times New Roman" w:cs="Times New Roman"/>
          <w:sz w:val="24"/>
          <w:szCs w:val="24"/>
        </w:rPr>
        <w:t>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</w:t>
      </w:r>
      <w:r w:rsidR="00805AC6">
        <w:rPr>
          <w:rFonts w:ascii="Times New Roman" w:hAnsi="Times New Roman" w:cs="Times New Roman"/>
          <w:sz w:val="24"/>
          <w:szCs w:val="24"/>
        </w:rPr>
        <w:t>__________</w:t>
      </w:r>
      <w:r w:rsidR="007A4E86">
        <w:rPr>
          <w:rFonts w:ascii="Times New Roman" w:hAnsi="Times New Roman" w:cs="Times New Roman"/>
          <w:sz w:val="24"/>
          <w:szCs w:val="24"/>
        </w:rPr>
        <w:t xml:space="preserve">, и на основании части </w:t>
      </w:r>
      <w:r w:rsidR="00805AC6">
        <w:rPr>
          <w:rFonts w:ascii="Times New Roman" w:hAnsi="Times New Roman" w:cs="Times New Roman"/>
          <w:sz w:val="24"/>
          <w:szCs w:val="24"/>
        </w:rPr>
        <w:t>15 (</w:t>
      </w:r>
      <w:r w:rsidR="007A4E86">
        <w:rPr>
          <w:rFonts w:ascii="Times New Roman" w:hAnsi="Times New Roman" w:cs="Times New Roman"/>
          <w:sz w:val="24"/>
          <w:szCs w:val="24"/>
        </w:rPr>
        <w:t>17</w:t>
      </w:r>
      <w:r w:rsidR="00805AC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 статьи 110 </w:t>
      </w:r>
      <w:r w:rsidR="007A4E86" w:rsidRPr="007A4E86">
        <w:rPr>
          <w:rFonts w:ascii="Times New Roman" w:hAnsi="Times New Roman" w:cs="Times New Roman"/>
          <w:sz w:val="24"/>
          <w:szCs w:val="24"/>
        </w:rPr>
        <w:t>Федеральн</w:t>
      </w:r>
      <w:r w:rsidR="007A4E86">
        <w:rPr>
          <w:rFonts w:ascii="Times New Roman" w:hAnsi="Times New Roman" w:cs="Times New Roman"/>
          <w:sz w:val="24"/>
          <w:szCs w:val="24"/>
        </w:rPr>
        <w:t>ого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A4E86">
        <w:rPr>
          <w:rFonts w:ascii="Times New Roman" w:hAnsi="Times New Roman" w:cs="Times New Roman"/>
          <w:sz w:val="24"/>
          <w:szCs w:val="24"/>
        </w:rPr>
        <w:t>а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26.10.2002 N 127-ФЗ "О несостоятельности (банкротстве)" </w:t>
      </w:r>
      <w:r w:rsidR="00805AC6">
        <w:rPr>
          <w:rFonts w:ascii="Times New Roman" w:hAnsi="Times New Roman" w:cs="Times New Roman"/>
          <w:sz w:val="24"/>
          <w:szCs w:val="24"/>
        </w:rPr>
        <w:t xml:space="preserve">заключение договора с победителем торгов </w:t>
      </w:r>
      <w:r w:rsidR="007A4E86" w:rsidRPr="007A4E86">
        <w:rPr>
          <w:rFonts w:ascii="Times New Roman" w:hAnsi="Times New Roman" w:cs="Times New Roman"/>
          <w:sz w:val="24"/>
          <w:szCs w:val="24"/>
        </w:rPr>
        <w:t>(</w:t>
      </w:r>
      <w:r w:rsidR="007A4E86">
        <w:rPr>
          <w:rFonts w:ascii="Times New Roman" w:hAnsi="Times New Roman" w:cs="Times New Roman"/>
          <w:sz w:val="24"/>
          <w:szCs w:val="24"/>
        </w:rPr>
        <w:t xml:space="preserve">заключение договора с единственным участником </w:t>
      </w:r>
      <w:r w:rsidR="00805AC6">
        <w:rPr>
          <w:rFonts w:ascii="Times New Roman" w:hAnsi="Times New Roman" w:cs="Times New Roman"/>
          <w:sz w:val="24"/>
          <w:szCs w:val="24"/>
        </w:rPr>
        <w:t>торгов</w:t>
      </w:r>
      <w:r w:rsidR="007A4E86" w:rsidRPr="007A4E8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, </w:t>
      </w:r>
      <w:r w:rsidRPr="007A4E86">
        <w:rPr>
          <w:rFonts w:ascii="Times New Roman" w:hAnsi="Times New Roman" w:cs="Times New Roman"/>
          <w:sz w:val="24"/>
          <w:szCs w:val="24"/>
        </w:rPr>
        <w:t xml:space="preserve">Цедент передает, а Цессионарий принимает и оплачивает на условиях Договора принадлежащие Цеденту права требования к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A4E86">
        <w:rPr>
          <w:rFonts w:ascii="Times New Roman" w:hAnsi="Times New Roman" w:cs="Times New Roman"/>
          <w:sz w:val="24"/>
          <w:szCs w:val="24"/>
        </w:rPr>
        <w:t xml:space="preserve"> (далее - Должник</w:t>
      </w:r>
      <w:r w:rsidR="00805AC6">
        <w:rPr>
          <w:rFonts w:ascii="Times New Roman" w:hAnsi="Times New Roman" w:cs="Times New Roman"/>
          <w:sz w:val="24"/>
          <w:szCs w:val="24"/>
        </w:rPr>
        <w:t>и</w:t>
      </w:r>
      <w:r w:rsidRPr="007A4E86">
        <w:rPr>
          <w:rFonts w:ascii="Times New Roman" w:hAnsi="Times New Roman" w:cs="Times New Roman"/>
          <w:sz w:val="24"/>
          <w:szCs w:val="24"/>
        </w:rPr>
        <w:t>):</w:t>
      </w:r>
      <w:r w:rsidR="007A4E86" w:rsidRPr="007A4E86"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7A4E86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На дату заключения Договора </w:t>
      </w:r>
      <w:r w:rsidR="007A4E86">
        <w:rPr>
          <w:rFonts w:ascii="Times New Roman" w:hAnsi="Times New Roman" w:cs="Times New Roman"/>
          <w:sz w:val="24"/>
          <w:szCs w:val="24"/>
        </w:rPr>
        <w:t xml:space="preserve">права требований подтверждены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2</w:t>
      </w:r>
      <w:r w:rsidRPr="00A13774">
        <w:rPr>
          <w:rFonts w:ascii="Times New Roman" w:hAnsi="Times New Roman" w:cs="Times New Roman"/>
          <w:sz w:val="24"/>
          <w:szCs w:val="24"/>
        </w:rPr>
        <w:t xml:space="preserve">. Права требования по Договору переходят от Цедента к Цессионарию в день зачисления на счет Цедента, </w:t>
      </w:r>
      <w:r w:rsidRPr="007A4E86">
        <w:rPr>
          <w:rFonts w:ascii="Times New Roman" w:hAnsi="Times New Roman" w:cs="Times New Roman"/>
          <w:sz w:val="24"/>
          <w:szCs w:val="24"/>
        </w:rPr>
        <w:t>указанны</w:t>
      </w:r>
      <w:r w:rsidR="007A4E86" w:rsidRPr="007A4E86">
        <w:rPr>
          <w:rFonts w:ascii="Times New Roman" w:hAnsi="Times New Roman" w:cs="Times New Roman"/>
          <w:sz w:val="24"/>
          <w:szCs w:val="24"/>
        </w:rPr>
        <w:t>х</w:t>
      </w:r>
      <w:r w:rsidRPr="007A4E8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99" w:history="1">
        <w:r w:rsidRPr="007A4E86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Договора, денежных средств в размере, установленном в </w:t>
      </w:r>
      <w:hyperlink w:anchor="P45" w:history="1">
        <w:r w:rsidRPr="007A4E86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>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4</w:t>
      </w:r>
      <w:r w:rsidRPr="00A13774">
        <w:rPr>
          <w:rFonts w:ascii="Times New Roman" w:hAnsi="Times New Roman" w:cs="Times New Roman"/>
          <w:sz w:val="24"/>
          <w:szCs w:val="24"/>
        </w:rPr>
        <w:t>. На момент заключения Договора споры и обременения в отношении Прав требования отсутствуют.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5</w:t>
      </w:r>
      <w:r w:rsidRPr="00A13774">
        <w:rPr>
          <w:rFonts w:ascii="Times New Roman" w:hAnsi="Times New Roman" w:cs="Times New Roman"/>
          <w:sz w:val="24"/>
          <w:szCs w:val="24"/>
        </w:rPr>
        <w:t>. Цедент несет перед Цессионарием ответственность за недействительность Прав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2. УСЛОВИЯ И ПОРЯДОК РАСЧЕТОВ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A13774">
        <w:rPr>
          <w:rFonts w:ascii="Times New Roman" w:hAnsi="Times New Roman" w:cs="Times New Roman"/>
          <w:sz w:val="24"/>
          <w:szCs w:val="24"/>
        </w:rPr>
        <w:t xml:space="preserve">2.1. За приобретаемые Права требования Цессионарий уплачивает Цеденту цену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A13774">
        <w:rPr>
          <w:rFonts w:ascii="Times New Roman" w:hAnsi="Times New Roman" w:cs="Times New Roman"/>
          <w:sz w:val="24"/>
          <w:szCs w:val="24"/>
        </w:rPr>
        <w:t xml:space="preserve">2.2. Задаток, ранее внесенный Цессионарием за участие в Торгах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 (далее - Задаток), засчитывается в счет цены, указанной </w:t>
      </w:r>
      <w:r w:rsidRPr="00C15C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"/>
      <w:bookmarkEnd w:id="4"/>
      <w:r w:rsidRPr="00A13774">
        <w:rPr>
          <w:rFonts w:ascii="Times New Roman" w:hAnsi="Times New Roman" w:cs="Times New Roman"/>
          <w:sz w:val="24"/>
          <w:szCs w:val="24"/>
        </w:rPr>
        <w:t xml:space="preserve">2.3. Денежные средства, за вычетом суммы Задатка,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Цессионарий перечисляет на счет Цедента,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w:anchor="P99" w:history="1">
        <w:r w:rsidRPr="00C15CCC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не позднее тридцати рабочих дней с даты заключения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8"/>
      <w:bookmarkEnd w:id="5"/>
      <w:r w:rsidRPr="00A13774">
        <w:rPr>
          <w:rFonts w:ascii="Times New Roman" w:hAnsi="Times New Roman" w:cs="Times New Roman"/>
          <w:sz w:val="24"/>
          <w:szCs w:val="24"/>
        </w:rPr>
        <w:t xml:space="preserve">2.4. Обязанность Цессионария по оплате принимаемых Прав требования считается исполненной с момента зачисления на счет Цедента суммы,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с учетом оплаченного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6" w:history="1">
        <w:r w:rsidRPr="00C15CCC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13774">
        <w:rPr>
          <w:rFonts w:ascii="Times New Roman" w:hAnsi="Times New Roman" w:cs="Times New Roman"/>
          <w:sz w:val="24"/>
          <w:szCs w:val="24"/>
        </w:rPr>
        <w:t>Задатка.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3.1. Цедент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"/>
      <w:bookmarkEnd w:id="6"/>
      <w:r w:rsidRPr="00A13774">
        <w:rPr>
          <w:rFonts w:ascii="Times New Roman" w:hAnsi="Times New Roman" w:cs="Times New Roman"/>
          <w:sz w:val="24"/>
          <w:szCs w:val="24"/>
        </w:rPr>
        <w:t xml:space="preserve">3.1.1. Не позднее </w:t>
      </w:r>
      <w:r w:rsidR="00C15CCC">
        <w:rPr>
          <w:rFonts w:ascii="Times New Roman" w:hAnsi="Times New Roman" w:cs="Times New Roman"/>
          <w:sz w:val="24"/>
          <w:szCs w:val="24"/>
        </w:rPr>
        <w:t>3 рабочих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дней со дня оплаты Прав требования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8" w:history="1">
        <w:r w:rsidRPr="00C15CCC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</w:t>
      </w:r>
      <w:r w:rsidRPr="00C15CCC">
        <w:rPr>
          <w:rFonts w:ascii="Times New Roman" w:hAnsi="Times New Roman" w:cs="Times New Roman"/>
          <w:sz w:val="24"/>
          <w:szCs w:val="24"/>
        </w:rPr>
        <w:lastRenderedPageBreak/>
        <w:t xml:space="preserve">Договора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</w:t>
      </w:r>
      <w:hyperlink w:anchor="P34" w:history="1">
        <w:r w:rsidRPr="00C15CC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 и сообщить сведения, имеющие значение для осуществления требования.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 Цессионарий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"/>
      <w:bookmarkEnd w:id="7"/>
      <w:r w:rsidRPr="00A13774">
        <w:rPr>
          <w:rFonts w:ascii="Times New Roman" w:hAnsi="Times New Roman" w:cs="Times New Roman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r w:rsidRPr="00E913AB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7" w:history="1">
        <w:r w:rsidRPr="00E913AB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8"/>
      <w:bookmarkEnd w:id="8"/>
      <w:r w:rsidRPr="00A13774">
        <w:rPr>
          <w:rFonts w:ascii="Times New Roman" w:hAnsi="Times New Roman" w:cs="Times New Roman"/>
          <w:sz w:val="24"/>
          <w:szCs w:val="24"/>
        </w:rPr>
        <w:t xml:space="preserve">3.2.3. За свой счет уведомить Должника о состоявшемся переходе Прав требования в течение </w:t>
      </w:r>
      <w:r w:rsidR="00E913AB">
        <w:rPr>
          <w:rFonts w:ascii="Times New Roman" w:hAnsi="Times New Roman" w:cs="Times New Roman"/>
          <w:sz w:val="24"/>
          <w:szCs w:val="24"/>
        </w:rPr>
        <w:t xml:space="preserve">5 рабочих </w:t>
      </w:r>
      <w:r w:rsidRPr="00A13774">
        <w:rPr>
          <w:rFonts w:ascii="Times New Roman" w:hAnsi="Times New Roman" w:cs="Times New Roman"/>
          <w:sz w:val="24"/>
          <w:szCs w:val="24"/>
        </w:rPr>
        <w:t>дней со дня получения документов, удостоверяющих Права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4.3. 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E913AB">
        <w:rPr>
          <w:rFonts w:ascii="Times New Roman" w:hAnsi="Times New Roman" w:cs="Times New Roman"/>
          <w:sz w:val="24"/>
          <w:szCs w:val="24"/>
        </w:rPr>
        <w:t>0,1</w:t>
      </w:r>
      <w:r w:rsidRPr="00A13774">
        <w:rPr>
          <w:rFonts w:ascii="Times New Roman" w:hAnsi="Times New Roman" w:cs="Times New Roman"/>
          <w:sz w:val="24"/>
          <w:szCs w:val="24"/>
        </w:rPr>
        <w:t xml:space="preserve">% цены приобретаемых Прав требований, </w:t>
      </w:r>
      <w:r w:rsidRPr="00E913AB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Договора, за каждый день просрочки надлежащего исполнения обязательств по Дог</w:t>
      </w:r>
      <w:r w:rsidRPr="00A13774">
        <w:rPr>
          <w:rFonts w:ascii="Times New Roman" w:hAnsi="Times New Roman" w:cs="Times New Roman"/>
          <w:sz w:val="24"/>
          <w:szCs w:val="24"/>
        </w:rPr>
        <w:t>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 ПОРЯДОК РАСТОРЖЕНИЯ ДОГОВОРА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5.1. В случае если после заключения Договора, но до перехода Прав требования к Цессионарию Прав</w:t>
      </w:r>
      <w:r w:rsidR="00E913AB">
        <w:rPr>
          <w:rFonts w:ascii="Times New Roman" w:hAnsi="Times New Roman" w:cs="Times New Roman"/>
          <w:sz w:val="24"/>
          <w:szCs w:val="24"/>
        </w:rPr>
        <w:t>а</w:t>
      </w:r>
      <w:r w:rsidRPr="00A1377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913AB">
        <w:rPr>
          <w:rFonts w:ascii="Times New Roman" w:hAnsi="Times New Roman" w:cs="Times New Roman"/>
          <w:sz w:val="24"/>
          <w:szCs w:val="24"/>
        </w:rPr>
        <w:t>й</w:t>
      </w:r>
      <w:r w:rsidRPr="00A13774">
        <w:rPr>
          <w:rFonts w:ascii="Times New Roman" w:hAnsi="Times New Roman" w:cs="Times New Roman"/>
          <w:sz w:val="24"/>
          <w:szCs w:val="24"/>
        </w:rPr>
        <w:t xml:space="preserve"> прекратятся полностью или частично, Цедент уведомляет об этом Цессионария по адресу электронной почты, указанному в его заявке на участие в </w:t>
      </w:r>
      <w:r w:rsidRPr="00E913AB">
        <w:rPr>
          <w:rFonts w:ascii="Times New Roman" w:hAnsi="Times New Roman" w:cs="Times New Roman"/>
          <w:sz w:val="24"/>
          <w:szCs w:val="24"/>
        </w:rPr>
        <w:t xml:space="preserve">Торгах, </w:t>
      </w:r>
      <w:r w:rsidR="005404AD">
        <w:rPr>
          <w:rFonts w:ascii="Times New Roman" w:hAnsi="Times New Roman" w:cs="Times New Roman"/>
          <w:sz w:val="24"/>
          <w:szCs w:val="24"/>
        </w:rPr>
        <w:t>в связи с чем,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пропорционально уменьш</w:t>
      </w:r>
      <w:r w:rsidR="005404AD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E913AB">
        <w:rPr>
          <w:rFonts w:ascii="Times New Roman" w:hAnsi="Times New Roman" w:cs="Times New Roman"/>
          <w:sz w:val="24"/>
          <w:szCs w:val="24"/>
        </w:rPr>
        <w:t>цен</w:t>
      </w:r>
      <w:r w:rsidR="005404AD">
        <w:rPr>
          <w:rFonts w:ascii="Times New Roman" w:hAnsi="Times New Roman" w:cs="Times New Roman"/>
          <w:sz w:val="24"/>
          <w:szCs w:val="24"/>
        </w:rPr>
        <w:t>а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Прав требования, установленн</w:t>
      </w:r>
      <w:r w:rsidR="005404AD">
        <w:rPr>
          <w:rFonts w:ascii="Times New Roman" w:hAnsi="Times New Roman" w:cs="Times New Roman"/>
          <w:sz w:val="24"/>
          <w:szCs w:val="24"/>
        </w:rPr>
        <w:t>ая</w:t>
      </w:r>
      <w:r w:rsidRPr="00E913A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5.2. 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6" w:history="1">
        <w:r w:rsidRPr="005404AD">
          <w:rPr>
            <w:rFonts w:ascii="Times New Roman" w:hAnsi="Times New Roman" w:cs="Times New Roman"/>
            <w:sz w:val="24"/>
            <w:szCs w:val="24"/>
          </w:rPr>
          <w:t>п. 3.2.1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5.3. В случае неисполнения Цедентом обязанностей,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3" w:history="1">
        <w:r w:rsidRPr="005404AD">
          <w:rPr>
            <w:rFonts w:ascii="Times New Roman" w:hAnsi="Times New Roman" w:cs="Times New Roman"/>
            <w:sz w:val="24"/>
            <w:szCs w:val="24"/>
          </w:rPr>
          <w:t>подп. 3.1.1 п. 3.1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Договора, в связи с обстоятельствами, за которые несет ответственность Цедент и которые не могут быть устранены в течение </w:t>
      </w:r>
      <w:r w:rsidR="005404AD">
        <w:rPr>
          <w:rFonts w:ascii="Times New Roman" w:hAnsi="Times New Roman" w:cs="Times New Roman"/>
          <w:sz w:val="24"/>
          <w:szCs w:val="24"/>
        </w:rPr>
        <w:t>30 рабочих</w:t>
      </w:r>
      <w:r w:rsidRPr="005404AD">
        <w:rPr>
          <w:rFonts w:ascii="Times New Roman" w:hAnsi="Times New Roman" w:cs="Times New Roman"/>
          <w:sz w:val="24"/>
          <w:szCs w:val="24"/>
        </w:rPr>
        <w:t xml:space="preserve"> дней, Цессионарий имеет право </w:t>
      </w:r>
      <w:r w:rsidRPr="00A13774">
        <w:rPr>
          <w:rFonts w:ascii="Times New Roman" w:hAnsi="Times New Roman" w:cs="Times New Roman"/>
          <w:sz w:val="24"/>
          <w:szCs w:val="24"/>
        </w:rPr>
        <w:t>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6.1. Стороны предпринимают меры для разрешения споров и разногласий, возникающих из настоящего Договора или в связи с ним, путем переговоров, а также в претензионном порядке в соответствии с законодательством Российской </w:t>
      </w:r>
      <w:r w:rsidRPr="005404AD">
        <w:rPr>
          <w:rFonts w:ascii="Times New Roman" w:hAnsi="Times New Roman" w:cs="Times New Roman"/>
          <w:sz w:val="24"/>
          <w:szCs w:val="24"/>
        </w:rPr>
        <w:t>Федерации (</w:t>
      </w:r>
      <w:hyperlink r:id="rId7" w:history="1">
        <w:r w:rsidRPr="005404AD">
          <w:rPr>
            <w:rFonts w:ascii="Times New Roman" w:hAnsi="Times New Roman" w:cs="Times New Roman"/>
            <w:sz w:val="24"/>
            <w:szCs w:val="24"/>
          </w:rPr>
          <w:t>ч. 5 ст. 4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</w:t>
      </w:r>
      <w:r w:rsidRPr="00A13774">
        <w:rPr>
          <w:rFonts w:ascii="Times New Roman" w:hAnsi="Times New Roman" w:cs="Times New Roman"/>
          <w:sz w:val="24"/>
          <w:szCs w:val="24"/>
        </w:rPr>
        <w:t>рации)</w:t>
      </w:r>
      <w:r w:rsidR="005404AD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6.2. 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 w:rsidR="005404AD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 КОНФИДЕНЦИАЛЬНОСТЬ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 (Пять) лет </w:t>
      </w:r>
      <w:r w:rsidRPr="00A13774">
        <w:rPr>
          <w:rFonts w:ascii="Times New Roman" w:hAnsi="Times New Roman" w:cs="Times New Roman"/>
          <w:sz w:val="24"/>
          <w:szCs w:val="24"/>
        </w:rPr>
        <w:lastRenderedPageBreak/>
        <w:t>после его окончания. 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8.5. Договор составлен на </w:t>
      </w:r>
      <w:r w:rsidR="005404AD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 xml:space="preserve"> (</w:t>
      </w:r>
      <w:r w:rsidR="005404AD">
        <w:rPr>
          <w:rFonts w:ascii="Times New Roman" w:hAnsi="Times New Roman" w:cs="Times New Roman"/>
          <w:sz w:val="24"/>
          <w:szCs w:val="24"/>
        </w:rPr>
        <w:t>трех</w:t>
      </w:r>
      <w:r w:rsidRPr="00A13774">
        <w:rPr>
          <w:rFonts w:ascii="Times New Roman" w:hAnsi="Times New Roman" w:cs="Times New Roman"/>
          <w:sz w:val="24"/>
          <w:szCs w:val="24"/>
        </w:rPr>
        <w:t xml:space="preserve">) </w:t>
      </w:r>
      <w:r w:rsidR="005404AD">
        <w:rPr>
          <w:rFonts w:ascii="Times New Roman" w:hAnsi="Times New Roman" w:cs="Times New Roman"/>
          <w:sz w:val="24"/>
          <w:szCs w:val="24"/>
        </w:rPr>
        <w:t>страницах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99"/>
      <w:bookmarkEnd w:id="9"/>
      <w:r w:rsidRPr="00A13774">
        <w:rPr>
          <w:rFonts w:ascii="Times New Roman" w:hAnsi="Times New Roman" w:cs="Times New Roman"/>
          <w:sz w:val="24"/>
          <w:szCs w:val="24"/>
        </w:rPr>
        <w:t>9. НАИМЕНОВАНИЯ,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404AD" w:rsidTr="005404AD">
        <w:tc>
          <w:tcPr>
            <w:tcW w:w="4744" w:type="dxa"/>
          </w:tcPr>
          <w:p w:rsidR="005404AD" w:rsidRDefault="005404AD" w:rsidP="00805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9507EF" w:rsidRPr="009507EF">
              <w:rPr>
                <w:rFonts w:ascii="Times New Roman" w:hAnsi="Times New Roman" w:cs="Times New Roman"/>
                <w:sz w:val="24"/>
                <w:szCs w:val="24"/>
              </w:rPr>
              <w:t>«Карай»</w:t>
            </w:r>
          </w:p>
        </w:tc>
        <w:tc>
          <w:tcPr>
            <w:tcW w:w="4744" w:type="dxa"/>
          </w:tcPr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AD" w:rsidTr="009507EF">
        <w:trPr>
          <w:trHeight w:val="2202"/>
        </w:trPr>
        <w:tc>
          <w:tcPr>
            <w:tcW w:w="4744" w:type="dxa"/>
          </w:tcPr>
          <w:p w:rsidR="00805AC6" w:rsidRDefault="009507EF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F">
              <w:rPr>
                <w:rFonts w:ascii="Times New Roman" w:hAnsi="Times New Roman" w:cs="Times New Roman"/>
                <w:sz w:val="24"/>
                <w:szCs w:val="24"/>
              </w:rPr>
              <w:t>ИНН 1201998214, ОГРН 1131224000676 425032, Республика Марий Эл, с. Помары, Переулок Солнечный, д. 3</w:t>
            </w:r>
          </w:p>
          <w:p w:rsidR="00D46960" w:rsidRPr="009507EF" w:rsidRDefault="00D46960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r>
              <w:rPr>
                <w:rFonts w:ascii="Times New Roman" w:hAnsi="Times New Roman" w:cs="Times New Roman"/>
                <w:sz w:val="24"/>
                <w:szCs w:val="24"/>
              </w:rPr>
              <w:t>(реквизиты для оплаты при заключении договора)</w:t>
            </w:r>
          </w:p>
          <w:bookmarkEnd w:id="10"/>
          <w:p w:rsidR="009507EF" w:rsidRDefault="009507EF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</w:t>
            </w:r>
            <w:r w:rsidR="00805AC6" w:rsidRPr="00805AC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9507EF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Онуфриенко 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Pr="00690090" w:rsidRDefault="0026596D" w:rsidP="00690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05AC6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</w:tr>
    </w:tbl>
    <w:p w:rsidR="005404AD" w:rsidRPr="005404AD" w:rsidRDefault="005404AD" w:rsidP="00265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404AD" w:rsidRPr="005404AD" w:rsidSect="00690090">
      <w:footerReference w:type="default" r:id="rId8"/>
      <w:pgSz w:w="11906" w:h="16838"/>
      <w:pgMar w:top="284" w:right="707" w:bottom="56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6A" w:rsidRDefault="00772B6A" w:rsidP="007A4E86">
      <w:pPr>
        <w:spacing w:after="0" w:line="240" w:lineRule="auto"/>
      </w:pPr>
      <w:r>
        <w:separator/>
      </w:r>
    </w:p>
  </w:endnote>
  <w:end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415440"/>
      <w:docPartObj>
        <w:docPartGallery w:val="Page Numbers (Bottom of Page)"/>
        <w:docPartUnique/>
      </w:docPartObj>
    </w:sdtPr>
    <w:sdtEndPr/>
    <w:sdtContent>
      <w:p w:rsidR="007A4E86" w:rsidRDefault="007A4E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960">
          <w:rPr>
            <w:noProof/>
          </w:rPr>
          <w:t>1</w:t>
        </w:r>
        <w:r>
          <w:fldChar w:fldCharType="end"/>
        </w:r>
      </w:p>
    </w:sdtContent>
  </w:sdt>
  <w:p w:rsidR="007A4E86" w:rsidRDefault="007A4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6A" w:rsidRDefault="00772B6A" w:rsidP="007A4E86">
      <w:pPr>
        <w:spacing w:after="0" w:line="240" w:lineRule="auto"/>
      </w:pPr>
      <w:r>
        <w:separator/>
      </w:r>
    </w:p>
  </w:footnote>
  <w:foot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E9"/>
    <w:multiLevelType w:val="multilevel"/>
    <w:tmpl w:val="4B42B60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4"/>
    <w:rsid w:val="0026596D"/>
    <w:rsid w:val="004B4F0C"/>
    <w:rsid w:val="005404AD"/>
    <w:rsid w:val="00690090"/>
    <w:rsid w:val="00772B6A"/>
    <w:rsid w:val="007A4E86"/>
    <w:rsid w:val="00805AC6"/>
    <w:rsid w:val="009507EF"/>
    <w:rsid w:val="00A13774"/>
    <w:rsid w:val="00A3712F"/>
    <w:rsid w:val="00C15CCC"/>
    <w:rsid w:val="00D46960"/>
    <w:rsid w:val="00E913AB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4B7"/>
  <w15:chartTrackingRefBased/>
  <w15:docId w15:val="{C7294193-B919-45D6-A8F0-F4B96A5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86"/>
  </w:style>
  <w:style w:type="paragraph" w:styleId="a5">
    <w:name w:val="footer"/>
    <w:basedOn w:val="a"/>
    <w:link w:val="a6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86"/>
  </w:style>
  <w:style w:type="table" w:styleId="a7">
    <w:name w:val="Table Grid"/>
    <w:basedOn w:val="a1"/>
    <w:uiPriority w:val="39"/>
    <w:rsid w:val="0054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C8864C74DAF2270B861C1E809F5A07DAD941A2CE27524D8757B32826D0B8D88CEB28EE059C0408944C6051DF2DC61E4B9D64AE429TD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2022-06-07T17:54:00Z</dcterms:created>
  <dcterms:modified xsi:type="dcterms:W3CDTF">2022-06-07T18:00:00Z</dcterms:modified>
</cp:coreProperties>
</file>