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3F166" w14:textId="77777777" w:rsidR="00C341DC" w:rsidRPr="007C4FE2" w:rsidRDefault="00C341DC" w:rsidP="007C4FE2">
      <w:pPr>
        <w:widowControl w:val="0"/>
        <w:autoSpaceDE w:val="0"/>
        <w:autoSpaceDN w:val="0"/>
        <w:adjustRightInd w:val="0"/>
        <w:spacing w:after="0" w:line="240" w:lineRule="auto"/>
        <w:jc w:val="center"/>
        <w:rPr>
          <w:rFonts w:ascii="Times New Roman" w:hAnsi="Times New Roman"/>
          <w:b/>
          <w:lang w:val="ru-RU"/>
        </w:rPr>
      </w:pPr>
      <w:r w:rsidRPr="007C4FE2">
        <w:rPr>
          <w:rFonts w:ascii="Times New Roman" w:hAnsi="Times New Roman"/>
          <w:b/>
          <w:lang w:val="ru-RU"/>
        </w:rPr>
        <w:t>ПРОЕКТ</w:t>
      </w:r>
    </w:p>
    <w:p w14:paraId="1F00C028" w14:textId="77777777" w:rsidR="00781F69" w:rsidRPr="007C4FE2" w:rsidRDefault="00057BBD" w:rsidP="007C4FE2">
      <w:pPr>
        <w:widowControl w:val="0"/>
        <w:autoSpaceDE w:val="0"/>
        <w:autoSpaceDN w:val="0"/>
        <w:adjustRightInd w:val="0"/>
        <w:spacing w:after="0" w:line="240" w:lineRule="auto"/>
        <w:jc w:val="center"/>
        <w:rPr>
          <w:rFonts w:ascii="Times New Roman" w:hAnsi="Times New Roman"/>
          <w:b/>
          <w:lang w:val="ru-RU"/>
        </w:rPr>
      </w:pPr>
      <w:r w:rsidRPr="007C4FE2">
        <w:rPr>
          <w:rFonts w:ascii="Times New Roman" w:hAnsi="Times New Roman"/>
          <w:b/>
          <w:lang w:val="ru-RU"/>
        </w:rPr>
        <w:t>ДОГОВОРА</w:t>
      </w:r>
    </w:p>
    <w:p w14:paraId="7AD879CC" w14:textId="77777777" w:rsidR="00BB2978" w:rsidRPr="007C4FE2" w:rsidRDefault="001B051A" w:rsidP="007C4FE2">
      <w:pPr>
        <w:widowControl w:val="0"/>
        <w:autoSpaceDE w:val="0"/>
        <w:autoSpaceDN w:val="0"/>
        <w:adjustRightInd w:val="0"/>
        <w:spacing w:after="0" w:line="240" w:lineRule="auto"/>
        <w:jc w:val="center"/>
        <w:rPr>
          <w:rFonts w:ascii="Times New Roman" w:hAnsi="Times New Roman"/>
          <w:b/>
          <w:lang w:val="ru-RU"/>
        </w:rPr>
      </w:pPr>
      <w:r w:rsidRPr="007C4FE2">
        <w:rPr>
          <w:rFonts w:ascii="Times New Roman" w:hAnsi="Times New Roman"/>
          <w:b/>
          <w:lang w:val="ru-RU"/>
        </w:rPr>
        <w:t>Купли-продажи</w:t>
      </w:r>
    </w:p>
    <w:p w14:paraId="5DC57AF2" w14:textId="77777777" w:rsidR="004B667A" w:rsidRPr="007C4FE2" w:rsidRDefault="004B667A" w:rsidP="00BB2978">
      <w:pPr>
        <w:widowControl w:val="0"/>
        <w:autoSpaceDE w:val="0"/>
        <w:autoSpaceDN w:val="0"/>
        <w:adjustRightInd w:val="0"/>
        <w:spacing w:after="0" w:line="240" w:lineRule="auto"/>
        <w:ind w:firstLine="540"/>
        <w:jc w:val="center"/>
        <w:rPr>
          <w:rFonts w:ascii="Times New Roman" w:hAnsi="Times New Roman"/>
          <w:lang w:val="ru-RU"/>
        </w:rP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FF78B6" w:rsidRPr="007C4FE2" w14:paraId="000C82A4" w14:textId="77777777" w:rsidTr="00BB2978">
        <w:tc>
          <w:tcPr>
            <w:tcW w:w="4844" w:type="dxa"/>
            <w:tcMar>
              <w:top w:w="0" w:type="dxa"/>
              <w:left w:w="0" w:type="dxa"/>
              <w:bottom w:w="0" w:type="dxa"/>
              <w:right w:w="0" w:type="dxa"/>
            </w:tcMar>
          </w:tcPr>
          <w:p w14:paraId="7C0A8F38" w14:textId="77777777" w:rsidR="00781F69" w:rsidRPr="007C4FE2" w:rsidRDefault="00781F69" w:rsidP="00075324">
            <w:pPr>
              <w:widowControl w:val="0"/>
              <w:autoSpaceDE w:val="0"/>
              <w:autoSpaceDN w:val="0"/>
              <w:adjustRightInd w:val="0"/>
              <w:spacing w:after="0" w:line="240" w:lineRule="auto"/>
              <w:rPr>
                <w:rFonts w:ascii="Times New Roman" w:hAnsi="Times New Roman"/>
                <w:lang w:val="ru-RU"/>
              </w:rPr>
            </w:pPr>
            <w:r w:rsidRPr="007C4FE2">
              <w:rPr>
                <w:rFonts w:ascii="Times New Roman" w:hAnsi="Times New Roman"/>
              </w:rPr>
              <w:t>г.</w:t>
            </w:r>
            <w:r w:rsidR="00075324" w:rsidRPr="007C4FE2">
              <w:rPr>
                <w:rFonts w:ascii="Times New Roman" w:hAnsi="Times New Roman"/>
                <w:lang w:val="ru-RU"/>
              </w:rPr>
              <w:t>____________</w:t>
            </w:r>
          </w:p>
        </w:tc>
        <w:tc>
          <w:tcPr>
            <w:tcW w:w="4845" w:type="dxa"/>
            <w:tcMar>
              <w:top w:w="0" w:type="dxa"/>
              <w:left w:w="0" w:type="dxa"/>
              <w:bottom w:w="0" w:type="dxa"/>
              <w:right w:w="0" w:type="dxa"/>
            </w:tcMar>
          </w:tcPr>
          <w:p w14:paraId="3C255A78" w14:textId="27291ED9" w:rsidR="00781F69" w:rsidRPr="007C4FE2" w:rsidRDefault="00BB2978" w:rsidP="007C4FE2">
            <w:pPr>
              <w:widowControl w:val="0"/>
              <w:autoSpaceDE w:val="0"/>
              <w:autoSpaceDN w:val="0"/>
              <w:adjustRightInd w:val="0"/>
              <w:spacing w:after="0" w:line="240" w:lineRule="auto"/>
              <w:jc w:val="right"/>
              <w:rPr>
                <w:rFonts w:ascii="Times New Roman" w:hAnsi="Times New Roman"/>
              </w:rPr>
            </w:pPr>
            <w:r w:rsidRPr="007C4FE2">
              <w:rPr>
                <w:rFonts w:ascii="Times New Roman" w:hAnsi="Times New Roman"/>
              </w:rPr>
              <w:t>"___"__________ </w:t>
            </w:r>
            <w:r w:rsidRPr="007C4FE2">
              <w:rPr>
                <w:rFonts w:ascii="Times New Roman" w:hAnsi="Times New Roman"/>
                <w:lang w:val="ru-RU"/>
              </w:rPr>
              <w:t>20</w:t>
            </w:r>
            <w:r w:rsidR="007C4FE2" w:rsidRPr="007C4FE2">
              <w:rPr>
                <w:rFonts w:ascii="Times New Roman" w:hAnsi="Times New Roman"/>
                <w:lang w:val="ru-RU"/>
              </w:rPr>
              <w:t>2</w:t>
            </w:r>
            <w:r w:rsidRPr="007C4FE2">
              <w:rPr>
                <w:rFonts w:ascii="Times New Roman" w:hAnsi="Times New Roman"/>
                <w:lang w:val="ru-RU"/>
              </w:rPr>
              <w:t>_</w:t>
            </w:r>
            <w:r w:rsidR="00781F69" w:rsidRPr="007C4FE2">
              <w:rPr>
                <w:rFonts w:ascii="Times New Roman" w:hAnsi="Times New Roman"/>
              </w:rPr>
              <w:t>г.</w:t>
            </w:r>
          </w:p>
        </w:tc>
      </w:tr>
      <w:tr w:rsidR="00BB2978" w:rsidRPr="007C4FE2" w14:paraId="21A39981" w14:textId="77777777" w:rsidTr="00BB2978">
        <w:tc>
          <w:tcPr>
            <w:tcW w:w="4844" w:type="dxa"/>
            <w:tcMar>
              <w:top w:w="0" w:type="dxa"/>
              <w:left w:w="0" w:type="dxa"/>
              <w:bottom w:w="0" w:type="dxa"/>
              <w:right w:w="0" w:type="dxa"/>
            </w:tcMar>
          </w:tcPr>
          <w:p w14:paraId="7AFC8745" w14:textId="77777777" w:rsidR="00BB2978" w:rsidRPr="007C4FE2" w:rsidRDefault="00BB2978" w:rsidP="00BB2978">
            <w:pPr>
              <w:widowControl w:val="0"/>
              <w:autoSpaceDE w:val="0"/>
              <w:autoSpaceDN w:val="0"/>
              <w:adjustRightInd w:val="0"/>
              <w:spacing w:after="0" w:line="240" w:lineRule="auto"/>
              <w:rPr>
                <w:rFonts w:ascii="Times New Roman" w:hAnsi="Times New Roman"/>
              </w:rPr>
            </w:pPr>
          </w:p>
        </w:tc>
        <w:tc>
          <w:tcPr>
            <w:tcW w:w="4845" w:type="dxa"/>
            <w:tcMar>
              <w:top w:w="0" w:type="dxa"/>
              <w:left w:w="0" w:type="dxa"/>
              <w:bottom w:w="0" w:type="dxa"/>
              <w:right w:w="0" w:type="dxa"/>
            </w:tcMar>
          </w:tcPr>
          <w:p w14:paraId="44DE5D06" w14:textId="77777777" w:rsidR="00BB2978" w:rsidRPr="007C4FE2" w:rsidRDefault="00BB2978">
            <w:pPr>
              <w:widowControl w:val="0"/>
              <w:autoSpaceDE w:val="0"/>
              <w:autoSpaceDN w:val="0"/>
              <w:adjustRightInd w:val="0"/>
              <w:spacing w:after="0" w:line="240" w:lineRule="auto"/>
              <w:jc w:val="right"/>
              <w:rPr>
                <w:rFonts w:ascii="Times New Roman" w:hAnsi="Times New Roman"/>
              </w:rPr>
            </w:pPr>
          </w:p>
        </w:tc>
      </w:tr>
    </w:tbl>
    <w:p w14:paraId="1C44BA0A" w14:textId="7EB60F21" w:rsidR="00781F69" w:rsidRPr="007C4FE2" w:rsidRDefault="00E96FB5" w:rsidP="00C744AC">
      <w:pPr>
        <w:shd w:val="clear" w:color="auto" w:fill="FFFFFF"/>
        <w:spacing w:after="0" w:line="240" w:lineRule="auto"/>
        <w:ind w:left="34" w:firstLine="533"/>
        <w:jc w:val="both"/>
        <w:rPr>
          <w:rFonts w:ascii="Times New Roman" w:hAnsi="Times New Roman"/>
          <w:lang w:val="ru-RU"/>
        </w:rPr>
      </w:pPr>
      <w:r w:rsidRPr="007C4FE2">
        <w:rPr>
          <w:rFonts w:ascii="Times New Roman" w:hAnsi="Times New Roman"/>
          <w:bCs/>
          <w:lang w:val="ru-RU"/>
        </w:rPr>
        <w:t>Касаткин Сергей Константинович</w:t>
      </w:r>
      <w:r w:rsidR="00EA4378" w:rsidRPr="007C4FE2">
        <w:rPr>
          <w:rFonts w:ascii="Times New Roman" w:hAnsi="Times New Roman"/>
          <w:bCs/>
          <w:lang w:val="ru-RU"/>
        </w:rPr>
        <w:t xml:space="preserve">, </w:t>
      </w:r>
      <w:r w:rsidR="00782A42" w:rsidRPr="007C4FE2">
        <w:rPr>
          <w:rFonts w:ascii="Times New Roman" w:hAnsi="Times New Roman"/>
          <w:lang w:val="ru-RU" w:eastAsia="ru-RU"/>
        </w:rPr>
        <w:t xml:space="preserve">в лице </w:t>
      </w:r>
      <w:bookmarkStart w:id="0" w:name="_Hlk32438737"/>
      <w:r w:rsidR="00DB14A8" w:rsidRPr="007C4FE2">
        <w:rPr>
          <w:rFonts w:ascii="Times New Roman" w:hAnsi="Times New Roman"/>
          <w:lang w:val="ru-RU" w:eastAsia="ru-RU"/>
        </w:rPr>
        <w:t xml:space="preserve">финансового управляющего </w:t>
      </w:r>
      <w:bookmarkEnd w:id="0"/>
      <w:r w:rsidRPr="007C4FE2">
        <w:rPr>
          <w:rFonts w:ascii="Times New Roman" w:hAnsi="Times New Roman"/>
          <w:lang w:val="ru-RU" w:eastAsia="ru-RU"/>
        </w:rPr>
        <w:t>Яковлева Олега Олеговича</w:t>
      </w:r>
      <w:r w:rsidR="00782A42" w:rsidRPr="007C4FE2">
        <w:rPr>
          <w:rFonts w:ascii="Times New Roman" w:hAnsi="Times New Roman"/>
          <w:lang w:val="ru-RU" w:eastAsia="ru-RU"/>
        </w:rPr>
        <w:t>, действующего на основании ФЗ «О несостоятельности (банкротстве)»</w:t>
      </w:r>
      <w:r w:rsidRPr="007C4FE2">
        <w:rPr>
          <w:rFonts w:ascii="Times New Roman" w:hAnsi="Times New Roman"/>
          <w:lang w:val="ru-RU" w:eastAsia="ru-RU"/>
        </w:rPr>
        <w:t>, Решения Арбитражного суда города Санкт-Петербурга и Ленинградской области от 04.07.2021 по делу №А56-91895/2020 и Определения Арбитражного суда города Санкт-Петербурга и Ленинградской области от 08.08.2021 по делу №А56-91895/2020</w:t>
      </w:r>
      <w:r w:rsidR="00782A42" w:rsidRPr="007C4FE2">
        <w:rPr>
          <w:rFonts w:ascii="Times New Roman" w:hAnsi="Times New Roman"/>
          <w:lang w:val="ru-RU" w:eastAsia="ru-RU"/>
        </w:rPr>
        <w:t xml:space="preserve">, </w:t>
      </w:r>
      <w:r w:rsidR="00BB2978" w:rsidRPr="007C4FE2">
        <w:rPr>
          <w:rFonts w:ascii="Times New Roman" w:hAnsi="Times New Roman"/>
          <w:lang w:val="ru-RU"/>
        </w:rPr>
        <w:t>именуемый в дальнейшем «</w:t>
      </w:r>
      <w:r w:rsidR="001B051A" w:rsidRPr="007C4FE2">
        <w:rPr>
          <w:rFonts w:ascii="Times New Roman" w:hAnsi="Times New Roman"/>
          <w:lang w:val="ru-RU"/>
        </w:rPr>
        <w:t>Продавец</w:t>
      </w:r>
      <w:r w:rsidR="00BB2978" w:rsidRPr="007C4FE2">
        <w:rPr>
          <w:rFonts w:ascii="Times New Roman" w:hAnsi="Times New Roman"/>
          <w:lang w:val="ru-RU"/>
        </w:rPr>
        <w:t>»</w:t>
      </w:r>
      <w:r w:rsidR="00BB2978" w:rsidRPr="007C4FE2">
        <w:rPr>
          <w:rFonts w:ascii="Times New Roman" w:hAnsi="Times New Roman"/>
          <w:color w:val="000000"/>
          <w:spacing w:val="-1"/>
          <w:lang w:val="ru-RU"/>
        </w:rPr>
        <w:t xml:space="preserve">, с </w:t>
      </w:r>
      <w:r w:rsidR="004B667A" w:rsidRPr="007C4FE2">
        <w:rPr>
          <w:rFonts w:ascii="Times New Roman" w:hAnsi="Times New Roman"/>
          <w:color w:val="000000"/>
          <w:lang w:val="ru-RU"/>
        </w:rPr>
        <w:t xml:space="preserve">одной стороны, </w:t>
      </w:r>
      <w:r w:rsidR="00781F69" w:rsidRPr="007C4FE2">
        <w:rPr>
          <w:rFonts w:ascii="Times New Roman" w:hAnsi="Times New Roman"/>
          <w:lang w:val="ru-RU"/>
        </w:rPr>
        <w:t xml:space="preserve">и </w:t>
      </w:r>
      <w:r w:rsidR="004B667A" w:rsidRPr="007C4FE2">
        <w:rPr>
          <w:rFonts w:ascii="Times New Roman" w:hAnsi="Times New Roman"/>
          <w:b/>
          <w:lang w:val="ru-RU"/>
        </w:rPr>
        <w:t>________________________________________________________________________________________________________________________________________________</w:t>
      </w:r>
      <w:r w:rsidR="00B61D9A" w:rsidRPr="007C4FE2">
        <w:rPr>
          <w:rFonts w:ascii="Times New Roman" w:hAnsi="Times New Roman"/>
          <w:b/>
          <w:lang w:val="ru-RU"/>
        </w:rPr>
        <w:t>______________________________</w:t>
      </w:r>
      <w:r w:rsidR="00781F69" w:rsidRPr="007C4FE2">
        <w:rPr>
          <w:rFonts w:ascii="Times New Roman" w:hAnsi="Times New Roman"/>
          <w:lang w:val="ru-RU"/>
        </w:rPr>
        <w:t>именуем</w:t>
      </w:r>
      <w:r w:rsidR="00B61D9A" w:rsidRPr="007C4FE2">
        <w:rPr>
          <w:rFonts w:ascii="Times New Roman" w:hAnsi="Times New Roman"/>
          <w:lang w:val="ru-RU"/>
        </w:rPr>
        <w:t>___</w:t>
      </w:r>
      <w:r w:rsidR="00781F69" w:rsidRPr="007C4FE2">
        <w:rPr>
          <w:rFonts w:ascii="Times New Roman" w:hAnsi="Times New Roman"/>
          <w:lang w:val="ru-RU"/>
        </w:rPr>
        <w:t xml:space="preserve"> в дальнейшем </w:t>
      </w:r>
      <w:r w:rsidR="004B667A" w:rsidRPr="007C4FE2">
        <w:rPr>
          <w:rFonts w:ascii="Times New Roman" w:hAnsi="Times New Roman"/>
          <w:lang w:val="ru-RU"/>
        </w:rPr>
        <w:t>«</w:t>
      </w:r>
      <w:r w:rsidR="001B051A" w:rsidRPr="007C4FE2">
        <w:rPr>
          <w:rFonts w:ascii="Times New Roman" w:hAnsi="Times New Roman"/>
          <w:lang w:val="ru-RU"/>
        </w:rPr>
        <w:t>Покупатель</w:t>
      </w:r>
      <w:r w:rsidR="004B667A" w:rsidRPr="007C4FE2">
        <w:rPr>
          <w:rFonts w:ascii="Times New Roman" w:hAnsi="Times New Roman"/>
          <w:lang w:val="ru-RU"/>
        </w:rPr>
        <w:t>»</w:t>
      </w:r>
      <w:r w:rsidR="00781F69" w:rsidRPr="007C4FE2">
        <w:rPr>
          <w:rFonts w:ascii="Times New Roman" w:hAnsi="Times New Roman"/>
          <w:lang w:val="ru-RU"/>
        </w:rPr>
        <w:t xml:space="preserve">, с другой стороны, </w:t>
      </w:r>
      <w:r w:rsidR="00876A1D" w:rsidRPr="007C4FE2">
        <w:rPr>
          <w:rFonts w:ascii="Times New Roman" w:hAnsi="Times New Roman"/>
          <w:lang w:val="ru-RU"/>
        </w:rPr>
        <w:t>вместе именуемы «</w:t>
      </w:r>
      <w:r w:rsidR="009012BC" w:rsidRPr="007C4FE2">
        <w:rPr>
          <w:rFonts w:ascii="Times New Roman" w:hAnsi="Times New Roman"/>
          <w:lang w:val="ru-RU"/>
        </w:rPr>
        <w:t>Стороны</w:t>
      </w:r>
      <w:r w:rsidR="00876A1D" w:rsidRPr="007C4FE2">
        <w:rPr>
          <w:rFonts w:ascii="Times New Roman" w:hAnsi="Times New Roman"/>
          <w:lang w:val="ru-RU"/>
        </w:rPr>
        <w:t>»</w:t>
      </w:r>
      <w:r w:rsidR="009012BC" w:rsidRPr="007C4FE2">
        <w:rPr>
          <w:rFonts w:ascii="Times New Roman" w:hAnsi="Times New Roman"/>
          <w:lang w:val="ru-RU"/>
        </w:rPr>
        <w:t xml:space="preserve">, </w:t>
      </w:r>
      <w:r w:rsidR="00781F69" w:rsidRPr="007C4FE2">
        <w:rPr>
          <w:rFonts w:ascii="Times New Roman" w:hAnsi="Times New Roman"/>
          <w:lang w:val="ru-RU"/>
        </w:rPr>
        <w:t>заключили настоящий договор о нижеследующем:</w:t>
      </w:r>
    </w:p>
    <w:p w14:paraId="13A1D2C0" w14:textId="77777777" w:rsidR="00C42283" w:rsidRPr="007C4FE2" w:rsidRDefault="00C42283" w:rsidP="00C42283">
      <w:pPr>
        <w:shd w:val="clear" w:color="auto" w:fill="FFFFFF"/>
        <w:spacing w:after="0" w:line="240" w:lineRule="auto"/>
        <w:ind w:left="34" w:firstLine="533"/>
        <w:jc w:val="both"/>
        <w:rPr>
          <w:rFonts w:ascii="Times New Roman" w:hAnsi="Times New Roman"/>
          <w:lang w:val="ru-RU"/>
        </w:rPr>
      </w:pPr>
    </w:p>
    <w:p w14:paraId="421EBD4E" w14:textId="77777777" w:rsidR="003D5463" w:rsidRPr="007C4FE2" w:rsidRDefault="00781F69" w:rsidP="003D5463">
      <w:pPr>
        <w:pStyle w:val="a4"/>
        <w:widowControl w:val="0"/>
        <w:numPr>
          <w:ilvl w:val="0"/>
          <w:numId w:val="2"/>
        </w:numPr>
        <w:autoSpaceDE w:val="0"/>
        <w:autoSpaceDN w:val="0"/>
        <w:adjustRightInd w:val="0"/>
        <w:spacing w:after="0" w:line="240" w:lineRule="auto"/>
        <w:jc w:val="center"/>
        <w:rPr>
          <w:rFonts w:ascii="Times New Roman" w:hAnsi="Times New Roman"/>
          <w:b/>
          <w:lang w:val="ru-RU"/>
        </w:rPr>
      </w:pPr>
      <w:r w:rsidRPr="007C4FE2">
        <w:rPr>
          <w:rFonts w:ascii="Times New Roman" w:hAnsi="Times New Roman"/>
          <w:b/>
          <w:lang w:val="ru-RU"/>
        </w:rPr>
        <w:t xml:space="preserve">ПРЕДМЕТ </w:t>
      </w:r>
      <w:r w:rsidR="00501301" w:rsidRPr="007C4FE2">
        <w:rPr>
          <w:rFonts w:ascii="Times New Roman" w:hAnsi="Times New Roman"/>
          <w:b/>
          <w:lang w:val="ru-RU"/>
        </w:rPr>
        <w:t>ДОГОВОРА</w:t>
      </w:r>
    </w:p>
    <w:p w14:paraId="305143F6" w14:textId="77777777" w:rsidR="00C42283" w:rsidRPr="007C4FE2" w:rsidRDefault="00C42283" w:rsidP="00C42283">
      <w:pPr>
        <w:pStyle w:val="a4"/>
        <w:widowControl w:val="0"/>
        <w:autoSpaceDE w:val="0"/>
        <w:autoSpaceDN w:val="0"/>
        <w:adjustRightInd w:val="0"/>
        <w:spacing w:after="0" w:line="240" w:lineRule="auto"/>
        <w:rPr>
          <w:rFonts w:ascii="Times New Roman" w:hAnsi="Times New Roman"/>
          <w:b/>
          <w:lang w:val="ru-RU"/>
        </w:rPr>
      </w:pPr>
    </w:p>
    <w:p w14:paraId="38A8FA0D" w14:textId="52F17DBB" w:rsidR="003D5463" w:rsidRPr="007C4FE2" w:rsidRDefault="00F310DF" w:rsidP="007C4FE2">
      <w:pPr>
        <w:pStyle w:val="5"/>
        <w:shd w:val="clear" w:color="auto" w:fill="auto"/>
        <w:tabs>
          <w:tab w:val="left" w:pos="1134"/>
        </w:tabs>
        <w:spacing w:line="254" w:lineRule="exact"/>
        <w:ind w:firstLine="567"/>
        <w:jc w:val="both"/>
        <w:rPr>
          <w:sz w:val="22"/>
          <w:szCs w:val="22"/>
        </w:rPr>
      </w:pPr>
      <w:r w:rsidRPr="007C4FE2">
        <w:rPr>
          <w:sz w:val="22"/>
          <w:szCs w:val="22"/>
        </w:rPr>
        <w:t>1.1.</w:t>
      </w:r>
      <w:r w:rsidR="007C4FE2" w:rsidRPr="007C4FE2">
        <w:rPr>
          <w:sz w:val="22"/>
          <w:szCs w:val="22"/>
        </w:rPr>
        <w:tab/>
      </w:r>
      <w:r w:rsidR="00781F69" w:rsidRPr="007C4FE2">
        <w:rPr>
          <w:sz w:val="22"/>
          <w:szCs w:val="22"/>
        </w:rPr>
        <w:t xml:space="preserve">По настоящему </w:t>
      </w:r>
      <w:r w:rsidR="00057BBD" w:rsidRPr="007C4FE2">
        <w:rPr>
          <w:sz w:val="22"/>
          <w:szCs w:val="22"/>
        </w:rPr>
        <w:t>Договору</w:t>
      </w:r>
      <w:r w:rsidR="003D5463" w:rsidRPr="007C4FE2">
        <w:rPr>
          <w:sz w:val="22"/>
          <w:szCs w:val="22"/>
        </w:rPr>
        <w:t>, заключенному по итогам торгов (протокол N ______ от "___"________ ____ г.),</w:t>
      </w:r>
      <w:r w:rsidR="007A0A28" w:rsidRPr="007C4FE2">
        <w:rPr>
          <w:sz w:val="22"/>
          <w:szCs w:val="22"/>
        </w:rPr>
        <w:t xml:space="preserve"> Продавец</w:t>
      </w:r>
      <w:r w:rsidR="00781F69" w:rsidRPr="007C4FE2">
        <w:rPr>
          <w:sz w:val="22"/>
          <w:szCs w:val="22"/>
        </w:rPr>
        <w:t xml:space="preserve"> обязуется передать</w:t>
      </w:r>
      <w:r w:rsidR="00522140" w:rsidRPr="007C4FE2">
        <w:rPr>
          <w:sz w:val="22"/>
          <w:szCs w:val="22"/>
        </w:rPr>
        <w:t>, а Покупатель</w:t>
      </w:r>
      <w:r w:rsidR="00781F69" w:rsidRPr="007C4FE2">
        <w:rPr>
          <w:sz w:val="22"/>
          <w:szCs w:val="22"/>
        </w:rPr>
        <w:t xml:space="preserve"> </w:t>
      </w:r>
      <w:r w:rsidR="00522140" w:rsidRPr="007C4FE2">
        <w:rPr>
          <w:sz w:val="22"/>
          <w:szCs w:val="22"/>
        </w:rPr>
        <w:t>принять и оплатить</w:t>
      </w:r>
      <w:r w:rsidR="007A0A28" w:rsidRPr="007C4FE2">
        <w:rPr>
          <w:sz w:val="22"/>
          <w:szCs w:val="22"/>
        </w:rPr>
        <w:t xml:space="preserve"> </w:t>
      </w:r>
      <w:r w:rsidR="00E64309" w:rsidRPr="007C4FE2">
        <w:rPr>
          <w:sz w:val="22"/>
          <w:szCs w:val="22"/>
        </w:rPr>
        <w:t>следующее имущество (далее именуемое Имущество): ___________________________________________</w:t>
      </w:r>
      <w:r w:rsidR="00B61D9A" w:rsidRPr="007C4FE2">
        <w:rPr>
          <w:sz w:val="22"/>
          <w:szCs w:val="22"/>
        </w:rPr>
        <w:t>.</w:t>
      </w:r>
    </w:p>
    <w:p w14:paraId="649B90E6" w14:textId="60372FAE" w:rsidR="001C12A4" w:rsidRPr="007C4FE2" w:rsidRDefault="00010F12" w:rsidP="007C4FE2">
      <w:pPr>
        <w:pStyle w:val="5"/>
        <w:shd w:val="clear" w:color="auto" w:fill="auto"/>
        <w:tabs>
          <w:tab w:val="left" w:pos="1134"/>
          <w:tab w:val="left" w:pos="4641"/>
        </w:tabs>
        <w:spacing w:line="254" w:lineRule="exact"/>
        <w:ind w:firstLine="567"/>
        <w:jc w:val="both"/>
        <w:rPr>
          <w:sz w:val="22"/>
          <w:szCs w:val="22"/>
        </w:rPr>
      </w:pPr>
      <w:r w:rsidRPr="007C4FE2">
        <w:rPr>
          <w:sz w:val="22"/>
          <w:szCs w:val="22"/>
        </w:rPr>
        <w:t>1.</w:t>
      </w:r>
      <w:r w:rsidR="00E96FB5" w:rsidRPr="007C4FE2">
        <w:rPr>
          <w:sz w:val="22"/>
          <w:szCs w:val="22"/>
        </w:rPr>
        <w:t>2</w:t>
      </w:r>
      <w:r w:rsidRPr="007C4FE2">
        <w:rPr>
          <w:sz w:val="22"/>
          <w:szCs w:val="22"/>
        </w:rPr>
        <w:t>.</w:t>
      </w:r>
      <w:r w:rsidR="007C4FE2" w:rsidRPr="007C4FE2">
        <w:rPr>
          <w:sz w:val="22"/>
          <w:szCs w:val="22"/>
        </w:rPr>
        <w:tab/>
      </w:r>
      <w:r w:rsidR="001C12A4" w:rsidRPr="007C4FE2">
        <w:rPr>
          <w:sz w:val="22"/>
          <w:szCs w:val="22"/>
        </w:rPr>
        <w:t>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w:t>
      </w:r>
      <w:r w:rsidR="00B83405" w:rsidRPr="007C4FE2">
        <w:rPr>
          <w:sz w:val="22"/>
          <w:szCs w:val="22"/>
        </w:rPr>
        <w:t xml:space="preserve"> С указанного момента на Покупателя переходит риск случайной гибели или случайного повреждения имущества, переданного Продавцом.</w:t>
      </w:r>
    </w:p>
    <w:p w14:paraId="3F12A417" w14:textId="1DF11026" w:rsidR="006001A2" w:rsidRPr="007C4FE2" w:rsidRDefault="001C12A4" w:rsidP="007C4FE2">
      <w:pPr>
        <w:pStyle w:val="5"/>
        <w:shd w:val="clear" w:color="auto" w:fill="auto"/>
        <w:tabs>
          <w:tab w:val="left" w:pos="1134"/>
          <w:tab w:val="left" w:pos="4641"/>
        </w:tabs>
        <w:spacing w:line="254" w:lineRule="exact"/>
        <w:ind w:firstLine="567"/>
        <w:jc w:val="both"/>
        <w:rPr>
          <w:sz w:val="22"/>
          <w:szCs w:val="22"/>
        </w:rPr>
      </w:pPr>
      <w:r w:rsidRPr="007C4FE2">
        <w:rPr>
          <w:sz w:val="22"/>
          <w:szCs w:val="22"/>
        </w:rPr>
        <w:t>1.</w:t>
      </w:r>
      <w:r w:rsidR="00E96FB5" w:rsidRPr="007C4FE2">
        <w:rPr>
          <w:sz w:val="22"/>
          <w:szCs w:val="22"/>
        </w:rPr>
        <w:t>3</w:t>
      </w:r>
      <w:r w:rsidRPr="007C4FE2">
        <w:rPr>
          <w:sz w:val="22"/>
          <w:szCs w:val="22"/>
        </w:rPr>
        <w:t>.</w:t>
      </w:r>
      <w:r w:rsidR="007C4FE2" w:rsidRPr="007C4FE2">
        <w:rPr>
          <w:sz w:val="22"/>
          <w:szCs w:val="22"/>
        </w:rPr>
        <w:tab/>
      </w:r>
      <w:r w:rsidRPr="007C4FE2">
        <w:rPr>
          <w:sz w:val="22"/>
          <w:szCs w:val="22"/>
        </w:rPr>
        <w:t xml:space="preserve">Покупатель подтверждает, что </w:t>
      </w:r>
      <w:r w:rsidR="006001A2" w:rsidRPr="007C4FE2">
        <w:rPr>
          <w:sz w:val="22"/>
          <w:szCs w:val="22"/>
        </w:rPr>
        <w:t>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492DECB5" w14:textId="1A3DF5C6" w:rsidR="001C12A4" w:rsidRPr="007C4FE2" w:rsidRDefault="006001A2" w:rsidP="007C4FE2">
      <w:pPr>
        <w:pStyle w:val="5"/>
        <w:shd w:val="clear" w:color="auto" w:fill="auto"/>
        <w:tabs>
          <w:tab w:val="left" w:pos="1134"/>
          <w:tab w:val="left" w:pos="4641"/>
        </w:tabs>
        <w:spacing w:line="254" w:lineRule="exact"/>
        <w:ind w:firstLine="567"/>
        <w:jc w:val="both"/>
        <w:rPr>
          <w:sz w:val="22"/>
          <w:szCs w:val="22"/>
        </w:rPr>
      </w:pPr>
      <w:r w:rsidRPr="007C4FE2">
        <w:rPr>
          <w:sz w:val="22"/>
          <w:szCs w:val="22"/>
        </w:rPr>
        <w:t>1.</w:t>
      </w:r>
      <w:r w:rsidR="00E96FB5" w:rsidRPr="007C4FE2">
        <w:rPr>
          <w:sz w:val="22"/>
          <w:szCs w:val="22"/>
        </w:rPr>
        <w:t>4</w:t>
      </w:r>
      <w:r w:rsidRPr="007C4FE2">
        <w:rPr>
          <w:sz w:val="22"/>
          <w:szCs w:val="22"/>
        </w:rPr>
        <w:t>.</w:t>
      </w:r>
      <w:r w:rsidR="007C4FE2" w:rsidRPr="007C4FE2">
        <w:rPr>
          <w:sz w:val="22"/>
          <w:szCs w:val="22"/>
        </w:rPr>
        <w:tab/>
      </w:r>
      <w:r w:rsidRPr="007C4FE2">
        <w:rPr>
          <w:sz w:val="22"/>
          <w:szCs w:val="22"/>
        </w:rPr>
        <w:t>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01DEBA3E" w14:textId="77777777" w:rsidR="00C42283" w:rsidRPr="007C4FE2" w:rsidRDefault="00C42283" w:rsidP="00010F12">
      <w:pPr>
        <w:pStyle w:val="5"/>
        <w:shd w:val="clear" w:color="auto" w:fill="auto"/>
        <w:tabs>
          <w:tab w:val="left" w:pos="4641"/>
        </w:tabs>
        <w:spacing w:line="254" w:lineRule="exact"/>
        <w:ind w:firstLine="567"/>
        <w:jc w:val="both"/>
        <w:rPr>
          <w:sz w:val="22"/>
          <w:szCs w:val="22"/>
        </w:rPr>
      </w:pPr>
    </w:p>
    <w:p w14:paraId="589B91DF" w14:textId="1F1A378F" w:rsidR="00B61D9A" w:rsidRPr="007C4FE2" w:rsidRDefault="007C4FE2" w:rsidP="007C4FE2">
      <w:pPr>
        <w:tabs>
          <w:tab w:val="left" w:pos="567"/>
        </w:tabs>
        <w:autoSpaceDE w:val="0"/>
        <w:autoSpaceDN w:val="0"/>
        <w:adjustRightInd w:val="0"/>
        <w:spacing w:after="0" w:line="240" w:lineRule="auto"/>
        <w:jc w:val="center"/>
        <w:outlineLvl w:val="0"/>
        <w:rPr>
          <w:rFonts w:ascii="Times New Roman" w:hAnsi="Times New Roman"/>
          <w:b/>
          <w:lang w:val="ru-RU" w:eastAsia="ru-RU"/>
        </w:rPr>
      </w:pPr>
      <w:r w:rsidRPr="007C4FE2">
        <w:rPr>
          <w:rFonts w:ascii="Times New Roman" w:hAnsi="Times New Roman"/>
          <w:b/>
          <w:lang w:val="ru-RU" w:eastAsia="ru-RU"/>
        </w:rPr>
        <w:t>2.</w:t>
      </w:r>
      <w:r w:rsidRPr="007C4FE2">
        <w:rPr>
          <w:rFonts w:ascii="Times New Roman" w:hAnsi="Times New Roman"/>
          <w:b/>
          <w:lang w:val="ru-RU" w:eastAsia="ru-RU"/>
        </w:rPr>
        <w:tab/>
      </w:r>
      <w:r w:rsidR="00B61D9A" w:rsidRPr="007C4FE2">
        <w:rPr>
          <w:rFonts w:ascii="Times New Roman" w:hAnsi="Times New Roman"/>
          <w:b/>
          <w:lang w:val="ru-RU" w:eastAsia="ru-RU"/>
        </w:rPr>
        <w:t>ПРАВА И ОБЯЗАННОСТИ СТОРОН</w:t>
      </w:r>
    </w:p>
    <w:p w14:paraId="6337FE70" w14:textId="77777777" w:rsidR="00C42283" w:rsidRPr="007C4FE2" w:rsidRDefault="00C42283" w:rsidP="00B61D9A">
      <w:pPr>
        <w:autoSpaceDE w:val="0"/>
        <w:autoSpaceDN w:val="0"/>
        <w:adjustRightInd w:val="0"/>
        <w:spacing w:after="0" w:line="240" w:lineRule="auto"/>
        <w:jc w:val="center"/>
        <w:outlineLvl w:val="0"/>
        <w:rPr>
          <w:rFonts w:ascii="Times New Roman" w:hAnsi="Times New Roman"/>
          <w:b/>
          <w:lang w:val="ru-RU" w:eastAsia="ru-RU"/>
        </w:rPr>
      </w:pPr>
    </w:p>
    <w:p w14:paraId="76290B24" w14:textId="3A22C636" w:rsidR="00B61D9A" w:rsidRPr="007C4FE2" w:rsidRDefault="00B61D9A" w:rsidP="007C4FE2">
      <w:pPr>
        <w:tabs>
          <w:tab w:val="left" w:pos="1134"/>
        </w:tabs>
        <w:autoSpaceDE w:val="0"/>
        <w:autoSpaceDN w:val="0"/>
        <w:adjustRightInd w:val="0"/>
        <w:spacing w:after="0" w:line="240" w:lineRule="auto"/>
        <w:ind w:firstLine="540"/>
        <w:jc w:val="both"/>
        <w:rPr>
          <w:rFonts w:ascii="Times New Roman" w:hAnsi="Times New Roman"/>
          <w:lang w:val="ru-RU" w:eastAsia="ru-RU"/>
        </w:rPr>
      </w:pPr>
      <w:r w:rsidRPr="007C4FE2">
        <w:rPr>
          <w:rFonts w:ascii="Times New Roman" w:hAnsi="Times New Roman"/>
          <w:lang w:val="ru-RU" w:eastAsia="ru-RU"/>
        </w:rPr>
        <w:t>2.1.</w:t>
      </w:r>
      <w:r w:rsidR="007C4FE2" w:rsidRPr="007C4FE2">
        <w:rPr>
          <w:rFonts w:ascii="Times New Roman" w:hAnsi="Times New Roman"/>
          <w:lang w:val="ru-RU" w:eastAsia="ru-RU"/>
        </w:rPr>
        <w:tab/>
      </w:r>
      <w:r w:rsidRPr="007C4FE2">
        <w:rPr>
          <w:rFonts w:ascii="Times New Roman" w:hAnsi="Times New Roman"/>
          <w:lang w:val="ru-RU" w:eastAsia="ru-RU"/>
        </w:rPr>
        <w:t>Продавец обязан:</w:t>
      </w:r>
    </w:p>
    <w:p w14:paraId="1F9D58F8" w14:textId="17A26CB3" w:rsidR="00B61D9A" w:rsidRPr="007C4FE2" w:rsidRDefault="007C4FE2" w:rsidP="007C4FE2">
      <w:pPr>
        <w:tabs>
          <w:tab w:val="left" w:pos="1134"/>
        </w:tabs>
        <w:autoSpaceDE w:val="0"/>
        <w:autoSpaceDN w:val="0"/>
        <w:adjustRightInd w:val="0"/>
        <w:spacing w:after="0" w:line="240" w:lineRule="auto"/>
        <w:ind w:firstLine="540"/>
        <w:jc w:val="both"/>
        <w:rPr>
          <w:rFonts w:ascii="Times New Roman" w:hAnsi="Times New Roman"/>
          <w:lang w:val="ru-RU" w:eastAsia="ru-RU"/>
        </w:rPr>
      </w:pPr>
      <w:r w:rsidRPr="007C4FE2">
        <w:rPr>
          <w:rFonts w:ascii="Times New Roman" w:hAnsi="Times New Roman"/>
          <w:lang w:val="ru-RU" w:eastAsia="ru-RU"/>
        </w:rPr>
        <w:t>2.1.1.</w:t>
      </w:r>
      <w:r w:rsidRPr="007C4FE2">
        <w:rPr>
          <w:rFonts w:ascii="Times New Roman" w:hAnsi="Times New Roman"/>
          <w:lang w:val="ru-RU" w:eastAsia="ru-RU"/>
        </w:rPr>
        <w:tab/>
      </w:r>
      <w:r w:rsidR="00B61D9A" w:rsidRPr="007C4FE2">
        <w:rPr>
          <w:rFonts w:ascii="Times New Roman" w:hAnsi="Times New Roman"/>
          <w:lang w:val="ru-RU" w:eastAsia="ru-RU"/>
        </w:rPr>
        <w:t xml:space="preserve">Передать Покупателю </w:t>
      </w:r>
      <w:r w:rsidR="006001A2" w:rsidRPr="007C4FE2">
        <w:rPr>
          <w:rFonts w:ascii="Times New Roman" w:hAnsi="Times New Roman"/>
          <w:lang w:val="ru-RU" w:eastAsia="ru-RU"/>
        </w:rPr>
        <w:t>Имущество</w:t>
      </w:r>
      <w:r w:rsidR="002A5E0D" w:rsidRPr="007C4FE2">
        <w:rPr>
          <w:rFonts w:ascii="Times New Roman" w:hAnsi="Times New Roman"/>
          <w:lang w:val="ru-RU" w:eastAsia="ru-RU"/>
        </w:rPr>
        <w:t xml:space="preserve"> </w:t>
      </w:r>
      <w:r w:rsidR="00B61D9A" w:rsidRPr="007C4FE2">
        <w:rPr>
          <w:rFonts w:ascii="Times New Roman" w:hAnsi="Times New Roman"/>
          <w:lang w:val="ru-RU" w:eastAsia="ru-RU"/>
        </w:rPr>
        <w:t xml:space="preserve">в </w:t>
      </w:r>
      <w:r w:rsidR="006001A2" w:rsidRPr="007C4FE2">
        <w:rPr>
          <w:rFonts w:ascii="Times New Roman" w:hAnsi="Times New Roman"/>
          <w:lang w:val="ru-RU" w:eastAsia="ru-RU"/>
        </w:rPr>
        <w:t xml:space="preserve">течении </w:t>
      </w:r>
      <w:r w:rsidR="00E96FB5" w:rsidRPr="007C4FE2">
        <w:rPr>
          <w:rFonts w:ascii="Times New Roman" w:hAnsi="Times New Roman"/>
          <w:lang w:val="ru-RU" w:eastAsia="ru-RU"/>
        </w:rPr>
        <w:t>15</w:t>
      </w:r>
      <w:r w:rsidR="006001A2" w:rsidRPr="007C4FE2">
        <w:rPr>
          <w:rFonts w:ascii="Times New Roman" w:hAnsi="Times New Roman"/>
          <w:lang w:val="ru-RU" w:eastAsia="ru-RU"/>
        </w:rPr>
        <w:t xml:space="preserve"> (</w:t>
      </w:r>
      <w:r w:rsidR="00E96FB5" w:rsidRPr="007C4FE2">
        <w:rPr>
          <w:rFonts w:ascii="Times New Roman" w:hAnsi="Times New Roman"/>
          <w:lang w:val="ru-RU" w:eastAsia="ru-RU"/>
        </w:rPr>
        <w:t>Пятнадцати</w:t>
      </w:r>
      <w:r w:rsidR="006001A2" w:rsidRPr="007C4FE2">
        <w:rPr>
          <w:rFonts w:ascii="Times New Roman" w:hAnsi="Times New Roman"/>
          <w:lang w:val="ru-RU" w:eastAsia="ru-RU"/>
        </w:rPr>
        <w:t xml:space="preserve">) </w:t>
      </w:r>
      <w:r w:rsidR="00E96FB5" w:rsidRPr="007C4FE2">
        <w:rPr>
          <w:rFonts w:ascii="Times New Roman" w:hAnsi="Times New Roman"/>
          <w:lang w:val="ru-RU" w:eastAsia="ru-RU"/>
        </w:rPr>
        <w:t>календарных</w:t>
      </w:r>
      <w:r w:rsidR="006001A2" w:rsidRPr="007C4FE2">
        <w:rPr>
          <w:rFonts w:ascii="Times New Roman" w:hAnsi="Times New Roman"/>
          <w:lang w:val="ru-RU" w:eastAsia="ru-RU"/>
        </w:rPr>
        <w:t xml:space="preserve"> дней с момента оплаты Покупателем полной стоимости Имущества в порядке и сроки, предусмотренные настоящим Договором.</w:t>
      </w:r>
    </w:p>
    <w:p w14:paraId="726AE35B" w14:textId="61F0688D" w:rsidR="00B61D9A" w:rsidRPr="007C4FE2" w:rsidRDefault="007C4FE2" w:rsidP="007C4FE2">
      <w:pPr>
        <w:tabs>
          <w:tab w:val="left" w:pos="1134"/>
        </w:tabs>
        <w:autoSpaceDE w:val="0"/>
        <w:autoSpaceDN w:val="0"/>
        <w:adjustRightInd w:val="0"/>
        <w:spacing w:after="0" w:line="240" w:lineRule="auto"/>
        <w:ind w:firstLine="540"/>
        <w:jc w:val="both"/>
        <w:rPr>
          <w:rFonts w:ascii="Times New Roman" w:hAnsi="Times New Roman"/>
          <w:lang w:val="ru-RU" w:eastAsia="ru-RU"/>
        </w:rPr>
      </w:pPr>
      <w:r w:rsidRPr="007C4FE2">
        <w:rPr>
          <w:rFonts w:ascii="Times New Roman" w:hAnsi="Times New Roman"/>
          <w:lang w:val="ru-RU" w:eastAsia="ru-RU"/>
        </w:rPr>
        <w:t>2.1.2.</w:t>
      </w:r>
      <w:r w:rsidRPr="007C4FE2">
        <w:rPr>
          <w:rFonts w:ascii="Times New Roman" w:hAnsi="Times New Roman"/>
          <w:lang w:val="ru-RU" w:eastAsia="ru-RU"/>
        </w:rPr>
        <w:tab/>
      </w:r>
      <w:r w:rsidR="00B61D9A" w:rsidRPr="007C4FE2">
        <w:rPr>
          <w:rFonts w:ascii="Times New Roman" w:hAnsi="Times New Roman"/>
          <w:lang w:val="ru-RU" w:eastAsia="ru-RU"/>
        </w:rPr>
        <w:t xml:space="preserve">Одновременно с передачей </w:t>
      </w:r>
      <w:r w:rsidR="006001A2" w:rsidRPr="007C4FE2">
        <w:rPr>
          <w:rFonts w:ascii="Times New Roman" w:hAnsi="Times New Roman"/>
          <w:lang w:val="ru-RU" w:eastAsia="ru-RU"/>
        </w:rPr>
        <w:t xml:space="preserve">Имущества </w:t>
      </w:r>
      <w:r w:rsidR="00B61D9A" w:rsidRPr="007C4FE2">
        <w:rPr>
          <w:rFonts w:ascii="Times New Roman" w:hAnsi="Times New Roman"/>
          <w:lang w:val="ru-RU" w:eastAsia="ru-RU"/>
        </w:rPr>
        <w:t>передать Покупателю правоустанавливающие документы.</w:t>
      </w:r>
    </w:p>
    <w:p w14:paraId="09A0FBEB" w14:textId="7FED638B" w:rsidR="00B61D9A" w:rsidRPr="007C4FE2" w:rsidRDefault="007C4FE2" w:rsidP="007C4FE2">
      <w:pPr>
        <w:tabs>
          <w:tab w:val="left" w:pos="1134"/>
        </w:tabs>
        <w:autoSpaceDE w:val="0"/>
        <w:autoSpaceDN w:val="0"/>
        <w:adjustRightInd w:val="0"/>
        <w:spacing w:after="0" w:line="240" w:lineRule="auto"/>
        <w:ind w:firstLine="540"/>
        <w:jc w:val="both"/>
        <w:rPr>
          <w:rFonts w:ascii="Times New Roman" w:hAnsi="Times New Roman"/>
          <w:lang w:val="ru-RU" w:eastAsia="ru-RU"/>
        </w:rPr>
      </w:pPr>
      <w:r w:rsidRPr="007C4FE2">
        <w:rPr>
          <w:rFonts w:ascii="Times New Roman" w:hAnsi="Times New Roman"/>
          <w:lang w:val="ru-RU" w:eastAsia="ru-RU"/>
        </w:rPr>
        <w:t>2.2.</w:t>
      </w:r>
      <w:r w:rsidRPr="007C4FE2">
        <w:rPr>
          <w:rFonts w:ascii="Times New Roman" w:hAnsi="Times New Roman"/>
          <w:lang w:val="ru-RU" w:eastAsia="ru-RU"/>
        </w:rPr>
        <w:tab/>
      </w:r>
      <w:r w:rsidR="00B61D9A" w:rsidRPr="007C4FE2">
        <w:rPr>
          <w:rFonts w:ascii="Times New Roman" w:hAnsi="Times New Roman"/>
          <w:lang w:val="ru-RU" w:eastAsia="ru-RU"/>
        </w:rPr>
        <w:t>Покупатель обязан:</w:t>
      </w:r>
    </w:p>
    <w:p w14:paraId="7FED2289" w14:textId="0E408E4F" w:rsidR="00B61D9A" w:rsidRPr="007C4FE2" w:rsidRDefault="00B61D9A" w:rsidP="007C4FE2">
      <w:pPr>
        <w:tabs>
          <w:tab w:val="left" w:pos="1134"/>
        </w:tabs>
        <w:autoSpaceDE w:val="0"/>
        <w:autoSpaceDN w:val="0"/>
        <w:adjustRightInd w:val="0"/>
        <w:spacing w:after="0" w:line="240" w:lineRule="auto"/>
        <w:ind w:firstLine="540"/>
        <w:jc w:val="both"/>
        <w:rPr>
          <w:rFonts w:ascii="Times New Roman" w:hAnsi="Times New Roman"/>
          <w:lang w:val="ru-RU" w:eastAsia="ru-RU"/>
        </w:rPr>
      </w:pPr>
      <w:r w:rsidRPr="007C4FE2">
        <w:rPr>
          <w:rFonts w:ascii="Times New Roman" w:hAnsi="Times New Roman"/>
          <w:lang w:val="ru-RU" w:eastAsia="ru-RU"/>
        </w:rPr>
        <w:t>2</w:t>
      </w:r>
      <w:r w:rsidR="007C4FE2" w:rsidRPr="007C4FE2">
        <w:rPr>
          <w:rFonts w:ascii="Times New Roman" w:hAnsi="Times New Roman"/>
          <w:lang w:val="ru-RU" w:eastAsia="ru-RU"/>
        </w:rPr>
        <w:t>.2.1.</w:t>
      </w:r>
      <w:r w:rsidR="007C4FE2" w:rsidRPr="007C4FE2">
        <w:rPr>
          <w:rFonts w:ascii="Times New Roman" w:hAnsi="Times New Roman"/>
          <w:lang w:val="ru-RU" w:eastAsia="ru-RU"/>
        </w:rPr>
        <w:tab/>
      </w:r>
      <w:r w:rsidRPr="007C4FE2">
        <w:rPr>
          <w:rFonts w:ascii="Times New Roman" w:hAnsi="Times New Roman"/>
          <w:lang w:val="ru-RU" w:eastAsia="ru-RU"/>
        </w:rPr>
        <w:t xml:space="preserve">Принять </w:t>
      </w:r>
      <w:r w:rsidR="006001A2" w:rsidRPr="007C4FE2">
        <w:rPr>
          <w:rFonts w:ascii="Times New Roman" w:hAnsi="Times New Roman"/>
          <w:lang w:val="ru-RU" w:eastAsia="ru-RU"/>
        </w:rPr>
        <w:t>Имущество</w:t>
      </w:r>
      <w:r w:rsidR="002A5E0D" w:rsidRPr="007C4FE2">
        <w:rPr>
          <w:rFonts w:ascii="Times New Roman" w:hAnsi="Times New Roman"/>
          <w:lang w:val="ru-RU" w:eastAsia="ru-RU"/>
        </w:rPr>
        <w:t xml:space="preserve"> </w:t>
      </w:r>
      <w:r w:rsidRPr="007C4FE2">
        <w:rPr>
          <w:rFonts w:ascii="Times New Roman" w:hAnsi="Times New Roman"/>
          <w:lang w:val="ru-RU" w:eastAsia="ru-RU"/>
        </w:rPr>
        <w:t>от Продавца в порядке и в сроки, предусмотренные настоящим Договором.</w:t>
      </w:r>
    </w:p>
    <w:p w14:paraId="4752DC81" w14:textId="64F079A5" w:rsidR="00B61D9A" w:rsidRPr="007C4FE2" w:rsidRDefault="007C4FE2" w:rsidP="007C4FE2">
      <w:pPr>
        <w:tabs>
          <w:tab w:val="left" w:pos="1134"/>
        </w:tabs>
        <w:autoSpaceDE w:val="0"/>
        <w:autoSpaceDN w:val="0"/>
        <w:adjustRightInd w:val="0"/>
        <w:spacing w:after="0" w:line="240" w:lineRule="auto"/>
        <w:ind w:firstLine="540"/>
        <w:jc w:val="both"/>
        <w:rPr>
          <w:rFonts w:ascii="Times New Roman" w:hAnsi="Times New Roman"/>
          <w:lang w:val="ru-RU" w:eastAsia="ru-RU"/>
        </w:rPr>
      </w:pPr>
      <w:r w:rsidRPr="007C4FE2">
        <w:rPr>
          <w:rFonts w:ascii="Times New Roman" w:hAnsi="Times New Roman"/>
          <w:lang w:val="ru-RU" w:eastAsia="ru-RU"/>
        </w:rPr>
        <w:t>2.2.2.</w:t>
      </w:r>
      <w:r w:rsidRPr="007C4FE2">
        <w:rPr>
          <w:rFonts w:ascii="Times New Roman" w:hAnsi="Times New Roman"/>
          <w:lang w:val="ru-RU" w:eastAsia="ru-RU"/>
        </w:rPr>
        <w:tab/>
      </w:r>
      <w:r w:rsidR="00B61D9A" w:rsidRPr="007C4FE2">
        <w:rPr>
          <w:rFonts w:ascii="Times New Roman" w:hAnsi="Times New Roman"/>
          <w:lang w:val="ru-RU" w:eastAsia="ru-RU"/>
        </w:rPr>
        <w:t xml:space="preserve">Оплатить </w:t>
      </w:r>
      <w:r w:rsidR="006001A2" w:rsidRPr="007C4FE2">
        <w:rPr>
          <w:rFonts w:ascii="Times New Roman" w:hAnsi="Times New Roman"/>
          <w:lang w:val="ru-RU" w:eastAsia="ru-RU"/>
        </w:rPr>
        <w:t>Имущество</w:t>
      </w:r>
      <w:r w:rsidR="002A5E0D" w:rsidRPr="007C4FE2">
        <w:rPr>
          <w:rFonts w:ascii="Times New Roman" w:hAnsi="Times New Roman"/>
          <w:lang w:val="ru-RU" w:eastAsia="ru-RU"/>
        </w:rPr>
        <w:t xml:space="preserve"> </w:t>
      </w:r>
      <w:r w:rsidR="00B61D9A" w:rsidRPr="007C4FE2">
        <w:rPr>
          <w:rFonts w:ascii="Times New Roman" w:hAnsi="Times New Roman"/>
          <w:lang w:val="ru-RU" w:eastAsia="ru-RU"/>
        </w:rPr>
        <w:t>в порядке и в сроки, предусмотренные настоящим Договором.</w:t>
      </w:r>
    </w:p>
    <w:p w14:paraId="50E208B8" w14:textId="77777777" w:rsidR="00C42283" w:rsidRPr="007C4FE2" w:rsidRDefault="00C42283" w:rsidP="00B61D9A">
      <w:pPr>
        <w:autoSpaceDE w:val="0"/>
        <w:autoSpaceDN w:val="0"/>
        <w:adjustRightInd w:val="0"/>
        <w:spacing w:after="0" w:line="240" w:lineRule="auto"/>
        <w:ind w:firstLine="540"/>
        <w:jc w:val="both"/>
        <w:rPr>
          <w:rFonts w:ascii="Times New Roman" w:hAnsi="Times New Roman"/>
          <w:lang w:val="ru-RU" w:eastAsia="ru-RU"/>
        </w:rPr>
      </w:pPr>
    </w:p>
    <w:p w14:paraId="0A755C1B" w14:textId="77777777" w:rsidR="006001A2" w:rsidRPr="007C4FE2" w:rsidRDefault="006001A2" w:rsidP="006001A2">
      <w:pPr>
        <w:pStyle w:val="5"/>
        <w:numPr>
          <w:ilvl w:val="0"/>
          <w:numId w:val="7"/>
        </w:numPr>
        <w:shd w:val="clear" w:color="auto" w:fill="auto"/>
        <w:tabs>
          <w:tab w:val="left" w:pos="0"/>
        </w:tabs>
        <w:spacing w:line="250" w:lineRule="exact"/>
        <w:ind w:hanging="284"/>
        <w:jc w:val="center"/>
        <w:rPr>
          <w:b/>
          <w:sz w:val="22"/>
          <w:szCs w:val="22"/>
        </w:rPr>
      </w:pPr>
      <w:r w:rsidRPr="007C4FE2">
        <w:rPr>
          <w:b/>
          <w:color w:val="000000"/>
          <w:sz w:val="22"/>
          <w:szCs w:val="22"/>
        </w:rPr>
        <w:t>ЦЕНА И ПОРЯДОК РАСЧЕТОВ</w:t>
      </w:r>
    </w:p>
    <w:p w14:paraId="535B2271" w14:textId="77777777" w:rsidR="00C42283" w:rsidRPr="007C4FE2" w:rsidRDefault="00C42283" w:rsidP="00C42283">
      <w:pPr>
        <w:pStyle w:val="5"/>
        <w:shd w:val="clear" w:color="auto" w:fill="auto"/>
        <w:tabs>
          <w:tab w:val="left" w:pos="0"/>
        </w:tabs>
        <w:spacing w:line="250" w:lineRule="exact"/>
        <w:rPr>
          <w:b/>
          <w:sz w:val="22"/>
          <w:szCs w:val="22"/>
        </w:rPr>
      </w:pPr>
    </w:p>
    <w:p w14:paraId="6A453073" w14:textId="6EC7C8E6" w:rsidR="006001A2" w:rsidRPr="007C4FE2" w:rsidRDefault="006001A2" w:rsidP="007C4FE2">
      <w:pPr>
        <w:pStyle w:val="5"/>
        <w:shd w:val="clear" w:color="auto" w:fill="auto"/>
        <w:tabs>
          <w:tab w:val="left" w:pos="1134"/>
        </w:tabs>
        <w:spacing w:line="250" w:lineRule="exact"/>
        <w:ind w:firstLine="567"/>
        <w:jc w:val="both"/>
        <w:rPr>
          <w:sz w:val="22"/>
          <w:szCs w:val="22"/>
        </w:rPr>
      </w:pPr>
      <w:r w:rsidRPr="007C4FE2">
        <w:rPr>
          <w:sz w:val="22"/>
          <w:szCs w:val="22"/>
        </w:rPr>
        <w:t>3.1.</w:t>
      </w:r>
      <w:r w:rsidR="007C4FE2" w:rsidRPr="007C4FE2">
        <w:rPr>
          <w:sz w:val="22"/>
          <w:szCs w:val="22"/>
        </w:rPr>
        <w:tab/>
      </w:r>
      <w:r w:rsidRPr="007C4FE2">
        <w:rPr>
          <w:sz w:val="22"/>
          <w:szCs w:val="22"/>
        </w:rPr>
        <w:t>Цена продажи имущества, указанного в п. 1.1 Договора, определена по итогам проведения торгов и составляет ________________ (_________________________________) рублей</w:t>
      </w:r>
      <w:r w:rsidR="00E64309" w:rsidRPr="007C4FE2">
        <w:rPr>
          <w:sz w:val="22"/>
          <w:szCs w:val="22"/>
        </w:rPr>
        <w:t xml:space="preserve"> (в соответствии с пп.15 п. 2 ст. 146 Налогового кодекса РФ НДС не облагается)</w:t>
      </w:r>
      <w:r w:rsidRPr="007C4FE2">
        <w:rPr>
          <w:sz w:val="22"/>
          <w:szCs w:val="22"/>
        </w:rPr>
        <w:t>.</w:t>
      </w:r>
    </w:p>
    <w:p w14:paraId="7B609F17" w14:textId="01731160" w:rsidR="006001A2" w:rsidRPr="007C4FE2" w:rsidRDefault="006001A2" w:rsidP="007C4FE2">
      <w:pPr>
        <w:pStyle w:val="5"/>
        <w:shd w:val="clear" w:color="auto" w:fill="auto"/>
        <w:tabs>
          <w:tab w:val="left" w:pos="1134"/>
        </w:tabs>
        <w:spacing w:line="250" w:lineRule="exact"/>
        <w:ind w:firstLine="567"/>
        <w:jc w:val="both"/>
        <w:rPr>
          <w:sz w:val="22"/>
          <w:szCs w:val="22"/>
        </w:rPr>
      </w:pPr>
      <w:r w:rsidRPr="007C4FE2">
        <w:rPr>
          <w:sz w:val="22"/>
          <w:szCs w:val="22"/>
        </w:rPr>
        <w:t>3.2.</w:t>
      </w:r>
      <w:r w:rsidR="007C4FE2" w:rsidRPr="007C4FE2">
        <w:rPr>
          <w:sz w:val="22"/>
          <w:szCs w:val="22"/>
        </w:rPr>
        <w:tab/>
      </w:r>
      <w:r w:rsidR="00B83405" w:rsidRPr="007C4FE2">
        <w:rPr>
          <w:sz w:val="22"/>
          <w:szCs w:val="22"/>
        </w:rPr>
        <w:t>Задаток, уплаченный Покупателем Организатору торгов в размере _________________________ (________________________) рублей</w:t>
      </w:r>
      <w:r w:rsidR="00D24772" w:rsidRPr="007C4FE2">
        <w:rPr>
          <w:sz w:val="22"/>
          <w:szCs w:val="22"/>
        </w:rPr>
        <w:t>, НДС не облагается,</w:t>
      </w:r>
      <w:r w:rsidR="00B83405" w:rsidRPr="007C4FE2">
        <w:rPr>
          <w:sz w:val="22"/>
          <w:szCs w:val="22"/>
        </w:rPr>
        <w:t xml:space="preserve"> засчитывается в счет исполнения Покупателем обязанности по уплате цены имущества.</w:t>
      </w:r>
    </w:p>
    <w:p w14:paraId="44C42419" w14:textId="366E400E" w:rsidR="00B83405" w:rsidRPr="007C4FE2" w:rsidRDefault="00B83405" w:rsidP="007C4FE2">
      <w:pPr>
        <w:pStyle w:val="5"/>
        <w:shd w:val="clear" w:color="auto" w:fill="auto"/>
        <w:tabs>
          <w:tab w:val="left" w:pos="1134"/>
        </w:tabs>
        <w:spacing w:line="250" w:lineRule="exact"/>
        <w:ind w:firstLine="567"/>
        <w:jc w:val="both"/>
        <w:rPr>
          <w:sz w:val="22"/>
          <w:szCs w:val="22"/>
        </w:rPr>
      </w:pPr>
      <w:r w:rsidRPr="007C4FE2">
        <w:rPr>
          <w:sz w:val="22"/>
          <w:szCs w:val="22"/>
        </w:rPr>
        <w:t>3.3.</w:t>
      </w:r>
      <w:r w:rsidR="007C4FE2" w:rsidRPr="007C4FE2">
        <w:rPr>
          <w:sz w:val="22"/>
          <w:szCs w:val="22"/>
        </w:rPr>
        <w:tab/>
      </w:r>
      <w:r w:rsidRPr="007C4FE2">
        <w:rPr>
          <w:sz w:val="22"/>
          <w:szCs w:val="22"/>
        </w:rPr>
        <w:t>Оплата оставшейся части цены имущества</w:t>
      </w:r>
      <w:r w:rsidR="00D24772" w:rsidRPr="007C4FE2">
        <w:rPr>
          <w:sz w:val="22"/>
          <w:szCs w:val="22"/>
        </w:rPr>
        <w:t xml:space="preserve"> в размере __________________ (________________________) рублей, НДС не облагается,</w:t>
      </w:r>
      <w:r w:rsidRPr="007C4FE2">
        <w:rPr>
          <w:sz w:val="22"/>
          <w:szCs w:val="22"/>
        </w:rPr>
        <w:t xml:space="preserve"> по настоящему договору осуществляется Покупателем безналичным платежом на рас</w:t>
      </w:r>
      <w:r w:rsidR="004F16BE" w:rsidRPr="007C4FE2">
        <w:rPr>
          <w:sz w:val="22"/>
          <w:szCs w:val="22"/>
        </w:rPr>
        <w:t xml:space="preserve">четный счет Продавца в течение </w:t>
      </w:r>
      <w:r w:rsidR="00E96FB5" w:rsidRPr="007C4FE2">
        <w:rPr>
          <w:sz w:val="22"/>
          <w:szCs w:val="22"/>
        </w:rPr>
        <w:t>30</w:t>
      </w:r>
      <w:r w:rsidR="004F16BE" w:rsidRPr="007C4FE2">
        <w:rPr>
          <w:sz w:val="22"/>
          <w:szCs w:val="22"/>
        </w:rPr>
        <w:t xml:space="preserve"> (</w:t>
      </w:r>
      <w:r w:rsidR="00E96FB5" w:rsidRPr="007C4FE2">
        <w:rPr>
          <w:sz w:val="22"/>
          <w:szCs w:val="22"/>
        </w:rPr>
        <w:t>Тридцати</w:t>
      </w:r>
      <w:r w:rsidRPr="007C4FE2">
        <w:rPr>
          <w:sz w:val="22"/>
          <w:szCs w:val="22"/>
        </w:rPr>
        <w:t xml:space="preserve">) </w:t>
      </w:r>
      <w:r w:rsidR="00E96FB5" w:rsidRPr="007C4FE2">
        <w:rPr>
          <w:sz w:val="22"/>
          <w:szCs w:val="22"/>
        </w:rPr>
        <w:t xml:space="preserve">календарных </w:t>
      </w:r>
      <w:r w:rsidRPr="007C4FE2">
        <w:rPr>
          <w:sz w:val="22"/>
          <w:szCs w:val="22"/>
        </w:rPr>
        <w:t>дней с даты подписания настоящего договора.</w:t>
      </w:r>
    </w:p>
    <w:p w14:paraId="33A9BEE8" w14:textId="3E9C2B0F" w:rsidR="00B83405" w:rsidRDefault="00B83405" w:rsidP="007C4FE2">
      <w:pPr>
        <w:pStyle w:val="5"/>
        <w:shd w:val="clear" w:color="auto" w:fill="auto"/>
        <w:tabs>
          <w:tab w:val="left" w:pos="1134"/>
        </w:tabs>
        <w:spacing w:line="250" w:lineRule="exact"/>
        <w:ind w:firstLine="567"/>
        <w:jc w:val="both"/>
        <w:rPr>
          <w:sz w:val="22"/>
          <w:szCs w:val="22"/>
        </w:rPr>
      </w:pPr>
      <w:r w:rsidRPr="007C4FE2">
        <w:rPr>
          <w:sz w:val="22"/>
          <w:szCs w:val="22"/>
        </w:rPr>
        <w:lastRenderedPageBreak/>
        <w:t>3.4.</w:t>
      </w:r>
      <w:r w:rsidR="007C4FE2" w:rsidRPr="007C4FE2">
        <w:rPr>
          <w:sz w:val="22"/>
          <w:szCs w:val="22"/>
        </w:rPr>
        <w:tab/>
      </w:r>
      <w:r w:rsidRPr="007C4FE2">
        <w:rPr>
          <w:sz w:val="22"/>
          <w:szCs w:val="22"/>
        </w:rPr>
        <w:t xml:space="preserve">Обязательства Покупателя по оплате цены продажи имущества считаются выполненными с момента зачисления всей суммы, указанной в п. </w:t>
      </w:r>
      <w:r w:rsidR="00F563D4" w:rsidRPr="007C4FE2">
        <w:rPr>
          <w:sz w:val="22"/>
          <w:szCs w:val="22"/>
        </w:rPr>
        <w:t>3.1 на</w:t>
      </w:r>
      <w:r w:rsidRPr="007C4FE2">
        <w:rPr>
          <w:sz w:val="22"/>
          <w:szCs w:val="22"/>
        </w:rPr>
        <w:t xml:space="preserve"> счет Продавца.</w:t>
      </w:r>
    </w:p>
    <w:p w14:paraId="7CC88E3D" w14:textId="5E77FF25" w:rsidR="00C241D6" w:rsidRPr="00C241D6" w:rsidRDefault="00C241D6" w:rsidP="00C241D6">
      <w:pPr>
        <w:pStyle w:val="5"/>
        <w:tabs>
          <w:tab w:val="left" w:pos="1134"/>
        </w:tabs>
        <w:spacing w:line="250" w:lineRule="exact"/>
        <w:ind w:firstLine="567"/>
        <w:jc w:val="both"/>
        <w:rPr>
          <w:sz w:val="22"/>
          <w:szCs w:val="22"/>
        </w:rPr>
      </w:pPr>
      <w:r w:rsidRPr="00C241D6">
        <w:rPr>
          <w:sz w:val="22"/>
          <w:szCs w:val="22"/>
        </w:rPr>
        <w:t>3</w:t>
      </w:r>
      <w:r>
        <w:rPr>
          <w:sz w:val="22"/>
          <w:szCs w:val="22"/>
        </w:rPr>
        <w:t>.5.</w:t>
      </w:r>
      <w:r>
        <w:rPr>
          <w:sz w:val="22"/>
          <w:szCs w:val="22"/>
        </w:rPr>
        <w:tab/>
        <w:t xml:space="preserve">Продавец имеет право </w:t>
      </w:r>
      <w:r w:rsidRPr="00C241D6">
        <w:rPr>
          <w:sz w:val="22"/>
          <w:szCs w:val="22"/>
        </w:rPr>
        <w:t>в одностороннем порядке отказаться от исполнения договора купли-продажи в</w:t>
      </w:r>
      <w:r>
        <w:rPr>
          <w:sz w:val="22"/>
          <w:szCs w:val="22"/>
        </w:rPr>
        <w:t xml:space="preserve"> </w:t>
      </w:r>
      <w:r w:rsidRPr="00C241D6">
        <w:rPr>
          <w:sz w:val="22"/>
          <w:szCs w:val="22"/>
        </w:rPr>
        <w:t xml:space="preserve">порядке ст. 310, </w:t>
      </w:r>
      <w:proofErr w:type="spellStart"/>
      <w:r w:rsidRPr="00C241D6">
        <w:rPr>
          <w:sz w:val="22"/>
          <w:szCs w:val="22"/>
        </w:rPr>
        <w:t>п.п</w:t>
      </w:r>
      <w:proofErr w:type="spellEnd"/>
      <w:r w:rsidRPr="00C241D6">
        <w:rPr>
          <w:sz w:val="22"/>
          <w:szCs w:val="22"/>
        </w:rPr>
        <w:t>. 1-2,4 ст. 450.1 Гражданского кодекса Российской Федерации в случае</w:t>
      </w:r>
      <w:r>
        <w:rPr>
          <w:sz w:val="22"/>
          <w:szCs w:val="22"/>
        </w:rPr>
        <w:t xml:space="preserve"> нарушения П</w:t>
      </w:r>
      <w:r w:rsidRPr="00C241D6">
        <w:rPr>
          <w:sz w:val="22"/>
          <w:szCs w:val="22"/>
        </w:rPr>
        <w:t>окупателем обязанности оплатить имущество</w:t>
      </w:r>
      <w:r>
        <w:rPr>
          <w:sz w:val="22"/>
          <w:szCs w:val="22"/>
        </w:rPr>
        <w:t>.</w:t>
      </w:r>
    </w:p>
    <w:p w14:paraId="120D8C5F" w14:textId="2FB48A09" w:rsidR="00876A1D" w:rsidRPr="007C4FE2" w:rsidRDefault="00C241D6" w:rsidP="007C4FE2">
      <w:pPr>
        <w:pStyle w:val="5"/>
        <w:shd w:val="clear" w:color="auto" w:fill="auto"/>
        <w:tabs>
          <w:tab w:val="left" w:pos="1134"/>
        </w:tabs>
        <w:spacing w:line="250" w:lineRule="exact"/>
        <w:ind w:firstLine="567"/>
        <w:jc w:val="both"/>
        <w:rPr>
          <w:sz w:val="22"/>
          <w:szCs w:val="22"/>
        </w:rPr>
      </w:pPr>
      <w:r>
        <w:rPr>
          <w:sz w:val="22"/>
          <w:szCs w:val="22"/>
        </w:rPr>
        <w:t>3.6</w:t>
      </w:r>
      <w:r w:rsidR="00876A1D" w:rsidRPr="007C4FE2">
        <w:rPr>
          <w:sz w:val="22"/>
          <w:szCs w:val="22"/>
        </w:rPr>
        <w:t>.</w:t>
      </w:r>
      <w:r w:rsidR="007C4FE2" w:rsidRPr="007C4FE2">
        <w:rPr>
          <w:sz w:val="22"/>
          <w:szCs w:val="22"/>
        </w:rPr>
        <w:tab/>
      </w:r>
      <w:r w:rsidR="00876A1D" w:rsidRPr="007C4FE2">
        <w:rPr>
          <w:sz w:val="22"/>
          <w:szCs w:val="22"/>
        </w:rPr>
        <w:t>Все расходы, связанные с государственной регистрацией перехода права собственности на имущество, относятся на Покупателя.</w:t>
      </w:r>
    </w:p>
    <w:p w14:paraId="2CCED3EE" w14:textId="77777777" w:rsidR="00C42283" w:rsidRPr="007C4FE2" w:rsidRDefault="00C42283" w:rsidP="006001A2">
      <w:pPr>
        <w:pStyle w:val="5"/>
        <w:shd w:val="clear" w:color="auto" w:fill="auto"/>
        <w:tabs>
          <w:tab w:val="left" w:pos="567"/>
        </w:tabs>
        <w:spacing w:line="250" w:lineRule="exact"/>
        <w:jc w:val="both"/>
        <w:rPr>
          <w:sz w:val="22"/>
          <w:szCs w:val="22"/>
        </w:rPr>
      </w:pPr>
    </w:p>
    <w:p w14:paraId="15A52CE0" w14:textId="77777777" w:rsidR="006001A2" w:rsidRPr="007C4FE2" w:rsidRDefault="006001A2" w:rsidP="00B61D9A">
      <w:pPr>
        <w:pStyle w:val="5"/>
        <w:numPr>
          <w:ilvl w:val="0"/>
          <w:numId w:val="7"/>
        </w:numPr>
        <w:shd w:val="clear" w:color="auto" w:fill="auto"/>
        <w:tabs>
          <w:tab w:val="left" w:pos="0"/>
        </w:tabs>
        <w:spacing w:line="250" w:lineRule="exact"/>
        <w:ind w:hanging="284"/>
        <w:jc w:val="center"/>
        <w:rPr>
          <w:b/>
          <w:sz w:val="22"/>
          <w:szCs w:val="22"/>
        </w:rPr>
      </w:pPr>
      <w:r w:rsidRPr="007C4FE2">
        <w:rPr>
          <w:b/>
          <w:sz w:val="22"/>
          <w:szCs w:val="22"/>
        </w:rPr>
        <w:t>ОТВЕТСТВЕННОСТЬ СТОРОН</w:t>
      </w:r>
    </w:p>
    <w:p w14:paraId="7CB757ED" w14:textId="77777777" w:rsidR="00C42283" w:rsidRPr="007C4FE2" w:rsidRDefault="00C42283" w:rsidP="00C42283">
      <w:pPr>
        <w:pStyle w:val="5"/>
        <w:shd w:val="clear" w:color="auto" w:fill="auto"/>
        <w:tabs>
          <w:tab w:val="left" w:pos="0"/>
        </w:tabs>
        <w:spacing w:line="250" w:lineRule="exact"/>
        <w:rPr>
          <w:b/>
          <w:sz w:val="22"/>
          <w:szCs w:val="22"/>
        </w:rPr>
      </w:pPr>
    </w:p>
    <w:p w14:paraId="20B51509" w14:textId="77777777" w:rsidR="0089633E" w:rsidRPr="007C4FE2" w:rsidRDefault="0089633E" w:rsidP="007C4FE2">
      <w:pPr>
        <w:pStyle w:val="5"/>
        <w:numPr>
          <w:ilvl w:val="1"/>
          <w:numId w:val="7"/>
        </w:numPr>
        <w:shd w:val="clear" w:color="auto" w:fill="auto"/>
        <w:tabs>
          <w:tab w:val="left" w:pos="1134"/>
        </w:tabs>
        <w:spacing w:line="250" w:lineRule="exact"/>
        <w:ind w:left="20" w:firstLine="547"/>
        <w:jc w:val="both"/>
        <w:rPr>
          <w:b/>
          <w:sz w:val="22"/>
          <w:szCs w:val="22"/>
        </w:rPr>
      </w:pPr>
      <w:r w:rsidRPr="007C4FE2">
        <w:rPr>
          <w:color w:val="000000"/>
          <w:sz w:val="22"/>
          <w:szCs w:val="22"/>
        </w:rPr>
        <w:t>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w:t>
      </w:r>
    </w:p>
    <w:p w14:paraId="5DF4D083" w14:textId="77777777" w:rsidR="00C42283" w:rsidRPr="007C4FE2" w:rsidRDefault="00C42283" w:rsidP="00C42283">
      <w:pPr>
        <w:pStyle w:val="5"/>
        <w:shd w:val="clear" w:color="auto" w:fill="auto"/>
        <w:tabs>
          <w:tab w:val="left" w:pos="0"/>
        </w:tabs>
        <w:spacing w:line="250" w:lineRule="exact"/>
        <w:ind w:left="709"/>
        <w:jc w:val="both"/>
        <w:rPr>
          <w:b/>
          <w:sz w:val="22"/>
          <w:szCs w:val="22"/>
        </w:rPr>
      </w:pPr>
    </w:p>
    <w:p w14:paraId="13F00E0E" w14:textId="77777777" w:rsidR="0089633E" w:rsidRPr="007C4FE2" w:rsidRDefault="00604AA3" w:rsidP="00604AA3">
      <w:pPr>
        <w:pStyle w:val="5"/>
        <w:numPr>
          <w:ilvl w:val="0"/>
          <w:numId w:val="7"/>
        </w:numPr>
        <w:shd w:val="clear" w:color="auto" w:fill="auto"/>
        <w:tabs>
          <w:tab w:val="left" w:pos="0"/>
        </w:tabs>
        <w:spacing w:line="250" w:lineRule="exact"/>
        <w:ind w:hanging="284"/>
        <w:jc w:val="center"/>
        <w:rPr>
          <w:b/>
          <w:sz w:val="22"/>
          <w:szCs w:val="22"/>
        </w:rPr>
      </w:pPr>
      <w:r w:rsidRPr="007C4FE2">
        <w:rPr>
          <w:b/>
          <w:color w:val="000000"/>
          <w:sz w:val="22"/>
          <w:szCs w:val="22"/>
        </w:rPr>
        <w:t>РАЗРЕШЕНИЕ СПОРОВ</w:t>
      </w:r>
    </w:p>
    <w:p w14:paraId="7B57E81A" w14:textId="77777777" w:rsidR="00C42283" w:rsidRPr="007C4FE2" w:rsidRDefault="00C42283" w:rsidP="00C42283">
      <w:pPr>
        <w:pStyle w:val="5"/>
        <w:shd w:val="clear" w:color="auto" w:fill="auto"/>
        <w:tabs>
          <w:tab w:val="left" w:pos="0"/>
        </w:tabs>
        <w:spacing w:line="250" w:lineRule="exact"/>
        <w:rPr>
          <w:b/>
          <w:sz w:val="22"/>
          <w:szCs w:val="22"/>
        </w:rPr>
      </w:pPr>
    </w:p>
    <w:p w14:paraId="76703669" w14:textId="104D7488" w:rsidR="00604AA3" w:rsidRPr="007C4FE2" w:rsidRDefault="00B83405" w:rsidP="007C4FE2">
      <w:pPr>
        <w:pStyle w:val="5"/>
        <w:shd w:val="clear" w:color="auto" w:fill="auto"/>
        <w:tabs>
          <w:tab w:val="left" w:pos="1134"/>
        </w:tabs>
        <w:spacing w:line="250" w:lineRule="exact"/>
        <w:ind w:right="80" w:firstLine="567"/>
        <w:jc w:val="both"/>
        <w:rPr>
          <w:sz w:val="22"/>
          <w:szCs w:val="22"/>
        </w:rPr>
      </w:pPr>
      <w:r w:rsidRPr="007C4FE2">
        <w:rPr>
          <w:color w:val="000000"/>
          <w:sz w:val="22"/>
          <w:szCs w:val="22"/>
        </w:rPr>
        <w:t>5</w:t>
      </w:r>
      <w:r w:rsidR="00B61D9A" w:rsidRPr="007C4FE2">
        <w:rPr>
          <w:color w:val="000000"/>
          <w:sz w:val="22"/>
          <w:szCs w:val="22"/>
        </w:rPr>
        <w:t>.1.</w:t>
      </w:r>
      <w:r w:rsidR="007C4FE2" w:rsidRPr="007C4FE2">
        <w:rPr>
          <w:color w:val="000000"/>
          <w:sz w:val="22"/>
          <w:szCs w:val="22"/>
        </w:rPr>
        <w:tab/>
      </w:r>
      <w:r w:rsidR="0089633E" w:rsidRPr="007C4FE2">
        <w:rPr>
          <w:color w:val="000000"/>
          <w:sz w:val="22"/>
          <w:szCs w:val="22"/>
        </w:rPr>
        <w:t>Все споры и разногласия, которые могут возникнуть между Сторонами по вопросам, не нашедшим своего разрешения в тексте настоящего</w:t>
      </w:r>
      <w:r w:rsidR="00ED040E" w:rsidRPr="007C4FE2">
        <w:rPr>
          <w:color w:val="000000"/>
          <w:sz w:val="22"/>
          <w:szCs w:val="22"/>
        </w:rPr>
        <w:t xml:space="preserve"> Договора</w:t>
      </w:r>
      <w:r w:rsidR="0089633E" w:rsidRPr="007C4FE2">
        <w:rPr>
          <w:color w:val="000000"/>
          <w:sz w:val="22"/>
          <w:szCs w:val="22"/>
        </w:rPr>
        <w:t>, будут разрешаться путем переговоров на основе действующего законодательства РФ.</w:t>
      </w:r>
    </w:p>
    <w:p w14:paraId="49E45BD8" w14:textId="675F9F1B" w:rsidR="00604AA3" w:rsidRPr="007C4FE2" w:rsidRDefault="00B83405" w:rsidP="007C4FE2">
      <w:pPr>
        <w:pStyle w:val="5"/>
        <w:shd w:val="clear" w:color="auto" w:fill="auto"/>
        <w:tabs>
          <w:tab w:val="left" w:pos="1134"/>
        </w:tabs>
        <w:spacing w:line="250" w:lineRule="exact"/>
        <w:ind w:right="80" w:firstLine="567"/>
        <w:jc w:val="both"/>
        <w:rPr>
          <w:color w:val="000000"/>
          <w:sz w:val="22"/>
          <w:szCs w:val="22"/>
        </w:rPr>
      </w:pPr>
      <w:r w:rsidRPr="007C4FE2">
        <w:rPr>
          <w:color w:val="000000"/>
          <w:sz w:val="22"/>
          <w:szCs w:val="22"/>
        </w:rPr>
        <w:t>5</w:t>
      </w:r>
      <w:r w:rsidR="00B61D9A" w:rsidRPr="007C4FE2">
        <w:rPr>
          <w:color w:val="000000"/>
          <w:sz w:val="22"/>
          <w:szCs w:val="22"/>
        </w:rPr>
        <w:t>.2.</w:t>
      </w:r>
      <w:r w:rsidR="007C4FE2" w:rsidRPr="007C4FE2">
        <w:rPr>
          <w:color w:val="000000"/>
          <w:sz w:val="22"/>
          <w:szCs w:val="22"/>
        </w:rPr>
        <w:tab/>
      </w:r>
      <w:r w:rsidR="0089633E" w:rsidRPr="007C4FE2">
        <w:rPr>
          <w:color w:val="000000"/>
          <w:sz w:val="22"/>
          <w:szCs w:val="22"/>
        </w:rPr>
        <w:t xml:space="preserve">При не урегулировании в процессе переговоров спорных вопросов споры разрешаются в </w:t>
      </w:r>
      <w:r w:rsidR="00DB14A8" w:rsidRPr="007C4FE2">
        <w:rPr>
          <w:color w:val="000000"/>
          <w:sz w:val="22"/>
          <w:szCs w:val="22"/>
        </w:rPr>
        <w:t>соответствии с действующим законодательством</w:t>
      </w:r>
      <w:r w:rsidR="0089633E" w:rsidRPr="007C4FE2">
        <w:rPr>
          <w:color w:val="000000"/>
          <w:sz w:val="22"/>
          <w:szCs w:val="22"/>
        </w:rPr>
        <w:t>.</w:t>
      </w:r>
    </w:p>
    <w:p w14:paraId="58A4577E" w14:textId="77777777" w:rsidR="00C42283" w:rsidRPr="007C4FE2" w:rsidRDefault="00C42283" w:rsidP="00B61D9A">
      <w:pPr>
        <w:pStyle w:val="5"/>
        <w:shd w:val="clear" w:color="auto" w:fill="auto"/>
        <w:tabs>
          <w:tab w:val="left" w:pos="442"/>
        </w:tabs>
        <w:spacing w:line="250" w:lineRule="exact"/>
        <w:ind w:right="80" w:firstLine="567"/>
        <w:jc w:val="both"/>
        <w:rPr>
          <w:sz w:val="22"/>
          <w:szCs w:val="22"/>
        </w:rPr>
      </w:pPr>
    </w:p>
    <w:p w14:paraId="33BD5770" w14:textId="77777777" w:rsidR="0089633E" w:rsidRPr="007C4FE2" w:rsidRDefault="00604AA3" w:rsidP="00604AA3">
      <w:pPr>
        <w:pStyle w:val="5"/>
        <w:numPr>
          <w:ilvl w:val="0"/>
          <w:numId w:val="7"/>
        </w:numPr>
        <w:shd w:val="clear" w:color="auto" w:fill="auto"/>
        <w:tabs>
          <w:tab w:val="left" w:pos="0"/>
        </w:tabs>
        <w:spacing w:line="254" w:lineRule="exact"/>
        <w:ind w:hanging="284"/>
        <w:jc w:val="center"/>
        <w:rPr>
          <w:b/>
          <w:sz w:val="22"/>
          <w:szCs w:val="22"/>
        </w:rPr>
      </w:pPr>
      <w:r w:rsidRPr="007C4FE2">
        <w:rPr>
          <w:b/>
          <w:color w:val="000000"/>
          <w:sz w:val="22"/>
          <w:szCs w:val="22"/>
        </w:rPr>
        <w:t>ПРОЧИЕ УСЛОВИЯ</w:t>
      </w:r>
    </w:p>
    <w:p w14:paraId="01D0354A" w14:textId="77777777" w:rsidR="00C42283" w:rsidRPr="007C4FE2" w:rsidRDefault="00C42283" w:rsidP="00C42283">
      <w:pPr>
        <w:pStyle w:val="5"/>
        <w:shd w:val="clear" w:color="auto" w:fill="auto"/>
        <w:tabs>
          <w:tab w:val="left" w:pos="0"/>
        </w:tabs>
        <w:spacing w:line="254" w:lineRule="exact"/>
        <w:rPr>
          <w:b/>
          <w:sz w:val="22"/>
          <w:szCs w:val="22"/>
        </w:rPr>
      </w:pPr>
    </w:p>
    <w:p w14:paraId="3D325B22" w14:textId="77777777" w:rsidR="00E96FB5" w:rsidRPr="007C4FE2" w:rsidRDefault="00E96FB5" w:rsidP="00E96FB5">
      <w:pPr>
        <w:pStyle w:val="5"/>
        <w:tabs>
          <w:tab w:val="left" w:pos="1134"/>
        </w:tabs>
        <w:spacing w:line="254" w:lineRule="exact"/>
        <w:ind w:right="80" w:firstLine="567"/>
        <w:jc w:val="both"/>
        <w:rPr>
          <w:color w:val="000000"/>
          <w:sz w:val="22"/>
          <w:szCs w:val="22"/>
        </w:rPr>
      </w:pPr>
      <w:r w:rsidRPr="007C4FE2">
        <w:rPr>
          <w:color w:val="000000"/>
          <w:sz w:val="22"/>
          <w:szCs w:val="22"/>
        </w:rPr>
        <w:t>6.1</w:t>
      </w:r>
      <w:r w:rsidRPr="007C4FE2">
        <w:rPr>
          <w:color w:val="000000"/>
          <w:sz w:val="22"/>
          <w:szCs w:val="22"/>
        </w:rPr>
        <w:tab/>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4FDEF773" w14:textId="77777777" w:rsidR="00E96FB5" w:rsidRPr="007C4FE2" w:rsidRDefault="00E96FB5" w:rsidP="00E96FB5">
      <w:pPr>
        <w:pStyle w:val="5"/>
        <w:tabs>
          <w:tab w:val="left" w:pos="1134"/>
        </w:tabs>
        <w:spacing w:line="254" w:lineRule="exact"/>
        <w:ind w:right="80" w:firstLine="567"/>
        <w:jc w:val="both"/>
        <w:rPr>
          <w:color w:val="000000"/>
          <w:sz w:val="22"/>
          <w:szCs w:val="22"/>
        </w:rPr>
      </w:pPr>
      <w:r w:rsidRPr="007C4FE2">
        <w:rPr>
          <w:color w:val="000000"/>
          <w:sz w:val="22"/>
          <w:szCs w:val="22"/>
        </w:rPr>
        <w:t>6.2</w:t>
      </w:r>
      <w:r w:rsidRPr="007C4FE2">
        <w:rPr>
          <w:color w:val="000000"/>
          <w:sz w:val="22"/>
          <w:szCs w:val="22"/>
        </w:rPr>
        <w:tab/>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37C7D749" w14:textId="77777777" w:rsidR="00E96FB5" w:rsidRPr="007C4FE2" w:rsidRDefault="00E96FB5" w:rsidP="00E96FB5">
      <w:pPr>
        <w:pStyle w:val="5"/>
        <w:tabs>
          <w:tab w:val="left" w:pos="1134"/>
        </w:tabs>
        <w:spacing w:line="254" w:lineRule="exact"/>
        <w:ind w:right="80" w:firstLine="567"/>
        <w:jc w:val="both"/>
        <w:rPr>
          <w:color w:val="000000"/>
          <w:sz w:val="22"/>
          <w:szCs w:val="22"/>
        </w:rPr>
      </w:pPr>
      <w:r w:rsidRPr="007C4FE2">
        <w:rPr>
          <w:color w:val="000000"/>
          <w:sz w:val="22"/>
          <w:szCs w:val="22"/>
        </w:rPr>
        <w:t>6.3</w:t>
      </w:r>
      <w:r w:rsidRPr="007C4FE2">
        <w:rPr>
          <w:color w:val="000000"/>
          <w:sz w:val="22"/>
          <w:szCs w:val="22"/>
        </w:rPr>
        <w:tab/>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089AE390" w14:textId="77777777" w:rsidR="00E96FB5" w:rsidRPr="007C4FE2" w:rsidRDefault="00E96FB5" w:rsidP="00E96FB5">
      <w:pPr>
        <w:pStyle w:val="5"/>
        <w:tabs>
          <w:tab w:val="left" w:pos="1134"/>
        </w:tabs>
        <w:spacing w:line="254" w:lineRule="exact"/>
        <w:ind w:right="80" w:firstLine="567"/>
        <w:jc w:val="both"/>
        <w:rPr>
          <w:color w:val="000000"/>
          <w:sz w:val="22"/>
          <w:szCs w:val="22"/>
        </w:rPr>
      </w:pPr>
      <w:r w:rsidRPr="007C4FE2">
        <w:rPr>
          <w:color w:val="000000"/>
          <w:sz w:val="22"/>
          <w:szCs w:val="22"/>
        </w:rPr>
        <w:t>6.4</w:t>
      </w:r>
      <w:r w:rsidRPr="007C4FE2">
        <w:rPr>
          <w:color w:val="000000"/>
          <w:sz w:val="22"/>
          <w:szCs w:val="22"/>
        </w:rPr>
        <w:tab/>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3918CF33" w14:textId="77777777" w:rsidR="00E96FB5" w:rsidRPr="007C4FE2" w:rsidRDefault="00E96FB5" w:rsidP="00E96FB5">
      <w:pPr>
        <w:pStyle w:val="5"/>
        <w:tabs>
          <w:tab w:val="left" w:pos="1134"/>
        </w:tabs>
        <w:spacing w:line="254" w:lineRule="exact"/>
        <w:ind w:right="80" w:firstLine="567"/>
        <w:jc w:val="both"/>
        <w:rPr>
          <w:color w:val="000000"/>
          <w:sz w:val="22"/>
          <w:szCs w:val="22"/>
        </w:rPr>
      </w:pPr>
      <w:r w:rsidRPr="007C4FE2">
        <w:rPr>
          <w:color w:val="000000"/>
          <w:sz w:val="22"/>
          <w:szCs w:val="22"/>
        </w:rPr>
        <w:t>6.5</w:t>
      </w:r>
      <w:r w:rsidRPr="007C4FE2">
        <w:rPr>
          <w:color w:val="000000"/>
          <w:sz w:val="22"/>
          <w:szCs w:val="22"/>
        </w:rPr>
        <w:tab/>
        <w:t>Во всем ином, что не урегулировано в настоящем Договоре, Стороны будут руководствоваться нормами действующего законодательства РФ.</w:t>
      </w:r>
    </w:p>
    <w:p w14:paraId="57A7DB38" w14:textId="07D1A0BC" w:rsidR="00C42283" w:rsidRPr="007C4FE2" w:rsidRDefault="00E96FB5" w:rsidP="00E96FB5">
      <w:pPr>
        <w:pStyle w:val="5"/>
        <w:shd w:val="clear" w:color="auto" w:fill="auto"/>
        <w:tabs>
          <w:tab w:val="left" w:pos="1134"/>
        </w:tabs>
        <w:spacing w:line="254" w:lineRule="exact"/>
        <w:ind w:right="80" w:firstLine="567"/>
        <w:jc w:val="both"/>
        <w:rPr>
          <w:color w:val="000000"/>
          <w:sz w:val="22"/>
          <w:szCs w:val="22"/>
        </w:rPr>
      </w:pPr>
      <w:r w:rsidRPr="007C4FE2">
        <w:rPr>
          <w:color w:val="000000"/>
          <w:sz w:val="22"/>
          <w:szCs w:val="22"/>
        </w:rPr>
        <w:t>6.6</w:t>
      </w:r>
      <w:r w:rsidRPr="007C4FE2">
        <w:rPr>
          <w:color w:val="000000"/>
          <w:sz w:val="22"/>
          <w:szCs w:val="22"/>
        </w:rPr>
        <w:tab/>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5030B058" w14:textId="77777777" w:rsidR="007C4FE2" w:rsidRPr="007C4FE2" w:rsidRDefault="007C4FE2" w:rsidP="00E96FB5">
      <w:pPr>
        <w:pStyle w:val="5"/>
        <w:shd w:val="clear" w:color="auto" w:fill="auto"/>
        <w:tabs>
          <w:tab w:val="left" w:pos="1134"/>
        </w:tabs>
        <w:spacing w:line="254" w:lineRule="exact"/>
        <w:ind w:right="80" w:firstLine="567"/>
        <w:jc w:val="both"/>
        <w:rPr>
          <w:sz w:val="22"/>
          <w:szCs w:val="22"/>
        </w:rPr>
      </w:pPr>
    </w:p>
    <w:p w14:paraId="5D91DCD7" w14:textId="77777777" w:rsidR="00A26674" w:rsidRPr="007C4FE2" w:rsidRDefault="001A4F2F" w:rsidP="001A4F2F">
      <w:pPr>
        <w:pStyle w:val="a4"/>
        <w:numPr>
          <w:ilvl w:val="0"/>
          <w:numId w:val="7"/>
        </w:numPr>
        <w:jc w:val="center"/>
        <w:rPr>
          <w:rFonts w:ascii="Times New Roman" w:hAnsi="Times New Roman"/>
          <w:b/>
          <w:color w:val="000000"/>
          <w:lang w:val="ru-RU"/>
        </w:rPr>
      </w:pPr>
      <w:r w:rsidRPr="007C4FE2">
        <w:rPr>
          <w:rFonts w:ascii="Times New Roman" w:hAnsi="Times New Roman"/>
          <w:b/>
          <w:color w:val="000000"/>
          <w:lang w:val="ru-RU"/>
        </w:rPr>
        <w:t>АДРЕСА, РЕКВИЗИТЫ И ПОДПИСИ СТОРОН:</w:t>
      </w:r>
    </w:p>
    <w:p w14:paraId="2D02102F" w14:textId="77777777" w:rsidR="007C4FE2" w:rsidRPr="007C4FE2" w:rsidRDefault="007C4FE2" w:rsidP="007C4FE2">
      <w:pPr>
        <w:pStyle w:val="a4"/>
        <w:rPr>
          <w:rFonts w:ascii="Times New Roman" w:hAnsi="Times New Roman"/>
          <w:b/>
          <w:color w:val="000000"/>
          <w:lang w:val="ru-RU"/>
        </w:rPr>
      </w:pPr>
    </w:p>
    <w:tbl>
      <w:tblPr>
        <w:tblStyle w:val="a7"/>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4408"/>
      </w:tblGrid>
      <w:tr w:rsidR="00876A1D" w:rsidRPr="007C4FE2" w14:paraId="155D6FE6" w14:textId="77777777" w:rsidTr="007C4FE2">
        <w:trPr>
          <w:trHeight w:val="202"/>
        </w:trPr>
        <w:tc>
          <w:tcPr>
            <w:tcW w:w="4617" w:type="dxa"/>
          </w:tcPr>
          <w:p w14:paraId="3FD21AB8" w14:textId="77777777" w:rsidR="00876A1D" w:rsidRPr="007C4FE2" w:rsidRDefault="00876A1D" w:rsidP="007C4FE2">
            <w:pPr>
              <w:pStyle w:val="a4"/>
              <w:ind w:left="0"/>
              <w:rPr>
                <w:rFonts w:ascii="Times New Roman" w:hAnsi="Times New Roman"/>
                <w:b/>
                <w:color w:val="000000"/>
                <w:lang w:val="ru-RU"/>
              </w:rPr>
            </w:pPr>
            <w:r w:rsidRPr="007C4FE2">
              <w:rPr>
                <w:rFonts w:ascii="Times New Roman" w:hAnsi="Times New Roman"/>
                <w:b/>
                <w:color w:val="000000"/>
                <w:lang w:val="ru-RU"/>
              </w:rPr>
              <w:t>Продавец:</w:t>
            </w:r>
          </w:p>
        </w:tc>
        <w:tc>
          <w:tcPr>
            <w:tcW w:w="4568" w:type="dxa"/>
          </w:tcPr>
          <w:p w14:paraId="7A57CCEC" w14:textId="77777777" w:rsidR="00876A1D" w:rsidRPr="007C4FE2" w:rsidRDefault="00876A1D" w:rsidP="007C4FE2">
            <w:pPr>
              <w:pStyle w:val="a4"/>
              <w:ind w:left="0"/>
              <w:rPr>
                <w:rFonts w:ascii="Times New Roman" w:hAnsi="Times New Roman"/>
                <w:b/>
                <w:color w:val="000000"/>
                <w:lang w:val="ru-RU"/>
              </w:rPr>
            </w:pPr>
            <w:r w:rsidRPr="007C4FE2">
              <w:rPr>
                <w:rFonts w:ascii="Times New Roman" w:hAnsi="Times New Roman"/>
                <w:b/>
                <w:color w:val="000000"/>
                <w:lang w:val="ru-RU"/>
              </w:rPr>
              <w:t>Покупатель:</w:t>
            </w:r>
          </w:p>
        </w:tc>
      </w:tr>
      <w:tr w:rsidR="00876A1D" w:rsidRPr="00C241D6" w14:paraId="585A30B0" w14:textId="77777777" w:rsidTr="00B11E0E">
        <w:tc>
          <w:tcPr>
            <w:tcW w:w="4617" w:type="dxa"/>
          </w:tcPr>
          <w:p w14:paraId="1A6E81F5" w14:textId="77777777" w:rsidR="007C4FE2" w:rsidRPr="007C4FE2" w:rsidRDefault="007C4FE2" w:rsidP="007C4FE2">
            <w:pPr>
              <w:pStyle w:val="a4"/>
              <w:ind w:left="23"/>
              <w:rPr>
                <w:rFonts w:ascii="Times New Roman" w:hAnsi="Times New Roman"/>
                <w:color w:val="000000"/>
                <w:lang w:val="ru-RU"/>
              </w:rPr>
            </w:pPr>
            <w:r w:rsidRPr="007C4FE2">
              <w:rPr>
                <w:rFonts w:ascii="Times New Roman" w:hAnsi="Times New Roman"/>
                <w:color w:val="000000"/>
                <w:lang w:val="ru-RU"/>
              </w:rPr>
              <w:t>Касаткин Сергей Константинович,</w:t>
            </w:r>
          </w:p>
          <w:p w14:paraId="1C7C4F6D" w14:textId="77777777" w:rsidR="007C4FE2" w:rsidRPr="007C4FE2" w:rsidRDefault="007C4FE2" w:rsidP="007C4FE2">
            <w:pPr>
              <w:pStyle w:val="a4"/>
              <w:ind w:left="23"/>
              <w:rPr>
                <w:rFonts w:ascii="Times New Roman" w:hAnsi="Times New Roman"/>
                <w:color w:val="000000"/>
                <w:lang w:val="ru-RU"/>
              </w:rPr>
            </w:pPr>
            <w:r w:rsidRPr="007C4FE2">
              <w:rPr>
                <w:rFonts w:ascii="Times New Roman" w:hAnsi="Times New Roman"/>
                <w:color w:val="000000"/>
                <w:lang w:val="ru-RU"/>
              </w:rPr>
              <w:t xml:space="preserve">расчетный счет 40817810000010717070 (Получатель: Яковлев Олег Олегович, </w:t>
            </w:r>
          </w:p>
          <w:p w14:paraId="67FFBDA5" w14:textId="77777777" w:rsidR="007C4FE2" w:rsidRPr="007C4FE2" w:rsidRDefault="007C4FE2" w:rsidP="007C4FE2">
            <w:pPr>
              <w:pStyle w:val="a4"/>
              <w:ind w:left="23"/>
              <w:rPr>
                <w:rFonts w:ascii="Times New Roman" w:hAnsi="Times New Roman"/>
                <w:color w:val="000000"/>
                <w:lang w:val="ru-RU"/>
              </w:rPr>
            </w:pPr>
            <w:r w:rsidRPr="007C4FE2">
              <w:rPr>
                <w:rFonts w:ascii="Times New Roman" w:hAnsi="Times New Roman"/>
                <w:color w:val="000000"/>
                <w:lang w:val="ru-RU"/>
              </w:rPr>
              <w:t>ИНН 683002304952)</w:t>
            </w:r>
          </w:p>
          <w:p w14:paraId="591B53DB" w14:textId="77777777" w:rsidR="007C4FE2" w:rsidRPr="007C4FE2" w:rsidRDefault="007C4FE2" w:rsidP="007C4FE2">
            <w:pPr>
              <w:pStyle w:val="a4"/>
              <w:ind w:left="23"/>
              <w:rPr>
                <w:rFonts w:ascii="Times New Roman" w:hAnsi="Times New Roman"/>
                <w:color w:val="000000"/>
                <w:lang w:val="ru-RU"/>
              </w:rPr>
            </w:pPr>
            <w:r w:rsidRPr="007C4FE2">
              <w:rPr>
                <w:rFonts w:ascii="Times New Roman" w:hAnsi="Times New Roman"/>
                <w:color w:val="000000"/>
                <w:lang w:val="ru-RU"/>
              </w:rPr>
              <w:t xml:space="preserve">АО «Тинькофф Банк», </w:t>
            </w:r>
            <w:proofErr w:type="spellStart"/>
            <w:r w:rsidRPr="007C4FE2">
              <w:rPr>
                <w:rFonts w:ascii="Times New Roman" w:hAnsi="Times New Roman"/>
                <w:color w:val="000000"/>
                <w:lang w:val="ru-RU"/>
              </w:rPr>
              <w:t>кор</w:t>
            </w:r>
            <w:proofErr w:type="spellEnd"/>
            <w:r w:rsidRPr="007C4FE2">
              <w:rPr>
                <w:rFonts w:ascii="Times New Roman" w:hAnsi="Times New Roman"/>
                <w:color w:val="000000"/>
                <w:lang w:val="ru-RU"/>
              </w:rPr>
              <w:t>./счет банка: 30101810145250000974, БИК банка: 044525974, КПП банка: 771301001, ИНН: 7710140679</w:t>
            </w:r>
          </w:p>
          <w:p w14:paraId="086CEE80" w14:textId="77777777" w:rsidR="007C4FE2" w:rsidRPr="007C4FE2" w:rsidRDefault="007C4FE2" w:rsidP="007C4FE2">
            <w:pPr>
              <w:pStyle w:val="a4"/>
              <w:ind w:left="23"/>
              <w:rPr>
                <w:rFonts w:ascii="Times New Roman" w:hAnsi="Times New Roman"/>
                <w:color w:val="000000"/>
                <w:lang w:val="ru-RU"/>
              </w:rPr>
            </w:pPr>
            <w:r w:rsidRPr="007C4FE2">
              <w:rPr>
                <w:rFonts w:ascii="Times New Roman" w:hAnsi="Times New Roman"/>
                <w:color w:val="000000"/>
                <w:lang w:val="ru-RU"/>
              </w:rPr>
              <w:t>Финансовый управляющий</w:t>
            </w:r>
          </w:p>
          <w:p w14:paraId="5606543A" w14:textId="77777777" w:rsidR="007C4FE2" w:rsidRPr="007C4FE2" w:rsidRDefault="007C4FE2" w:rsidP="007C4FE2">
            <w:pPr>
              <w:pStyle w:val="a4"/>
              <w:ind w:left="23"/>
              <w:rPr>
                <w:rFonts w:ascii="Times New Roman" w:hAnsi="Times New Roman"/>
                <w:color w:val="000000"/>
                <w:lang w:val="ru-RU"/>
              </w:rPr>
            </w:pPr>
          </w:p>
          <w:p w14:paraId="6AEACE6F" w14:textId="2716815D" w:rsidR="00B11E0E" w:rsidRPr="007C4FE2" w:rsidRDefault="007C4FE2" w:rsidP="007C4FE2">
            <w:pPr>
              <w:pStyle w:val="a4"/>
              <w:ind w:left="23"/>
              <w:rPr>
                <w:rFonts w:ascii="Times New Roman" w:hAnsi="Times New Roman"/>
                <w:color w:val="000000"/>
                <w:lang w:val="ru-RU"/>
              </w:rPr>
            </w:pPr>
            <w:r w:rsidRPr="007C4FE2">
              <w:rPr>
                <w:rFonts w:ascii="Times New Roman" w:hAnsi="Times New Roman"/>
                <w:color w:val="000000"/>
                <w:lang w:val="ru-RU"/>
              </w:rPr>
              <w:t>_______________________Яковлев О.О.</w:t>
            </w:r>
          </w:p>
        </w:tc>
        <w:tc>
          <w:tcPr>
            <w:tcW w:w="4568" w:type="dxa"/>
          </w:tcPr>
          <w:p w14:paraId="4CFE71A2" w14:textId="77777777" w:rsidR="00876A1D" w:rsidRPr="007C4FE2" w:rsidRDefault="00876A1D" w:rsidP="00876A1D">
            <w:pPr>
              <w:pStyle w:val="a4"/>
              <w:ind w:left="0"/>
              <w:rPr>
                <w:rFonts w:ascii="Times New Roman" w:hAnsi="Times New Roman"/>
                <w:b/>
                <w:color w:val="000000"/>
                <w:lang w:val="ru-RU"/>
              </w:rPr>
            </w:pPr>
            <w:bookmarkStart w:id="1" w:name="_GoBack"/>
            <w:bookmarkEnd w:id="1"/>
          </w:p>
        </w:tc>
      </w:tr>
      <w:tr w:rsidR="00876A1D" w:rsidRPr="00C241D6" w14:paraId="31AEB234" w14:textId="77777777" w:rsidTr="00B11E0E">
        <w:tc>
          <w:tcPr>
            <w:tcW w:w="4617" w:type="dxa"/>
          </w:tcPr>
          <w:p w14:paraId="7C71F02A" w14:textId="4A6C3B2B" w:rsidR="00C42283" w:rsidRPr="007C4FE2" w:rsidRDefault="00C42283" w:rsidP="001A187D">
            <w:pPr>
              <w:pStyle w:val="a4"/>
              <w:ind w:left="0"/>
              <w:rPr>
                <w:rFonts w:ascii="Times New Roman" w:hAnsi="Times New Roman"/>
                <w:b/>
                <w:color w:val="000000"/>
                <w:lang w:val="ru-RU"/>
              </w:rPr>
            </w:pPr>
          </w:p>
        </w:tc>
        <w:tc>
          <w:tcPr>
            <w:tcW w:w="4568" w:type="dxa"/>
          </w:tcPr>
          <w:p w14:paraId="3A1779F6" w14:textId="77777777" w:rsidR="00876A1D" w:rsidRPr="007C4FE2" w:rsidRDefault="00876A1D" w:rsidP="00876A1D">
            <w:pPr>
              <w:pStyle w:val="a4"/>
              <w:ind w:left="0"/>
              <w:rPr>
                <w:rFonts w:ascii="Times New Roman" w:hAnsi="Times New Roman"/>
                <w:b/>
                <w:color w:val="000000"/>
                <w:lang w:val="ru-RU"/>
              </w:rPr>
            </w:pPr>
          </w:p>
        </w:tc>
      </w:tr>
    </w:tbl>
    <w:p w14:paraId="229B867D" w14:textId="1366FB77" w:rsidR="00876A1D" w:rsidRPr="007C4FE2" w:rsidRDefault="00876A1D" w:rsidP="001A187D">
      <w:pPr>
        <w:tabs>
          <w:tab w:val="left" w:pos="1544"/>
        </w:tabs>
        <w:spacing w:after="0" w:line="240" w:lineRule="auto"/>
        <w:rPr>
          <w:rFonts w:ascii="Times New Roman" w:hAnsi="Times New Roman"/>
          <w:lang w:val="ru-RU"/>
        </w:rPr>
      </w:pPr>
    </w:p>
    <w:sectPr w:rsidR="00876A1D" w:rsidRPr="007C4FE2" w:rsidSect="004F16BE">
      <w:pgSz w:w="12240" w:h="15840"/>
      <w:pgMar w:top="709" w:right="850"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4518B"/>
    <w:multiLevelType w:val="multilevel"/>
    <w:tmpl w:val="0F8CF0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FE34A3"/>
    <w:multiLevelType w:val="multilevel"/>
    <w:tmpl w:val="26A036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3" w15:restartNumberingAfterBreak="0">
    <w:nsid w:val="16365C13"/>
    <w:multiLevelType w:val="multilevel"/>
    <w:tmpl w:val="20C0CC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025DB0"/>
    <w:multiLevelType w:val="multilevel"/>
    <w:tmpl w:val="DF147E1E"/>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331D2A7E"/>
    <w:multiLevelType w:val="multilevel"/>
    <w:tmpl w:val="DE6EB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4B50AD"/>
    <w:multiLevelType w:val="multilevel"/>
    <w:tmpl w:val="75F25F6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262B12"/>
    <w:multiLevelType w:val="multilevel"/>
    <w:tmpl w:val="F0C2DC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0"/>
  </w:num>
  <w:num w:numId="2">
    <w:abstractNumId w:val="2"/>
  </w:num>
  <w:num w:numId="3">
    <w:abstractNumId w:val="3"/>
  </w:num>
  <w:num w:numId="4">
    <w:abstractNumId w:val="8"/>
  </w:num>
  <w:num w:numId="5">
    <w:abstractNumId w:val="6"/>
  </w:num>
  <w:num w:numId="6">
    <w:abstractNumId w:val="7"/>
  </w:num>
  <w:num w:numId="7">
    <w:abstractNumId w:val="4"/>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69"/>
    <w:rsid w:val="00010F12"/>
    <w:rsid w:val="00057BBD"/>
    <w:rsid w:val="00075324"/>
    <w:rsid w:val="00091B22"/>
    <w:rsid w:val="000E63C6"/>
    <w:rsid w:val="00110021"/>
    <w:rsid w:val="001A187D"/>
    <w:rsid w:val="001A4F2F"/>
    <w:rsid w:val="001B051A"/>
    <w:rsid w:val="001C12A4"/>
    <w:rsid w:val="001D3030"/>
    <w:rsid w:val="001F1F74"/>
    <w:rsid w:val="002271FD"/>
    <w:rsid w:val="00250AF1"/>
    <w:rsid w:val="002A5E0D"/>
    <w:rsid w:val="002B365D"/>
    <w:rsid w:val="002E2173"/>
    <w:rsid w:val="00305C1B"/>
    <w:rsid w:val="00306C4C"/>
    <w:rsid w:val="00366816"/>
    <w:rsid w:val="003D5463"/>
    <w:rsid w:val="004036B5"/>
    <w:rsid w:val="00422A75"/>
    <w:rsid w:val="004B667A"/>
    <w:rsid w:val="004D4118"/>
    <w:rsid w:val="004E5FDB"/>
    <w:rsid w:val="004F16BE"/>
    <w:rsid w:val="00501301"/>
    <w:rsid w:val="00521974"/>
    <w:rsid w:val="00522140"/>
    <w:rsid w:val="005514C0"/>
    <w:rsid w:val="005664D6"/>
    <w:rsid w:val="005E7E71"/>
    <w:rsid w:val="006001A2"/>
    <w:rsid w:val="00604AA3"/>
    <w:rsid w:val="00611471"/>
    <w:rsid w:val="006902AA"/>
    <w:rsid w:val="00764064"/>
    <w:rsid w:val="00781DC3"/>
    <w:rsid w:val="00781F69"/>
    <w:rsid w:val="00782A42"/>
    <w:rsid w:val="00785B77"/>
    <w:rsid w:val="007932C3"/>
    <w:rsid w:val="007977CF"/>
    <w:rsid w:val="007A0A28"/>
    <w:rsid w:val="007A5B67"/>
    <w:rsid w:val="007B1E90"/>
    <w:rsid w:val="007C4FE2"/>
    <w:rsid w:val="008411A4"/>
    <w:rsid w:val="00844521"/>
    <w:rsid w:val="00876A1D"/>
    <w:rsid w:val="0089633E"/>
    <w:rsid w:val="008B56B0"/>
    <w:rsid w:val="009012BC"/>
    <w:rsid w:val="0095520D"/>
    <w:rsid w:val="009767BF"/>
    <w:rsid w:val="00A16C16"/>
    <w:rsid w:val="00A26674"/>
    <w:rsid w:val="00A60884"/>
    <w:rsid w:val="00AA51F5"/>
    <w:rsid w:val="00AF2B8D"/>
    <w:rsid w:val="00B11E0E"/>
    <w:rsid w:val="00B61D9A"/>
    <w:rsid w:val="00B83405"/>
    <w:rsid w:val="00B91C4F"/>
    <w:rsid w:val="00BB2978"/>
    <w:rsid w:val="00BD550A"/>
    <w:rsid w:val="00C241D6"/>
    <w:rsid w:val="00C341DC"/>
    <w:rsid w:val="00C42283"/>
    <w:rsid w:val="00C6702A"/>
    <w:rsid w:val="00C744AC"/>
    <w:rsid w:val="00C93A35"/>
    <w:rsid w:val="00D24772"/>
    <w:rsid w:val="00D61A25"/>
    <w:rsid w:val="00DA2EB4"/>
    <w:rsid w:val="00DB14A8"/>
    <w:rsid w:val="00DF20DA"/>
    <w:rsid w:val="00E057CE"/>
    <w:rsid w:val="00E46BC8"/>
    <w:rsid w:val="00E53E08"/>
    <w:rsid w:val="00E64309"/>
    <w:rsid w:val="00E96FB5"/>
    <w:rsid w:val="00EA4378"/>
    <w:rsid w:val="00ED040E"/>
    <w:rsid w:val="00ED55E7"/>
    <w:rsid w:val="00F310DF"/>
    <w:rsid w:val="00F355D2"/>
    <w:rsid w:val="00F563D4"/>
    <w:rsid w:val="00FA1FDB"/>
    <w:rsid w:val="00FC1A3D"/>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D1F5C8"/>
  <w15:docId w15:val="{0BB79EC3-5F3F-4F96-98CC-B511C6AB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81F69"/>
    <w:pPr>
      <w:widowControl w:val="0"/>
      <w:autoSpaceDE w:val="0"/>
      <w:autoSpaceDN w:val="0"/>
      <w:adjustRightInd w:val="0"/>
    </w:pPr>
    <w:rPr>
      <w:rFonts w:ascii="Courier New" w:hAnsi="Courier New" w:cs="Courier New"/>
      <w:lang w:val="en-US" w:eastAsia="en-US"/>
    </w:rPr>
  </w:style>
  <w:style w:type="character" w:customStyle="1" w:styleId="a3">
    <w:name w:val="Основной текст_"/>
    <w:basedOn w:val="a0"/>
    <w:link w:val="5"/>
    <w:rsid w:val="00250AF1"/>
    <w:rPr>
      <w:rFonts w:ascii="Times New Roman" w:hAnsi="Times New Roman"/>
      <w:sz w:val="21"/>
      <w:szCs w:val="21"/>
      <w:shd w:val="clear" w:color="auto" w:fill="FFFFFF"/>
    </w:rPr>
  </w:style>
  <w:style w:type="character" w:customStyle="1" w:styleId="2">
    <w:name w:val="Основной текст2"/>
    <w:basedOn w:val="a3"/>
    <w:rsid w:val="00250AF1"/>
    <w:rPr>
      <w:rFonts w:ascii="Times New Roman" w:hAnsi="Times New Roman"/>
      <w:color w:val="000000"/>
      <w:spacing w:val="0"/>
      <w:w w:val="100"/>
      <w:position w:val="0"/>
      <w:sz w:val="21"/>
      <w:szCs w:val="21"/>
      <w:shd w:val="clear" w:color="auto" w:fill="FFFFFF"/>
      <w:lang w:val="ru-RU"/>
    </w:rPr>
  </w:style>
  <w:style w:type="paragraph" w:customStyle="1" w:styleId="5">
    <w:name w:val="Основной текст5"/>
    <w:basedOn w:val="a"/>
    <w:link w:val="a3"/>
    <w:rsid w:val="00250AF1"/>
    <w:pPr>
      <w:widowControl w:val="0"/>
      <w:shd w:val="clear" w:color="auto" w:fill="FFFFFF"/>
      <w:spacing w:after="0" w:line="158" w:lineRule="exact"/>
    </w:pPr>
    <w:rPr>
      <w:rFonts w:ascii="Times New Roman" w:hAnsi="Times New Roman"/>
      <w:sz w:val="21"/>
      <w:szCs w:val="21"/>
      <w:lang w:val="ru-RU" w:eastAsia="ru-RU"/>
    </w:rPr>
  </w:style>
  <w:style w:type="paragraph" w:styleId="a4">
    <w:name w:val="List Paragraph"/>
    <w:basedOn w:val="a"/>
    <w:uiPriority w:val="34"/>
    <w:qFormat/>
    <w:rsid w:val="00250AF1"/>
    <w:pPr>
      <w:ind w:left="720"/>
      <w:contextualSpacing/>
    </w:pPr>
  </w:style>
  <w:style w:type="paragraph" w:customStyle="1" w:styleId="4">
    <w:name w:val="Основной текст4"/>
    <w:basedOn w:val="a"/>
    <w:rsid w:val="003D5463"/>
    <w:pPr>
      <w:widowControl w:val="0"/>
      <w:shd w:val="clear" w:color="auto" w:fill="FFFFFF"/>
      <w:spacing w:after="0" w:line="173" w:lineRule="exact"/>
      <w:ind w:hanging="860"/>
      <w:jc w:val="both"/>
    </w:pPr>
    <w:rPr>
      <w:rFonts w:ascii="Times New Roman" w:hAnsi="Times New Roman"/>
      <w:color w:val="000000"/>
      <w:sz w:val="20"/>
      <w:szCs w:val="20"/>
      <w:lang w:val="ru-RU" w:eastAsia="ru-RU"/>
    </w:rPr>
  </w:style>
  <w:style w:type="character" w:customStyle="1" w:styleId="40">
    <w:name w:val="Основной текст (4)_"/>
    <w:basedOn w:val="a0"/>
    <w:link w:val="41"/>
    <w:rsid w:val="0089633E"/>
    <w:rPr>
      <w:rFonts w:ascii="Times New Roman" w:hAnsi="Times New Roman"/>
      <w:i/>
      <w:iCs/>
      <w:sz w:val="21"/>
      <w:szCs w:val="21"/>
      <w:shd w:val="clear" w:color="auto" w:fill="FFFFFF"/>
    </w:rPr>
  </w:style>
  <w:style w:type="paragraph" w:customStyle="1" w:styleId="41">
    <w:name w:val="Основной текст (4)"/>
    <w:basedOn w:val="a"/>
    <w:link w:val="40"/>
    <w:rsid w:val="0089633E"/>
    <w:pPr>
      <w:widowControl w:val="0"/>
      <w:shd w:val="clear" w:color="auto" w:fill="FFFFFF"/>
      <w:spacing w:after="0" w:line="250" w:lineRule="exact"/>
      <w:jc w:val="both"/>
    </w:pPr>
    <w:rPr>
      <w:rFonts w:ascii="Times New Roman" w:hAnsi="Times New Roman"/>
      <w:i/>
      <w:iCs/>
      <w:sz w:val="21"/>
      <w:szCs w:val="21"/>
      <w:lang w:val="ru-RU" w:eastAsia="ru-RU"/>
    </w:rPr>
  </w:style>
  <w:style w:type="paragraph" w:styleId="a5">
    <w:name w:val="Balloon Text"/>
    <w:basedOn w:val="a"/>
    <w:link w:val="a6"/>
    <w:uiPriority w:val="99"/>
    <w:semiHidden/>
    <w:unhideWhenUsed/>
    <w:rsid w:val="002A5E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5E0D"/>
    <w:rPr>
      <w:rFonts w:ascii="Tahoma" w:hAnsi="Tahoma" w:cs="Tahoma"/>
      <w:sz w:val="16"/>
      <w:szCs w:val="16"/>
      <w:lang w:val="en-US" w:eastAsia="en-US"/>
    </w:rPr>
  </w:style>
  <w:style w:type="table" w:styleId="a7">
    <w:name w:val="Table Grid"/>
    <w:basedOn w:val="a1"/>
    <w:uiPriority w:val="59"/>
    <w:rsid w:val="00876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698</Words>
  <Characters>5272</Characters>
  <Application>Microsoft Office Word</Application>
  <DocSecurity>0</DocSecurity>
  <Lines>43</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admin2x</dc:creator>
  <cp:lastModifiedBy>User</cp:lastModifiedBy>
  <cp:revision>6</cp:revision>
  <dcterms:created xsi:type="dcterms:W3CDTF">2020-02-12T19:34:00Z</dcterms:created>
  <dcterms:modified xsi:type="dcterms:W3CDTF">2022-05-27T11:42:00Z</dcterms:modified>
</cp:coreProperties>
</file>