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73BA069D" w14:textId="5CAC02E8" w:rsidR="002B4A22" w:rsidRPr="007F7CDD" w:rsidRDefault="007F7B86" w:rsidP="007F7B86">
      <w:pPr>
        <w:ind w:firstLine="540"/>
        <w:jc w:val="both"/>
        <w:rPr>
          <w:rFonts w:eastAsia="Calibri"/>
          <w:sz w:val="22"/>
          <w:szCs w:val="22"/>
        </w:rPr>
      </w:pPr>
      <w:r w:rsidRPr="007F7B86">
        <w:rPr>
          <w:rFonts w:eastAsia="Calibri"/>
          <w:bCs/>
          <w:sz w:val="22"/>
          <w:szCs w:val="22"/>
        </w:rPr>
        <w:t>Руденко Александр Алексеевич, именуемый в дальнейшем «</w:t>
      </w:r>
      <w:r>
        <w:rPr>
          <w:rFonts w:eastAsia="Calibri"/>
          <w:bCs/>
          <w:sz w:val="22"/>
          <w:szCs w:val="22"/>
        </w:rPr>
        <w:t>Продавец</w:t>
      </w:r>
      <w:r w:rsidRPr="007F7B86">
        <w:rPr>
          <w:rFonts w:eastAsia="Calibri"/>
          <w:bCs/>
          <w:sz w:val="22"/>
          <w:szCs w:val="22"/>
        </w:rPr>
        <w:t xml:space="preserve">», в лице финансового управляющего </w:t>
      </w:r>
      <w:proofErr w:type="spellStart"/>
      <w:r w:rsidRPr="007F7B86">
        <w:rPr>
          <w:rFonts w:eastAsia="Calibri"/>
          <w:bCs/>
          <w:sz w:val="22"/>
          <w:szCs w:val="22"/>
        </w:rPr>
        <w:t>Холева</w:t>
      </w:r>
      <w:proofErr w:type="spellEnd"/>
      <w:r w:rsidRPr="007F7B86">
        <w:rPr>
          <w:rFonts w:eastAsia="Calibri"/>
          <w:bCs/>
          <w:sz w:val="22"/>
          <w:szCs w:val="22"/>
        </w:rPr>
        <w:t xml:space="preserve"> Дмитрия Владимировича, действующего на основании Решения Арбитражного суда Ямало-Ненецкого автономного округа от 16.11.2020г. по делу № А81-733/2020, с одной стороны</w:t>
      </w:r>
      <w:r w:rsidR="00993B8A" w:rsidRPr="007F7CDD">
        <w:rPr>
          <w:rFonts w:eastAsia="Calibri"/>
          <w:sz w:val="22"/>
          <w:szCs w:val="22"/>
        </w:rPr>
        <w:t>, с одной стороны, и</w:t>
      </w:r>
      <w:r>
        <w:rPr>
          <w:rFonts w:eastAsia="Calibri"/>
          <w:sz w:val="22"/>
          <w:szCs w:val="22"/>
        </w:rPr>
        <w:t xml:space="preserve"> </w:t>
      </w:r>
      <w:r w:rsidR="00993B8A"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3F4DC60E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124BC5">
        <w:rPr>
          <w:rFonts w:ascii="Times New Roman" w:hAnsi="Times New Roman" w:cs="Times New Roman"/>
          <w:sz w:val="22"/>
          <w:szCs w:val="22"/>
        </w:rPr>
        <w:t>1</w:t>
      </w:r>
      <w:r w:rsidR="00103AA1" w:rsidRPr="00103AA1">
        <w:rPr>
          <w:rFonts w:ascii="Times New Roman" w:hAnsi="Times New Roman" w:cs="Times New Roman"/>
          <w:sz w:val="22"/>
          <w:szCs w:val="22"/>
        </w:rPr>
        <w:t>:</w:t>
      </w:r>
      <w:r w:rsidR="00124BC5">
        <w:rPr>
          <w:rFonts w:ascii="Times New Roman" w:hAnsi="Times New Roman" w:cs="Times New Roman"/>
          <w:sz w:val="22"/>
          <w:szCs w:val="22"/>
        </w:rPr>
        <w:t xml:space="preserve"> ж</w:t>
      </w:r>
      <w:r w:rsidR="00124BC5" w:rsidRPr="00124BC5">
        <w:rPr>
          <w:rFonts w:ascii="Times New Roman" w:hAnsi="Times New Roman" w:cs="Times New Roman"/>
          <w:sz w:val="22"/>
          <w:szCs w:val="22"/>
        </w:rPr>
        <w:t>илое помещение</w:t>
      </w:r>
      <w:r w:rsidR="00124BC5">
        <w:rPr>
          <w:rFonts w:ascii="Times New Roman" w:hAnsi="Times New Roman" w:cs="Times New Roman"/>
          <w:sz w:val="22"/>
          <w:szCs w:val="22"/>
        </w:rPr>
        <w:t xml:space="preserve">: </w:t>
      </w:r>
      <w:r w:rsidR="00124BC5" w:rsidRPr="00124BC5">
        <w:rPr>
          <w:rFonts w:ascii="Times New Roman" w:hAnsi="Times New Roman" w:cs="Times New Roman"/>
          <w:sz w:val="22"/>
          <w:szCs w:val="22"/>
        </w:rPr>
        <w:t>квартира</w:t>
      </w:r>
      <w:r w:rsidR="00124BC5">
        <w:rPr>
          <w:rFonts w:ascii="Times New Roman" w:hAnsi="Times New Roman" w:cs="Times New Roman"/>
          <w:sz w:val="22"/>
          <w:szCs w:val="22"/>
        </w:rPr>
        <w:t xml:space="preserve">, общей площадью 76,0 </w:t>
      </w:r>
      <w:proofErr w:type="spellStart"/>
      <w:r w:rsidR="00124BC5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124BC5">
        <w:rPr>
          <w:rFonts w:ascii="Times New Roman" w:hAnsi="Times New Roman" w:cs="Times New Roman"/>
          <w:sz w:val="22"/>
          <w:szCs w:val="22"/>
        </w:rPr>
        <w:t xml:space="preserve">., кадастровый номер: </w:t>
      </w:r>
      <w:r w:rsidR="00124BC5" w:rsidRPr="00124BC5">
        <w:rPr>
          <w:rFonts w:ascii="Times New Roman" w:hAnsi="Times New Roman" w:cs="Times New Roman"/>
          <w:sz w:val="22"/>
          <w:szCs w:val="22"/>
        </w:rPr>
        <w:t>77:02:0017004:8504</w:t>
      </w:r>
      <w:r w:rsidR="00124BC5">
        <w:rPr>
          <w:rFonts w:ascii="Times New Roman" w:hAnsi="Times New Roman" w:cs="Times New Roman"/>
          <w:sz w:val="22"/>
          <w:szCs w:val="22"/>
        </w:rPr>
        <w:t xml:space="preserve">, расположенная по адресу: </w:t>
      </w:r>
      <w:r w:rsidR="00124BC5" w:rsidRPr="00124BC5">
        <w:rPr>
          <w:rFonts w:ascii="Times New Roman" w:hAnsi="Times New Roman" w:cs="Times New Roman"/>
          <w:sz w:val="22"/>
          <w:szCs w:val="22"/>
        </w:rPr>
        <w:t xml:space="preserve">Москва, Марфино, ул. </w:t>
      </w:r>
      <w:proofErr w:type="spellStart"/>
      <w:r w:rsidR="00124BC5" w:rsidRPr="00124BC5">
        <w:rPr>
          <w:rFonts w:ascii="Times New Roman" w:hAnsi="Times New Roman" w:cs="Times New Roman"/>
          <w:sz w:val="22"/>
          <w:szCs w:val="22"/>
        </w:rPr>
        <w:t>Кашёнкин</w:t>
      </w:r>
      <w:proofErr w:type="spellEnd"/>
      <w:r w:rsidR="00124BC5" w:rsidRPr="00124BC5">
        <w:rPr>
          <w:rFonts w:ascii="Times New Roman" w:hAnsi="Times New Roman" w:cs="Times New Roman"/>
          <w:sz w:val="22"/>
          <w:szCs w:val="22"/>
        </w:rPr>
        <w:t xml:space="preserve"> Луг, д. 6, корп. 2, кв. 61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6F1F4774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7F7B86">
        <w:rPr>
          <w:rFonts w:eastAsia="Calibri"/>
          <w:sz w:val="22"/>
          <w:szCs w:val="22"/>
        </w:rPr>
        <w:t>процедуры реализации имущества должника</w:t>
      </w:r>
      <w:r w:rsidR="002B4A22" w:rsidRPr="007F7CDD">
        <w:rPr>
          <w:rFonts w:eastAsia="Calibri"/>
          <w:sz w:val="22"/>
          <w:szCs w:val="22"/>
        </w:rPr>
        <w:t xml:space="preserve">, </w:t>
      </w:r>
      <w:r w:rsidR="007F7B86">
        <w:rPr>
          <w:rFonts w:eastAsia="Calibri"/>
          <w:sz w:val="22"/>
          <w:szCs w:val="22"/>
        </w:rPr>
        <w:t>введенной</w:t>
      </w:r>
      <w:r w:rsidR="002B4A22" w:rsidRPr="007F7CDD">
        <w:rPr>
          <w:rFonts w:eastAsia="Calibri"/>
          <w:sz w:val="22"/>
          <w:szCs w:val="22"/>
        </w:rPr>
        <w:t xml:space="preserve"> в отношении </w:t>
      </w:r>
      <w:r w:rsidR="007F7B86">
        <w:rPr>
          <w:rFonts w:eastAsia="Calibri"/>
          <w:sz w:val="22"/>
          <w:szCs w:val="22"/>
        </w:rPr>
        <w:t xml:space="preserve">Руденко Александра Алексеевича </w:t>
      </w:r>
      <w:r w:rsidR="002B4A22" w:rsidRPr="007F7CDD">
        <w:rPr>
          <w:rFonts w:eastAsia="Calibri"/>
          <w:sz w:val="22"/>
          <w:szCs w:val="22"/>
        </w:rPr>
        <w:t xml:space="preserve">на основании решения Арбитражного суда </w:t>
      </w:r>
      <w:r w:rsidR="00D227D3" w:rsidRPr="001B4834">
        <w:rPr>
          <w:sz w:val="22"/>
          <w:szCs w:val="22"/>
        </w:rPr>
        <w:t>Ямало-Ненецкого автономного округа</w:t>
      </w:r>
      <w:r w:rsidR="00D227D3" w:rsidRPr="008909E2">
        <w:rPr>
          <w:sz w:val="22"/>
          <w:szCs w:val="22"/>
        </w:rPr>
        <w:t xml:space="preserve"> </w:t>
      </w:r>
      <w:r w:rsidR="00D227D3" w:rsidRPr="001B4834">
        <w:rPr>
          <w:sz w:val="22"/>
          <w:szCs w:val="22"/>
        </w:rPr>
        <w:t xml:space="preserve">по делу </w:t>
      </w:r>
      <w:r w:rsidR="007F7B86" w:rsidRPr="007F7B86">
        <w:rPr>
          <w:rFonts w:eastAsia="Calibri"/>
          <w:bCs/>
          <w:sz w:val="22"/>
          <w:szCs w:val="22"/>
        </w:rPr>
        <w:t>от 16.11.2020г. по делу №А81-733/2020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 xml:space="preserve">Положением о порядке, сроках и условиях </w:t>
      </w:r>
      <w:r w:rsidR="003A29C9">
        <w:rPr>
          <w:sz w:val="22"/>
          <w:szCs w:val="22"/>
        </w:rPr>
        <w:t>проведения торгов по реализации недвижимого имущества Руденко А.А.</w:t>
      </w:r>
      <w:r w:rsidR="00D227D3" w:rsidRPr="00377786">
        <w:rPr>
          <w:sz w:val="22"/>
          <w:szCs w:val="22"/>
        </w:rPr>
        <w:t xml:space="preserve">, находящегося в залоге </w:t>
      </w:r>
      <w:r w:rsidR="003A29C9">
        <w:rPr>
          <w:sz w:val="22"/>
          <w:szCs w:val="22"/>
        </w:rPr>
        <w:t>Акционерного общества «</w:t>
      </w:r>
      <w:r w:rsidR="003A29C9" w:rsidRPr="00594805">
        <w:rPr>
          <w:sz w:val="22"/>
          <w:szCs w:val="22"/>
        </w:rPr>
        <w:t>ИНВЕСТТОРГБАНК</w:t>
      </w:r>
      <w:r w:rsidR="003A29C9">
        <w:rPr>
          <w:sz w:val="22"/>
          <w:szCs w:val="22"/>
        </w:rPr>
        <w:t>» (</w:t>
      </w:r>
      <w:r w:rsidR="003A29C9" w:rsidRPr="00594805">
        <w:rPr>
          <w:sz w:val="22"/>
          <w:szCs w:val="22"/>
        </w:rPr>
        <w:t>АО «ИНВЕСТТОРГБАНК»</w:t>
      </w:r>
      <w:r w:rsidR="003A29C9">
        <w:rPr>
          <w:sz w:val="22"/>
          <w:szCs w:val="22"/>
        </w:rPr>
        <w:t>)</w:t>
      </w:r>
      <w:r w:rsidR="00D227D3" w:rsidRPr="00377786">
        <w:rPr>
          <w:sz w:val="22"/>
          <w:szCs w:val="22"/>
        </w:rPr>
        <w:t xml:space="preserve">, утвержденного </w:t>
      </w:r>
      <w:r w:rsidR="006D0E6F" w:rsidRPr="006D0E6F">
        <w:rPr>
          <w:sz w:val="22"/>
          <w:szCs w:val="22"/>
        </w:rPr>
        <w:t>05.08.2021</w:t>
      </w:r>
      <w:r w:rsidR="006D0E6F" w:rsidRPr="006D0E6F">
        <w:rPr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>года</w:t>
      </w:r>
      <w:r w:rsidR="00103AA1">
        <w:rPr>
          <w:rFonts w:eastAsia="Calibri"/>
          <w:sz w:val="22"/>
          <w:szCs w:val="22"/>
        </w:rPr>
        <w:t>.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B86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Продавец:</w:t>
            </w:r>
          </w:p>
          <w:p w14:paraId="0DCE88B7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Руденко Александр Алексеевич</w:t>
            </w:r>
            <w:r w:rsidRPr="007F7B86">
              <w:rPr>
                <w:color w:val="C82613"/>
                <w:sz w:val="22"/>
                <w:szCs w:val="22"/>
              </w:rPr>
              <w:br/>
            </w:r>
            <w:r w:rsidRPr="007F7B86">
              <w:rPr>
                <w:color w:val="000000"/>
                <w:sz w:val="22"/>
                <w:szCs w:val="22"/>
              </w:rPr>
              <w:t xml:space="preserve">Паспорт РФ 7417 971421, выдан 02.03.2018г. </w:t>
            </w:r>
          </w:p>
          <w:p w14:paraId="365FDA25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 xml:space="preserve">УМВД России по Ямало-Ненецкому автономному округу. Адрес регистрации: 629810, г. Ноябрьск, </w:t>
            </w:r>
          </w:p>
          <w:p w14:paraId="16D9D774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 xml:space="preserve">ул. Холмогорская, д. 43., кв. 6. </w:t>
            </w:r>
          </w:p>
          <w:p w14:paraId="4B1F31E1" w14:textId="15F88653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>ИНН 890504035315, СНИЛС 063-756-882 00, </w:t>
            </w:r>
            <w:r w:rsidRPr="007F7B86">
              <w:rPr>
                <w:color w:val="000000"/>
                <w:sz w:val="22"/>
                <w:szCs w:val="22"/>
              </w:rPr>
              <w:br/>
              <w:t>р/с № 40817810338261738539 В ПАО СБЕРБАНК, кор. счет 30101810400000000225, БИК 044525225, ИНН/КПП 7707083893/773643001.</w:t>
            </w:r>
          </w:p>
          <w:p w14:paraId="0A7FDC6F" w14:textId="5660B7FC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  <w:t xml:space="preserve">Финансовый управляющий </w:t>
            </w:r>
            <w:proofErr w:type="spellStart"/>
            <w:r w:rsidRPr="007F7B86">
              <w:rPr>
                <w:color w:val="000000"/>
                <w:sz w:val="22"/>
                <w:szCs w:val="22"/>
              </w:rPr>
              <w:t>Холев</w:t>
            </w:r>
            <w:proofErr w:type="spellEnd"/>
            <w:r w:rsidRPr="007F7B86">
              <w:rPr>
                <w:color w:val="000000"/>
                <w:sz w:val="22"/>
                <w:szCs w:val="22"/>
              </w:rPr>
              <w:t xml:space="preserve"> Дмитрий Владимирович (ИНН 772472568605, СНИЛС </w:t>
            </w:r>
            <w:r w:rsidRPr="007F7B86">
              <w:rPr>
                <w:color w:val="000000"/>
                <w:sz w:val="22"/>
                <w:szCs w:val="22"/>
              </w:rPr>
              <w:br/>
              <w:t>001-344-149 81)</w:t>
            </w:r>
            <w:r w:rsidRPr="007F7B86">
              <w:rPr>
                <w:color w:val="000000"/>
                <w:sz w:val="22"/>
                <w:szCs w:val="22"/>
              </w:rPr>
              <w:br/>
              <w:t xml:space="preserve">Адрес: 121069, г. Москва, </w:t>
            </w:r>
            <w:proofErr w:type="spellStart"/>
            <w:r w:rsidRPr="007F7B86">
              <w:rPr>
                <w:color w:val="000000"/>
                <w:sz w:val="22"/>
                <w:szCs w:val="22"/>
              </w:rPr>
              <w:t>Мерзляковский</w:t>
            </w:r>
            <w:proofErr w:type="spellEnd"/>
            <w:r w:rsidRPr="007F7B86">
              <w:rPr>
                <w:color w:val="000000"/>
                <w:sz w:val="22"/>
                <w:szCs w:val="22"/>
              </w:rPr>
              <w:t xml:space="preserve"> переулок, д. 15, пом. 3</w:t>
            </w:r>
          </w:p>
          <w:p w14:paraId="6622BE68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</w:r>
            <w:r w:rsidRPr="007F7B86">
              <w:rPr>
                <w:b/>
                <w:bCs/>
                <w:color w:val="000000"/>
                <w:sz w:val="22"/>
                <w:szCs w:val="22"/>
              </w:rPr>
              <w:t>Финансовый управляющий</w:t>
            </w:r>
          </w:p>
          <w:p w14:paraId="4AE6F3BD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0DF1176" w14:textId="5013AE07" w:rsidR="00D0253E" w:rsidRPr="00124BC5" w:rsidRDefault="007F7B86" w:rsidP="007F7B86">
            <w:pPr>
              <w:jc w:val="both"/>
              <w:rPr>
                <w:b/>
                <w:bCs/>
                <w:sz w:val="22"/>
                <w:szCs w:val="22"/>
              </w:rPr>
            </w:pPr>
            <w:r w:rsidRPr="007F7B86">
              <w:rPr>
                <w:b/>
                <w:bCs/>
                <w:color w:val="000000"/>
                <w:sz w:val="22"/>
                <w:szCs w:val="22"/>
              </w:rPr>
              <w:t>___________________________</w:t>
            </w:r>
            <w:r w:rsidRPr="00124BC5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F7B86">
              <w:rPr>
                <w:b/>
                <w:bCs/>
                <w:color w:val="000000"/>
                <w:sz w:val="22"/>
                <w:szCs w:val="22"/>
              </w:rPr>
              <w:t>Холев</w:t>
            </w:r>
            <w:proofErr w:type="spellEnd"/>
            <w:r w:rsidRPr="007F7B86">
              <w:rPr>
                <w:b/>
                <w:bCs/>
                <w:color w:val="000000"/>
                <w:sz w:val="22"/>
                <w:szCs w:val="22"/>
              </w:rPr>
              <w:t xml:space="preserve"> Д.В.</w:t>
            </w:r>
            <w:r w:rsidRPr="00124BC5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14:paraId="3D30117F" w14:textId="781C19C3" w:rsidR="00D227D3" w:rsidRDefault="00D227D3" w:rsidP="00D0253E">
            <w:pPr>
              <w:jc w:val="both"/>
            </w:pP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65EB24BE" w14:textId="77777777" w:rsidR="00CB6A8A" w:rsidRPr="007F7CDD" w:rsidRDefault="00CB6A8A" w:rsidP="007F7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078AE0" w14:textId="64524809" w:rsidR="007F7B86" w:rsidRDefault="007F7B86" w:rsidP="00993B8A">
            <w:pPr>
              <w:jc w:val="both"/>
              <w:rPr>
                <w:lang w:val="en-US"/>
              </w:rPr>
            </w:pPr>
          </w:p>
          <w:p w14:paraId="43A2739D" w14:textId="4A3A1F8F" w:rsidR="007F7B86" w:rsidRDefault="007F7B86" w:rsidP="00993B8A">
            <w:pPr>
              <w:jc w:val="both"/>
              <w:rPr>
                <w:lang w:val="en-US"/>
              </w:rPr>
            </w:pPr>
          </w:p>
          <w:p w14:paraId="32D97C67" w14:textId="5C8651E2" w:rsidR="007F7B86" w:rsidRDefault="007F7B86" w:rsidP="00993B8A">
            <w:pPr>
              <w:jc w:val="both"/>
              <w:rPr>
                <w:lang w:val="en-US"/>
              </w:rPr>
            </w:pPr>
          </w:p>
          <w:p w14:paraId="28003C78" w14:textId="2C1C9A9E" w:rsidR="007F7B86" w:rsidRDefault="007F7B86" w:rsidP="00993B8A">
            <w:pPr>
              <w:jc w:val="both"/>
              <w:rPr>
                <w:lang w:val="en-US"/>
              </w:rPr>
            </w:pPr>
          </w:p>
          <w:p w14:paraId="60645CC3" w14:textId="05479BFB" w:rsidR="007F7B86" w:rsidRDefault="007F7B86" w:rsidP="00993B8A">
            <w:pPr>
              <w:jc w:val="both"/>
              <w:rPr>
                <w:lang w:val="en-US"/>
              </w:rPr>
            </w:pPr>
          </w:p>
          <w:p w14:paraId="23A4A380" w14:textId="1E083483" w:rsidR="00CB6A8A" w:rsidRDefault="00CB6A8A" w:rsidP="00993B8A">
            <w:pPr>
              <w:jc w:val="both"/>
            </w:pPr>
          </w:p>
          <w:p w14:paraId="3BD343A2" w14:textId="32D6609D" w:rsidR="007F7B86" w:rsidRDefault="007F7B86" w:rsidP="00993B8A">
            <w:pPr>
              <w:jc w:val="both"/>
            </w:pPr>
          </w:p>
          <w:p w14:paraId="65453ACE" w14:textId="77777777" w:rsidR="007F7B86" w:rsidRPr="007F7CDD" w:rsidRDefault="007F7B86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03AA1"/>
    <w:rsid w:val="00120E28"/>
    <w:rsid w:val="00124BC5"/>
    <w:rsid w:val="00147C1A"/>
    <w:rsid w:val="001E455E"/>
    <w:rsid w:val="0026484A"/>
    <w:rsid w:val="002B4A22"/>
    <w:rsid w:val="00321DBB"/>
    <w:rsid w:val="00324CF3"/>
    <w:rsid w:val="00340926"/>
    <w:rsid w:val="003A29C9"/>
    <w:rsid w:val="003B0C18"/>
    <w:rsid w:val="004C2A45"/>
    <w:rsid w:val="006D0E6F"/>
    <w:rsid w:val="007F7B86"/>
    <w:rsid w:val="007F7CDD"/>
    <w:rsid w:val="008C4DB8"/>
    <w:rsid w:val="008F003C"/>
    <w:rsid w:val="00993B8A"/>
    <w:rsid w:val="00B238AB"/>
    <w:rsid w:val="00B3459A"/>
    <w:rsid w:val="00C70DCA"/>
    <w:rsid w:val="00CB6A8A"/>
    <w:rsid w:val="00CF3951"/>
    <w:rsid w:val="00D0253E"/>
    <w:rsid w:val="00D227D3"/>
    <w:rsid w:val="00D74E40"/>
    <w:rsid w:val="00D92566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ECA1-EDD2-4E71-9740-12E17F1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u836</cp:lastModifiedBy>
  <cp:revision>2</cp:revision>
  <dcterms:created xsi:type="dcterms:W3CDTF">2021-08-23T13:44:00Z</dcterms:created>
  <dcterms:modified xsi:type="dcterms:W3CDTF">2021-08-23T13:44:00Z</dcterms:modified>
</cp:coreProperties>
</file>