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488F711F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DB6C4E">
        <w:rPr>
          <w:b/>
          <w:sz w:val="22"/>
          <w:szCs w:val="22"/>
        </w:rPr>
        <w:t>Сатори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DB6C4E">
        <w:rPr>
          <w:sz w:val="22"/>
          <w:szCs w:val="22"/>
        </w:rPr>
        <w:t>Педченко Татьяны Николаевны</w:t>
      </w:r>
      <w:r w:rsidR="00DB6C4E" w:rsidRPr="0085659D">
        <w:rPr>
          <w:sz w:val="22"/>
          <w:szCs w:val="22"/>
        </w:rPr>
        <w:t xml:space="preserve">, действующей на основании </w:t>
      </w:r>
      <w:bookmarkStart w:id="0" w:name="_Hlk59620900"/>
      <w:r w:rsidR="00DB6C4E" w:rsidRPr="0085659D">
        <w:rPr>
          <w:sz w:val="22"/>
          <w:szCs w:val="22"/>
        </w:rPr>
        <w:t xml:space="preserve">Решения Арбитражного суда города Москвы от </w:t>
      </w:r>
      <w:r w:rsidR="00DB6C4E">
        <w:rPr>
          <w:sz w:val="22"/>
          <w:szCs w:val="22"/>
        </w:rPr>
        <w:t>15.03</w:t>
      </w:r>
      <w:r w:rsidR="00DB6C4E" w:rsidRPr="0085659D">
        <w:rPr>
          <w:sz w:val="22"/>
          <w:szCs w:val="22"/>
        </w:rPr>
        <w:t xml:space="preserve">.2019 по делу № </w:t>
      </w:r>
      <w:bookmarkEnd w:id="0"/>
      <w:r w:rsidR="00DB6C4E" w:rsidRPr="0085659D">
        <w:rPr>
          <w:sz w:val="22"/>
          <w:szCs w:val="22"/>
        </w:rPr>
        <w:t>А40-</w:t>
      </w:r>
      <w:r w:rsidR="00DB6C4E">
        <w:rPr>
          <w:sz w:val="22"/>
          <w:szCs w:val="22"/>
        </w:rPr>
        <w:t>267558/18-123-180Б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34F2AB15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DB6C4E">
        <w:rPr>
          <w:bCs/>
          <w:sz w:val="22"/>
          <w:szCs w:val="22"/>
        </w:rPr>
        <w:t>Сатори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1EA6DDBE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DB6C4E">
        <w:rPr>
          <w:bCs/>
          <w:sz w:val="22"/>
          <w:szCs w:val="22"/>
        </w:rPr>
        <w:t>Сатори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3EC03385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DB6C4E">
        <w:rPr>
          <w:bCs/>
          <w:sz w:val="22"/>
          <w:szCs w:val="22"/>
        </w:rPr>
        <w:t>Сатори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13175220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DB6C4E">
        <w:rPr>
          <w:rFonts w:eastAsia="Calibri"/>
          <w:sz w:val="22"/>
          <w:szCs w:val="22"/>
        </w:rPr>
        <w:t>Сатори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от </w:t>
      </w:r>
      <w:r w:rsidR="00DB6C4E">
        <w:rPr>
          <w:sz w:val="22"/>
          <w:szCs w:val="22"/>
        </w:rPr>
        <w:t>15.03</w:t>
      </w:r>
      <w:r w:rsidR="00DB6C4E" w:rsidRPr="0085659D">
        <w:rPr>
          <w:sz w:val="22"/>
          <w:szCs w:val="22"/>
        </w:rPr>
        <w:t>.2019 по делу № А40-</w:t>
      </w:r>
      <w:r w:rsidR="00DB6C4E">
        <w:rPr>
          <w:sz w:val="22"/>
          <w:szCs w:val="22"/>
        </w:rPr>
        <w:t>267558/18-123-180Б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DB6C4E">
        <w:rPr>
          <w:rFonts w:eastAsia="Calibri"/>
          <w:sz w:val="22"/>
          <w:szCs w:val="22"/>
        </w:rPr>
        <w:t>Сатори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62FAC8DC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DB6C4E">
        <w:rPr>
          <w:b/>
          <w:sz w:val="22"/>
          <w:szCs w:val="22"/>
          <w:lang w:eastAsia="en-US"/>
        </w:rPr>
        <w:t>Сатори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09B2150E" w14:textId="77777777" w:rsidR="00DB6C4E" w:rsidRPr="0093048A" w:rsidRDefault="00DB6C4E" w:rsidP="00DB6C4E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>
        <w:rPr>
          <w:sz w:val="22"/>
          <w:szCs w:val="22"/>
        </w:rPr>
        <w:t>7723919913</w:t>
      </w:r>
      <w:r w:rsidRPr="0093048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5147746078992</w:t>
      </w:r>
    </w:p>
    <w:p w14:paraId="2C35FF68" w14:textId="0FDE69F8" w:rsidR="005E4547" w:rsidRPr="007A12EE" w:rsidRDefault="00DB6C4E" w:rsidP="00DB6C4E">
      <w:pPr>
        <w:spacing w:line="240" w:lineRule="auto"/>
        <w:rPr>
          <w:sz w:val="22"/>
          <w:szCs w:val="22"/>
        </w:rPr>
      </w:pPr>
      <w:r w:rsidRPr="0093048A">
        <w:rPr>
          <w:sz w:val="22"/>
          <w:szCs w:val="22"/>
        </w:rPr>
        <w:t>115088, г. Москва, ул. 1-я Дубровская, дом 14, корпус 1</w:t>
      </w:r>
      <w:r>
        <w:rPr>
          <w:sz w:val="22"/>
          <w:szCs w:val="22"/>
        </w:rPr>
        <w:t>, офис 8</w:t>
      </w:r>
    </w:p>
    <w:p w14:paraId="2E940AD4" w14:textId="6DBAE0C2" w:rsidR="005E4547" w:rsidRPr="007A12EE" w:rsidRDefault="005E4547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9E41B2" w:rsidRPr="009E41B2">
        <w:rPr>
          <w:sz w:val="22"/>
          <w:szCs w:val="22"/>
        </w:rPr>
        <w:t>40702810500010004475</w:t>
      </w:r>
      <w:r w:rsidR="009E41B2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5C3321B5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DB6C4E">
              <w:rPr>
                <w:b/>
                <w:sz w:val="22"/>
                <w:szCs w:val="22"/>
                <w:lang w:eastAsia="en-US"/>
              </w:rPr>
              <w:t>Сатори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22019C94" w14:textId="77777777" w:rsidR="00DB6C4E" w:rsidRPr="0093048A" w:rsidRDefault="00DB6C4E" w:rsidP="00DB6C4E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7723919913</w:t>
            </w:r>
            <w:r w:rsidRPr="0093048A">
              <w:rPr>
                <w:sz w:val="22"/>
                <w:szCs w:val="22"/>
              </w:rPr>
              <w:t xml:space="preserve">, ОГРН </w:t>
            </w:r>
            <w:r>
              <w:rPr>
                <w:sz w:val="22"/>
                <w:szCs w:val="22"/>
              </w:rPr>
              <w:t>5147746078992</w:t>
            </w:r>
          </w:p>
          <w:p w14:paraId="7153506F" w14:textId="32E09470" w:rsidR="005E4547" w:rsidRPr="007A12EE" w:rsidRDefault="00DB6C4E" w:rsidP="00DB6C4E">
            <w:pPr>
              <w:spacing w:line="240" w:lineRule="auto"/>
              <w:rPr>
                <w:sz w:val="22"/>
                <w:szCs w:val="22"/>
              </w:rPr>
            </w:pPr>
            <w:r w:rsidRPr="0093048A">
              <w:rPr>
                <w:sz w:val="22"/>
                <w:szCs w:val="22"/>
              </w:rPr>
              <w:t>115088, г. Москва, ул. 1-я Дубровская, дом 14, корпус 1</w:t>
            </w:r>
            <w:r>
              <w:rPr>
                <w:sz w:val="22"/>
                <w:szCs w:val="22"/>
              </w:rPr>
              <w:t>, офис 8</w:t>
            </w:r>
          </w:p>
          <w:p w14:paraId="2441A245" w14:textId="2B532DC8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9E41B2" w:rsidRPr="009E41B2">
              <w:rPr>
                <w:sz w:val="22"/>
                <w:szCs w:val="22"/>
              </w:rPr>
              <w:t>40702810500010004475</w:t>
            </w:r>
            <w:r w:rsidR="009E41B2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64C047E1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B6C4E">
              <w:rPr>
                <w:b/>
                <w:sz w:val="22"/>
                <w:szCs w:val="22"/>
                <w:lang w:eastAsia="en-US"/>
              </w:rPr>
              <w:t>Т. Н. Педченко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E41B2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B6C4E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9118-BE52-4435-9024-70521BA7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9</cp:revision>
  <cp:lastPrinted>2019-09-12T12:45:00Z</cp:lastPrinted>
  <dcterms:created xsi:type="dcterms:W3CDTF">2021-02-03T09:04:00Z</dcterms:created>
  <dcterms:modified xsi:type="dcterms:W3CDTF">2021-02-16T11:51:00Z</dcterms:modified>
</cp:coreProperties>
</file>