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0E2DA" w14:textId="77777777" w:rsidR="005A7918" w:rsidRPr="001A55E4" w:rsidRDefault="008B707B" w:rsidP="005A7918">
      <w:pPr>
        <w:widowControl w:val="0"/>
        <w:autoSpaceDE w:val="0"/>
        <w:autoSpaceDN w:val="0"/>
        <w:adjustRightInd w:val="0"/>
        <w:ind w:firstLine="540"/>
        <w:jc w:val="center"/>
        <w:rPr>
          <w:b/>
        </w:rPr>
      </w:pPr>
      <w:r>
        <w:rPr>
          <w:b/>
        </w:rPr>
        <w:t>ПРОЕКТ ДОГОВОРА</w:t>
      </w:r>
    </w:p>
    <w:p w14:paraId="28AB7873" w14:textId="63AEA16C" w:rsidR="005A7918" w:rsidRPr="001A55E4" w:rsidRDefault="005A7918" w:rsidP="005A7918">
      <w:pPr>
        <w:widowControl w:val="0"/>
        <w:autoSpaceDE w:val="0"/>
        <w:autoSpaceDN w:val="0"/>
        <w:adjustRightInd w:val="0"/>
        <w:ind w:firstLine="540"/>
        <w:jc w:val="center"/>
        <w:rPr>
          <w:b/>
        </w:rPr>
      </w:pPr>
      <w:r w:rsidRPr="001A55E4">
        <w:rPr>
          <w:b/>
        </w:rPr>
        <w:t xml:space="preserve">купли-продажи </w:t>
      </w:r>
    </w:p>
    <w:p w14:paraId="5538908B" w14:textId="77777777" w:rsidR="005A7918" w:rsidRPr="001A55E4" w:rsidRDefault="005A7918" w:rsidP="005A7918">
      <w:pPr>
        <w:widowControl w:val="0"/>
        <w:autoSpaceDE w:val="0"/>
        <w:autoSpaceDN w:val="0"/>
        <w:adjustRightInd w:val="0"/>
        <w:ind w:firstLine="540"/>
        <w:jc w:val="center"/>
      </w:pPr>
    </w:p>
    <w:tbl>
      <w:tblPr>
        <w:tblW w:w="5000" w:type="pct"/>
        <w:tblLayout w:type="fixed"/>
        <w:tblCellMar>
          <w:left w:w="0" w:type="dxa"/>
          <w:right w:w="0" w:type="dxa"/>
        </w:tblCellMar>
        <w:tblLook w:val="0000" w:firstRow="0" w:lastRow="0" w:firstColumn="0" w:lastColumn="0" w:noHBand="0" w:noVBand="0"/>
      </w:tblPr>
      <w:tblGrid>
        <w:gridCol w:w="4844"/>
        <w:gridCol w:w="4845"/>
      </w:tblGrid>
      <w:tr w:rsidR="005A7918" w:rsidRPr="001A55E4" w14:paraId="497C8116" w14:textId="77777777" w:rsidTr="00EB0790">
        <w:tc>
          <w:tcPr>
            <w:tcW w:w="4844" w:type="dxa"/>
            <w:tcMar>
              <w:top w:w="0" w:type="dxa"/>
              <w:left w:w="0" w:type="dxa"/>
              <w:bottom w:w="0" w:type="dxa"/>
              <w:right w:w="0" w:type="dxa"/>
            </w:tcMar>
          </w:tcPr>
          <w:p w14:paraId="760E0A3F" w14:textId="77777777" w:rsidR="005A7918" w:rsidRPr="001A55E4" w:rsidRDefault="005A7918" w:rsidP="00EB0790">
            <w:pPr>
              <w:widowControl w:val="0"/>
              <w:autoSpaceDE w:val="0"/>
              <w:autoSpaceDN w:val="0"/>
              <w:adjustRightInd w:val="0"/>
            </w:pPr>
            <w:r w:rsidRPr="001A55E4">
              <w:t>г. Москва</w:t>
            </w:r>
          </w:p>
        </w:tc>
        <w:tc>
          <w:tcPr>
            <w:tcW w:w="4845" w:type="dxa"/>
            <w:tcMar>
              <w:top w:w="0" w:type="dxa"/>
              <w:left w:w="0" w:type="dxa"/>
              <w:bottom w:w="0" w:type="dxa"/>
              <w:right w:w="0" w:type="dxa"/>
            </w:tcMar>
          </w:tcPr>
          <w:p w14:paraId="13AC065B" w14:textId="174F7185" w:rsidR="005A7918" w:rsidRPr="001A55E4" w:rsidRDefault="005A7918" w:rsidP="008B707B">
            <w:pPr>
              <w:widowControl w:val="0"/>
              <w:autoSpaceDE w:val="0"/>
              <w:autoSpaceDN w:val="0"/>
              <w:adjustRightInd w:val="0"/>
              <w:jc w:val="right"/>
            </w:pPr>
            <w:r w:rsidRPr="001A55E4">
              <w:t xml:space="preserve">"___" </w:t>
            </w:r>
            <w:r w:rsidR="008B707B">
              <w:t>________</w:t>
            </w:r>
            <w:r w:rsidRPr="001A55E4">
              <w:t xml:space="preserve"> 20</w:t>
            </w:r>
            <w:r>
              <w:t>2</w:t>
            </w:r>
            <w:r w:rsidR="0050785B">
              <w:t>1</w:t>
            </w:r>
            <w:r w:rsidRPr="001A55E4">
              <w:t>г.</w:t>
            </w:r>
          </w:p>
        </w:tc>
      </w:tr>
      <w:tr w:rsidR="005A7918" w:rsidRPr="001A55E4" w14:paraId="1E5B70F3" w14:textId="77777777" w:rsidTr="00EB0790">
        <w:tc>
          <w:tcPr>
            <w:tcW w:w="4844" w:type="dxa"/>
            <w:tcMar>
              <w:top w:w="0" w:type="dxa"/>
              <w:left w:w="0" w:type="dxa"/>
              <w:bottom w:w="0" w:type="dxa"/>
              <w:right w:w="0" w:type="dxa"/>
            </w:tcMar>
          </w:tcPr>
          <w:p w14:paraId="48711364" w14:textId="77777777" w:rsidR="005A7918" w:rsidRPr="001A55E4" w:rsidRDefault="005A7918" w:rsidP="00EB0790">
            <w:pPr>
              <w:widowControl w:val="0"/>
              <w:autoSpaceDE w:val="0"/>
              <w:autoSpaceDN w:val="0"/>
              <w:adjustRightInd w:val="0"/>
            </w:pPr>
          </w:p>
        </w:tc>
        <w:tc>
          <w:tcPr>
            <w:tcW w:w="4845" w:type="dxa"/>
            <w:tcMar>
              <w:top w:w="0" w:type="dxa"/>
              <w:left w:w="0" w:type="dxa"/>
              <w:bottom w:w="0" w:type="dxa"/>
              <w:right w:w="0" w:type="dxa"/>
            </w:tcMar>
          </w:tcPr>
          <w:p w14:paraId="3501BA79" w14:textId="77777777" w:rsidR="005A7918" w:rsidRPr="001A55E4" w:rsidRDefault="005A7918" w:rsidP="00EB0790">
            <w:pPr>
              <w:widowControl w:val="0"/>
              <w:autoSpaceDE w:val="0"/>
              <w:autoSpaceDN w:val="0"/>
              <w:adjustRightInd w:val="0"/>
              <w:jc w:val="right"/>
            </w:pPr>
          </w:p>
        </w:tc>
      </w:tr>
    </w:tbl>
    <w:p w14:paraId="3508EE93" w14:textId="081F4078" w:rsidR="005A7918" w:rsidRPr="001A55E4" w:rsidRDefault="00BB4812" w:rsidP="005A7918">
      <w:pPr>
        <w:shd w:val="clear" w:color="auto" w:fill="FFFFFF"/>
        <w:ind w:left="34" w:firstLine="533"/>
        <w:jc w:val="both"/>
        <w:rPr>
          <w:b/>
        </w:rPr>
      </w:pPr>
      <w:r w:rsidRPr="0050785B">
        <w:rPr>
          <w:b/>
          <w:bCs/>
        </w:rPr>
        <w:t>ООО «</w:t>
      </w:r>
      <w:r w:rsidR="0050785B" w:rsidRPr="0050785B">
        <w:rPr>
          <w:b/>
          <w:bCs/>
        </w:rPr>
        <w:t>ДОРН</w:t>
      </w:r>
      <w:r w:rsidRPr="0050785B">
        <w:rPr>
          <w:b/>
          <w:bCs/>
        </w:rPr>
        <w:t>»</w:t>
      </w:r>
      <w:r w:rsidRPr="00D16688">
        <w:t xml:space="preserve">, </w:t>
      </w:r>
      <w:r w:rsidRPr="00BB4812">
        <w:t xml:space="preserve">в лице конкурсного управляющего </w:t>
      </w:r>
      <w:proofErr w:type="spellStart"/>
      <w:r w:rsidR="0050785B" w:rsidRPr="0050785B">
        <w:t>Колобошникова</w:t>
      </w:r>
      <w:proofErr w:type="spellEnd"/>
      <w:r w:rsidR="0050785B" w:rsidRPr="0050785B">
        <w:t xml:space="preserve"> Эдуарда Борисовича</w:t>
      </w:r>
      <w:r w:rsidRPr="00BB4812">
        <w:t xml:space="preserve">, действующего на основании Решения Арбитражного суда г. Москвы от </w:t>
      </w:r>
      <w:r w:rsidR="0050785B" w:rsidRPr="0050785B">
        <w:t>09.10.2018 дело № А40-237163/2017</w:t>
      </w:r>
      <w:r w:rsidRPr="00BB4812">
        <w:t xml:space="preserve">, именуемое в дальнейшем </w:t>
      </w:r>
      <w:r w:rsidR="005A7918" w:rsidRPr="00BB4812">
        <w:t>«</w:t>
      </w:r>
      <w:r w:rsidR="005A7918" w:rsidRPr="00BB4812">
        <w:rPr>
          <w:b/>
          <w:bCs/>
        </w:rPr>
        <w:t>Продавец</w:t>
      </w:r>
      <w:r w:rsidR="005A7918" w:rsidRPr="00BB4812">
        <w:t>»</w:t>
      </w:r>
      <w:r w:rsidR="005A7918" w:rsidRPr="001A55E4">
        <w:t>, с одной стороны, и</w:t>
      </w:r>
      <w:r w:rsidR="005A7918" w:rsidRPr="001A55E4">
        <w:rPr>
          <w:b/>
        </w:rPr>
        <w:t xml:space="preserve"> </w:t>
      </w:r>
      <w:r w:rsidR="00205F24">
        <w:rPr>
          <w:b/>
        </w:rPr>
        <w:t xml:space="preserve"> </w:t>
      </w:r>
    </w:p>
    <w:p w14:paraId="32B53E24" w14:textId="77777777" w:rsidR="005A7918" w:rsidRPr="001A55E4" w:rsidRDefault="005A7918" w:rsidP="005A7918">
      <w:pPr>
        <w:autoSpaceDE w:val="0"/>
        <w:autoSpaceDN w:val="0"/>
        <w:adjustRightInd w:val="0"/>
        <w:ind w:firstLine="567"/>
        <w:jc w:val="both"/>
      </w:pPr>
      <w:r>
        <w:rPr>
          <w:b/>
        </w:rPr>
        <w:t>________________________</w:t>
      </w:r>
      <w:r w:rsidRPr="001A55E4">
        <w:rPr>
          <w:b/>
        </w:rPr>
        <w:t xml:space="preserve">, </w:t>
      </w:r>
      <w:r w:rsidRPr="001A55E4">
        <w:t xml:space="preserve"> (ОГРН</w:t>
      </w:r>
      <w:r>
        <w:t>____________</w:t>
      </w:r>
      <w:r w:rsidRPr="001A55E4">
        <w:t xml:space="preserve">, ИНН: </w:t>
      </w:r>
      <w:r>
        <w:t>_____________</w:t>
      </w:r>
      <w:r w:rsidRPr="001A55E4">
        <w:t xml:space="preserve">, </w:t>
      </w:r>
      <w:r>
        <w:t>_______________</w:t>
      </w:r>
      <w:r w:rsidRPr="001A55E4">
        <w:t xml:space="preserve"> адрес: </w:t>
      </w:r>
      <w:r>
        <w:t>________________________________________________________</w:t>
      </w:r>
      <w:r w:rsidRPr="001A55E4">
        <w:t xml:space="preserve">), именуемый в дальнейшем </w:t>
      </w:r>
      <w:r w:rsidRPr="001A55E4">
        <w:rPr>
          <w:b/>
        </w:rPr>
        <w:t>«Покупатель»</w:t>
      </w:r>
      <w:r w:rsidRPr="001A55E4">
        <w:t xml:space="preserve">, далее совместно именуемые </w:t>
      </w:r>
      <w:r w:rsidRPr="001A55E4">
        <w:rPr>
          <w:b/>
        </w:rPr>
        <w:t>«Стороны»</w:t>
      </w:r>
      <w:r w:rsidRPr="001A55E4">
        <w:t>, заключили настоящий Договор купли-продажи недвижимого имущества (далее также – Договор) о нижеследующем:</w:t>
      </w:r>
    </w:p>
    <w:p w14:paraId="6E1DC284" w14:textId="77777777" w:rsidR="005A7918" w:rsidRPr="001A55E4" w:rsidRDefault="005A7918" w:rsidP="005A7918">
      <w:pPr>
        <w:shd w:val="clear" w:color="auto" w:fill="FFFFFF"/>
        <w:ind w:left="34" w:firstLine="533"/>
        <w:jc w:val="both"/>
      </w:pPr>
    </w:p>
    <w:p w14:paraId="06BC412F" w14:textId="77777777" w:rsidR="005A7918" w:rsidRPr="001A55E4" w:rsidRDefault="005A7918" w:rsidP="005A7918">
      <w:pPr>
        <w:pStyle w:val="a5"/>
        <w:widowControl w:val="0"/>
        <w:numPr>
          <w:ilvl w:val="0"/>
          <w:numId w:val="5"/>
        </w:numPr>
        <w:autoSpaceDE w:val="0"/>
        <w:autoSpaceDN w:val="0"/>
        <w:adjustRightInd w:val="0"/>
        <w:spacing w:after="0"/>
        <w:jc w:val="center"/>
        <w:rPr>
          <w:rFonts w:ascii="Times New Roman" w:hAnsi="Times New Roman"/>
          <w:b/>
          <w:sz w:val="24"/>
          <w:szCs w:val="24"/>
          <w:lang w:val="ru-RU"/>
        </w:rPr>
      </w:pPr>
      <w:r w:rsidRPr="001A55E4">
        <w:rPr>
          <w:rFonts w:ascii="Times New Roman" w:hAnsi="Times New Roman"/>
          <w:b/>
          <w:sz w:val="24"/>
          <w:szCs w:val="24"/>
          <w:lang w:val="ru-RU"/>
        </w:rPr>
        <w:t>ПРЕДМЕТ ДОГОВОРА</w:t>
      </w:r>
    </w:p>
    <w:p w14:paraId="7F1D6C08" w14:textId="77777777" w:rsidR="005A7918" w:rsidRPr="001A55E4" w:rsidRDefault="005A7918" w:rsidP="005A7918">
      <w:pPr>
        <w:pStyle w:val="a5"/>
        <w:widowControl w:val="0"/>
        <w:autoSpaceDE w:val="0"/>
        <w:autoSpaceDN w:val="0"/>
        <w:adjustRightInd w:val="0"/>
        <w:spacing w:after="0"/>
        <w:rPr>
          <w:rFonts w:ascii="Times New Roman" w:hAnsi="Times New Roman"/>
          <w:b/>
          <w:sz w:val="24"/>
          <w:szCs w:val="24"/>
          <w:lang w:val="ru-RU"/>
        </w:rPr>
      </w:pPr>
    </w:p>
    <w:p w14:paraId="26C66572" w14:textId="04349098" w:rsidR="005A7918" w:rsidRPr="001A55E4" w:rsidRDefault="005A7918" w:rsidP="00EB0790">
      <w:pPr>
        <w:pStyle w:val="5"/>
        <w:tabs>
          <w:tab w:val="left" w:pos="4641"/>
        </w:tabs>
        <w:spacing w:line="276" w:lineRule="auto"/>
        <w:ind w:firstLine="567"/>
        <w:jc w:val="both"/>
        <w:rPr>
          <w:sz w:val="24"/>
          <w:szCs w:val="24"/>
        </w:rPr>
      </w:pPr>
      <w:r w:rsidRPr="001A55E4">
        <w:rPr>
          <w:sz w:val="24"/>
          <w:szCs w:val="24"/>
        </w:rPr>
        <w:t xml:space="preserve">1.1. По настоящему Договору, заключенному по итогам </w:t>
      </w:r>
      <w:r>
        <w:rPr>
          <w:sz w:val="24"/>
          <w:szCs w:val="24"/>
        </w:rPr>
        <w:t>торгов</w:t>
      </w:r>
      <w:r w:rsidRPr="001A55E4">
        <w:rPr>
          <w:sz w:val="24"/>
          <w:szCs w:val="24"/>
        </w:rPr>
        <w:t xml:space="preserve"> (протокол № </w:t>
      </w:r>
      <w:r>
        <w:rPr>
          <w:sz w:val="24"/>
          <w:szCs w:val="24"/>
        </w:rPr>
        <w:t>____</w:t>
      </w:r>
      <w:r w:rsidRPr="001A55E4">
        <w:rPr>
          <w:sz w:val="24"/>
          <w:szCs w:val="24"/>
        </w:rPr>
        <w:t xml:space="preserve"> от </w:t>
      </w:r>
      <w:r>
        <w:rPr>
          <w:sz w:val="24"/>
          <w:szCs w:val="24"/>
        </w:rPr>
        <w:t>_______________</w:t>
      </w:r>
      <w:r w:rsidRPr="001A55E4">
        <w:rPr>
          <w:sz w:val="24"/>
          <w:szCs w:val="24"/>
        </w:rPr>
        <w:t xml:space="preserve"> г. о результатах проведения торгов по продаже имущества </w:t>
      </w:r>
      <w:r w:rsidR="00BB4812" w:rsidRPr="00BB4812">
        <w:rPr>
          <w:sz w:val="24"/>
          <w:szCs w:val="24"/>
        </w:rPr>
        <w:t>ООО «</w:t>
      </w:r>
      <w:r w:rsidR="0050785B">
        <w:rPr>
          <w:sz w:val="24"/>
          <w:szCs w:val="24"/>
        </w:rPr>
        <w:t>ДОРН</w:t>
      </w:r>
      <w:r w:rsidR="00BB4812" w:rsidRPr="00BB4812">
        <w:rPr>
          <w:sz w:val="24"/>
          <w:szCs w:val="24"/>
        </w:rPr>
        <w:t>»</w:t>
      </w:r>
      <w:r w:rsidR="00BB4812">
        <w:rPr>
          <w:sz w:val="24"/>
          <w:szCs w:val="24"/>
        </w:rPr>
        <w:t xml:space="preserve"> </w:t>
      </w:r>
      <w:r w:rsidRPr="001A55E4">
        <w:rPr>
          <w:sz w:val="24"/>
          <w:szCs w:val="24"/>
        </w:rPr>
        <w:t xml:space="preserve">на </w:t>
      </w:r>
      <w:r w:rsidR="00C04EC2">
        <w:rPr>
          <w:sz w:val="24"/>
          <w:szCs w:val="24"/>
        </w:rPr>
        <w:t>площадке: http://ru-trade24.ru),</w:t>
      </w:r>
      <w:r w:rsidRPr="001A55E4">
        <w:rPr>
          <w:sz w:val="24"/>
          <w:szCs w:val="24"/>
        </w:rPr>
        <w:t xml:space="preserve"> Продавец обязуется передать, а Покупатель принять и оплатить имущество, а именно</w:t>
      </w:r>
      <w:r w:rsidR="004D087A">
        <w:rPr>
          <w:sz w:val="24"/>
          <w:szCs w:val="24"/>
        </w:rPr>
        <w:t>:</w:t>
      </w:r>
      <w:r w:rsidR="0050785B">
        <w:rPr>
          <w:sz w:val="24"/>
          <w:szCs w:val="24"/>
        </w:rPr>
        <w:t xml:space="preserve"> н</w:t>
      </w:r>
      <w:r w:rsidR="0050785B" w:rsidRPr="0050785B">
        <w:rPr>
          <w:sz w:val="24"/>
          <w:szCs w:val="24"/>
        </w:rPr>
        <w:t>ежилые помещения общей площадью 644,2кв.м., расположенные по адресу: г.</w:t>
      </w:r>
      <w:r w:rsidR="0050785B">
        <w:rPr>
          <w:sz w:val="24"/>
          <w:szCs w:val="24"/>
        </w:rPr>
        <w:t xml:space="preserve"> </w:t>
      </w:r>
      <w:r w:rsidR="0050785B" w:rsidRPr="0050785B">
        <w:rPr>
          <w:sz w:val="24"/>
          <w:szCs w:val="24"/>
        </w:rPr>
        <w:t xml:space="preserve">Москва, ул. Сергея Макеева, д.1, кадастровый №77:01:0004038:3146, а именно: 2 этаж, Помещение №I, комнаты №1-21 общей площадью 280,5кв.м, 2 этаж Помещение №III, комнаты №1-26, общей площадью 363,7кв.м. </w:t>
      </w:r>
      <w:r w:rsidR="004D087A" w:rsidRPr="001A55E4">
        <w:rPr>
          <w:sz w:val="24"/>
          <w:szCs w:val="24"/>
        </w:rPr>
        <w:t>(далее также – Имущество)</w:t>
      </w:r>
      <w:r w:rsidR="004D087A">
        <w:rPr>
          <w:sz w:val="24"/>
          <w:szCs w:val="24"/>
        </w:rPr>
        <w:t>.</w:t>
      </w:r>
    </w:p>
    <w:p w14:paraId="242E87AE" w14:textId="77777777" w:rsidR="005A7918" w:rsidRPr="001A55E4" w:rsidRDefault="005A7918" w:rsidP="005A7918">
      <w:pPr>
        <w:pStyle w:val="5"/>
        <w:shd w:val="clear" w:color="auto" w:fill="auto"/>
        <w:tabs>
          <w:tab w:val="left" w:pos="4641"/>
        </w:tabs>
        <w:spacing w:line="276" w:lineRule="auto"/>
        <w:ind w:firstLine="567"/>
        <w:jc w:val="both"/>
        <w:rPr>
          <w:sz w:val="24"/>
          <w:szCs w:val="24"/>
        </w:rPr>
      </w:pPr>
      <w:r w:rsidRPr="001A55E4">
        <w:rPr>
          <w:sz w:val="24"/>
          <w:szCs w:val="24"/>
        </w:rPr>
        <w:t>1.2. П</w:t>
      </w:r>
      <w:r w:rsidR="0044264A">
        <w:rPr>
          <w:sz w:val="24"/>
          <w:szCs w:val="24"/>
        </w:rPr>
        <w:t>раво собственности на Имущество</w:t>
      </w:r>
      <w:r w:rsidRPr="001A55E4">
        <w:rPr>
          <w:sz w:val="24"/>
          <w:szCs w:val="24"/>
        </w:rPr>
        <w:t xml:space="preserve"> возникает у Покупателя с момента государственной регистрации перехода права собственности от Продавца к Покупателю. </w:t>
      </w:r>
    </w:p>
    <w:p w14:paraId="2817D9B5" w14:textId="77777777" w:rsidR="005A7918" w:rsidRPr="001A55E4" w:rsidRDefault="005A7918" w:rsidP="005A7918">
      <w:pPr>
        <w:pStyle w:val="5"/>
        <w:shd w:val="clear" w:color="auto" w:fill="auto"/>
        <w:tabs>
          <w:tab w:val="left" w:pos="4641"/>
        </w:tabs>
        <w:spacing w:line="276" w:lineRule="auto"/>
        <w:ind w:firstLine="567"/>
        <w:jc w:val="both"/>
        <w:rPr>
          <w:sz w:val="24"/>
          <w:szCs w:val="24"/>
        </w:rPr>
      </w:pPr>
      <w:r w:rsidRPr="001A55E4">
        <w:rPr>
          <w:sz w:val="24"/>
          <w:szCs w:val="24"/>
        </w:rPr>
        <w:t>1.3. Передача Имущества Продавцом Покупателю оформляется подписываемым Сторонами Актом приема-передачи Имущества, после исполнения Покупателем своего обязательства по оплате Имущества в размере и сроки, предусмотренные настоящим Договором. С указанного момента на Покупателя переходит риск случайной гибели или случайного повреждения Имущества, переданного Продавцом.</w:t>
      </w:r>
    </w:p>
    <w:p w14:paraId="3607B0C6" w14:textId="77777777" w:rsidR="005A7918" w:rsidRDefault="005A7918" w:rsidP="005A7918">
      <w:pPr>
        <w:pStyle w:val="5"/>
        <w:shd w:val="clear" w:color="auto" w:fill="auto"/>
        <w:tabs>
          <w:tab w:val="left" w:pos="4641"/>
        </w:tabs>
        <w:spacing w:line="276" w:lineRule="auto"/>
        <w:ind w:firstLine="567"/>
        <w:jc w:val="both"/>
        <w:rPr>
          <w:sz w:val="24"/>
          <w:szCs w:val="24"/>
        </w:rPr>
      </w:pPr>
      <w:r w:rsidRPr="001A55E4">
        <w:rPr>
          <w:sz w:val="24"/>
          <w:szCs w:val="24"/>
        </w:rPr>
        <w:t>1.4. Покупатель подтверждает, что перед заключением настоящего договора Имущество им осмотрено, состояние Имущества его устраивает, недостатков, препятствующих заключению настоящего Договора, не обнаружено.</w:t>
      </w:r>
    </w:p>
    <w:p w14:paraId="6015625C" w14:textId="77777777" w:rsidR="0044264A" w:rsidRPr="001A55E4" w:rsidRDefault="0044264A" w:rsidP="005A7918">
      <w:pPr>
        <w:pStyle w:val="5"/>
        <w:shd w:val="clear" w:color="auto" w:fill="auto"/>
        <w:tabs>
          <w:tab w:val="left" w:pos="4641"/>
        </w:tabs>
        <w:spacing w:line="276" w:lineRule="auto"/>
        <w:ind w:firstLine="567"/>
        <w:jc w:val="both"/>
        <w:rPr>
          <w:sz w:val="24"/>
          <w:szCs w:val="24"/>
        </w:rPr>
      </w:pPr>
      <w:r>
        <w:rPr>
          <w:sz w:val="24"/>
          <w:szCs w:val="24"/>
        </w:rPr>
        <w:t xml:space="preserve">1.5. </w:t>
      </w:r>
      <w:r w:rsidRPr="0050785B">
        <w:rPr>
          <w:sz w:val="24"/>
          <w:szCs w:val="24"/>
          <w:highlight w:val="yellow"/>
        </w:rPr>
        <w:t>Продавец подтверждает, что на момент заключения настоящего Договора в квартире никто не зарегистрирован, у третьих лиц отсутствуют права пользования жилым помещением</w:t>
      </w:r>
      <w:r>
        <w:rPr>
          <w:sz w:val="24"/>
          <w:szCs w:val="24"/>
        </w:rPr>
        <w:t xml:space="preserve">.  </w:t>
      </w:r>
    </w:p>
    <w:p w14:paraId="2F6B59BC" w14:textId="77777777" w:rsidR="005A7918" w:rsidRPr="001A55E4" w:rsidRDefault="0044264A" w:rsidP="005A7918">
      <w:pPr>
        <w:pStyle w:val="5"/>
        <w:shd w:val="clear" w:color="auto" w:fill="auto"/>
        <w:tabs>
          <w:tab w:val="left" w:pos="4641"/>
        </w:tabs>
        <w:spacing w:line="276" w:lineRule="auto"/>
        <w:ind w:firstLine="567"/>
        <w:jc w:val="both"/>
        <w:rPr>
          <w:sz w:val="24"/>
          <w:szCs w:val="24"/>
        </w:rPr>
      </w:pPr>
      <w:r>
        <w:rPr>
          <w:sz w:val="24"/>
          <w:szCs w:val="24"/>
        </w:rPr>
        <w:t>1.6</w:t>
      </w:r>
      <w:r w:rsidR="005A7918" w:rsidRPr="001A55E4">
        <w:rPr>
          <w:sz w:val="24"/>
          <w:szCs w:val="24"/>
        </w:rPr>
        <w:t>. После подписания настоящего Договора Покупатель не вправе заявлять Продавцу претензии относительно качественных свойств Имущества, подлежащего передаче по настоящему Договору.</w:t>
      </w:r>
    </w:p>
    <w:p w14:paraId="445E53DE" w14:textId="7B0545BB" w:rsidR="005A7918" w:rsidRPr="001A55E4" w:rsidRDefault="0044264A" w:rsidP="005A7918">
      <w:pPr>
        <w:pStyle w:val="5"/>
        <w:shd w:val="clear" w:color="auto" w:fill="auto"/>
        <w:tabs>
          <w:tab w:val="left" w:pos="4641"/>
        </w:tabs>
        <w:spacing w:line="276" w:lineRule="auto"/>
        <w:ind w:firstLine="567"/>
        <w:jc w:val="both"/>
        <w:rPr>
          <w:sz w:val="24"/>
          <w:szCs w:val="24"/>
        </w:rPr>
      </w:pPr>
      <w:r>
        <w:rPr>
          <w:sz w:val="24"/>
          <w:szCs w:val="24"/>
        </w:rPr>
        <w:t>1.7</w:t>
      </w:r>
      <w:r w:rsidR="005A7918" w:rsidRPr="001A55E4">
        <w:rPr>
          <w:sz w:val="24"/>
          <w:szCs w:val="24"/>
        </w:rPr>
        <w:t xml:space="preserve">.  </w:t>
      </w:r>
      <w:r w:rsidR="005A7918" w:rsidRPr="001A55E4">
        <w:rPr>
          <w:rFonts w:eastAsia="Calibri"/>
          <w:sz w:val="24"/>
          <w:szCs w:val="24"/>
        </w:rPr>
        <w:t xml:space="preserve">Продажа Имущества осуществляется в рамках конкурсного производства, открытого в отношении </w:t>
      </w:r>
      <w:r w:rsidR="00BB4812" w:rsidRPr="00BB4812">
        <w:rPr>
          <w:sz w:val="24"/>
          <w:szCs w:val="24"/>
        </w:rPr>
        <w:t>ООО «</w:t>
      </w:r>
      <w:r w:rsidR="0050785B">
        <w:rPr>
          <w:sz w:val="24"/>
          <w:szCs w:val="24"/>
        </w:rPr>
        <w:t>ДОРН</w:t>
      </w:r>
      <w:r w:rsidR="00BB4812" w:rsidRPr="00BB4812">
        <w:rPr>
          <w:sz w:val="24"/>
          <w:szCs w:val="24"/>
        </w:rPr>
        <w:t>»</w:t>
      </w:r>
      <w:r w:rsidR="005A7918" w:rsidRPr="00EB0790">
        <w:rPr>
          <w:rFonts w:eastAsia="Calibri"/>
          <w:sz w:val="24"/>
          <w:szCs w:val="24"/>
        </w:rPr>
        <w:t xml:space="preserve"> </w:t>
      </w:r>
      <w:r w:rsidR="00EB0790" w:rsidRPr="00EB0790">
        <w:rPr>
          <w:sz w:val="24"/>
          <w:szCs w:val="24"/>
        </w:rPr>
        <w:t xml:space="preserve">на основании </w:t>
      </w:r>
      <w:r w:rsidR="00205F24" w:rsidRPr="00205F24">
        <w:rPr>
          <w:sz w:val="24"/>
          <w:szCs w:val="24"/>
        </w:rPr>
        <w:t xml:space="preserve">Решения Арбитражного суда города Москвы </w:t>
      </w:r>
      <w:r w:rsidR="00BB4812" w:rsidRPr="00BB4812">
        <w:rPr>
          <w:sz w:val="24"/>
          <w:szCs w:val="24"/>
        </w:rPr>
        <w:t xml:space="preserve">от </w:t>
      </w:r>
      <w:r w:rsidR="0050785B" w:rsidRPr="0050785B">
        <w:rPr>
          <w:sz w:val="24"/>
          <w:szCs w:val="24"/>
        </w:rPr>
        <w:t>09.10.2018 по делу № А40-237163/2017</w:t>
      </w:r>
      <w:r w:rsidR="005A7918" w:rsidRPr="00BB4812">
        <w:rPr>
          <w:sz w:val="24"/>
          <w:szCs w:val="24"/>
        </w:rPr>
        <w:t xml:space="preserve">, в соответствии с </w:t>
      </w:r>
      <w:r w:rsidR="005A7918" w:rsidRPr="00EB0790">
        <w:rPr>
          <w:sz w:val="24"/>
          <w:szCs w:val="24"/>
        </w:rPr>
        <w:t xml:space="preserve">Положением о порядке, сроках и условиях продажи имущества </w:t>
      </w:r>
      <w:r w:rsidR="00BB4812" w:rsidRPr="00BB4812">
        <w:rPr>
          <w:sz w:val="24"/>
          <w:szCs w:val="24"/>
        </w:rPr>
        <w:t>ООО «</w:t>
      </w:r>
      <w:r w:rsidR="0050785B">
        <w:rPr>
          <w:sz w:val="24"/>
          <w:szCs w:val="24"/>
        </w:rPr>
        <w:t>ДОРН</w:t>
      </w:r>
      <w:r w:rsidR="00BB4812" w:rsidRPr="00BB4812">
        <w:rPr>
          <w:sz w:val="24"/>
          <w:szCs w:val="24"/>
        </w:rPr>
        <w:t>»</w:t>
      </w:r>
      <w:r w:rsidR="00BB4812">
        <w:rPr>
          <w:sz w:val="24"/>
          <w:szCs w:val="24"/>
        </w:rPr>
        <w:t xml:space="preserve"> </w:t>
      </w:r>
      <w:r w:rsidR="005A7918" w:rsidRPr="00EB0790">
        <w:rPr>
          <w:sz w:val="24"/>
          <w:szCs w:val="24"/>
        </w:rPr>
        <w:t>на торгах,</w:t>
      </w:r>
      <w:r w:rsidR="00AF1012">
        <w:rPr>
          <w:sz w:val="24"/>
          <w:szCs w:val="24"/>
        </w:rPr>
        <w:t xml:space="preserve"> проводимых в электронной форме.</w:t>
      </w:r>
      <w:r w:rsidR="00205F24">
        <w:rPr>
          <w:sz w:val="24"/>
          <w:szCs w:val="24"/>
        </w:rPr>
        <w:t xml:space="preserve"> </w:t>
      </w:r>
    </w:p>
    <w:p w14:paraId="71C44BEE" w14:textId="77777777" w:rsidR="005A7918" w:rsidRPr="001A55E4" w:rsidRDefault="005A7918" w:rsidP="005A7918">
      <w:pPr>
        <w:pStyle w:val="5"/>
        <w:shd w:val="clear" w:color="auto" w:fill="auto"/>
        <w:tabs>
          <w:tab w:val="left" w:pos="4641"/>
        </w:tabs>
        <w:spacing w:line="276" w:lineRule="auto"/>
        <w:ind w:firstLine="567"/>
        <w:jc w:val="both"/>
        <w:rPr>
          <w:sz w:val="24"/>
          <w:szCs w:val="24"/>
        </w:rPr>
      </w:pPr>
    </w:p>
    <w:p w14:paraId="12A1D2F7" w14:textId="77777777" w:rsidR="005A7918" w:rsidRPr="001A55E4" w:rsidRDefault="005A7918" w:rsidP="005A7918">
      <w:pPr>
        <w:autoSpaceDE w:val="0"/>
        <w:autoSpaceDN w:val="0"/>
        <w:adjustRightInd w:val="0"/>
        <w:jc w:val="center"/>
        <w:outlineLvl w:val="0"/>
        <w:rPr>
          <w:b/>
        </w:rPr>
      </w:pPr>
      <w:r w:rsidRPr="001A55E4">
        <w:rPr>
          <w:b/>
        </w:rPr>
        <w:t>2. ПРАВА И ОБЯЗАННОСТИ СТОРОН</w:t>
      </w:r>
    </w:p>
    <w:p w14:paraId="6526F79D" w14:textId="77777777" w:rsidR="005A7918" w:rsidRPr="001A55E4" w:rsidRDefault="005A7918" w:rsidP="005A7918">
      <w:pPr>
        <w:autoSpaceDE w:val="0"/>
        <w:autoSpaceDN w:val="0"/>
        <w:adjustRightInd w:val="0"/>
        <w:jc w:val="center"/>
        <w:outlineLvl w:val="0"/>
        <w:rPr>
          <w:b/>
        </w:rPr>
      </w:pPr>
    </w:p>
    <w:p w14:paraId="22F6307B" w14:textId="77777777" w:rsidR="005A7918" w:rsidRPr="001A55E4" w:rsidRDefault="005A7918" w:rsidP="005A7918">
      <w:pPr>
        <w:autoSpaceDE w:val="0"/>
        <w:autoSpaceDN w:val="0"/>
        <w:adjustRightInd w:val="0"/>
        <w:ind w:firstLine="540"/>
        <w:jc w:val="both"/>
      </w:pPr>
      <w:r w:rsidRPr="001A55E4">
        <w:t>2.1. Продавец обязан:</w:t>
      </w:r>
    </w:p>
    <w:p w14:paraId="59AEAE7B" w14:textId="77777777" w:rsidR="005A7918" w:rsidRPr="001A55E4" w:rsidRDefault="005A7918" w:rsidP="005A7918">
      <w:pPr>
        <w:autoSpaceDE w:val="0"/>
        <w:autoSpaceDN w:val="0"/>
        <w:adjustRightInd w:val="0"/>
        <w:ind w:firstLine="540"/>
        <w:jc w:val="both"/>
      </w:pPr>
      <w:r w:rsidRPr="001A55E4">
        <w:t>2.1.1. Передать Покупателю Имущество в течении 10 (Десяти) рабочих дней с момента оплаты Покупателем полной стоимости Имущества в порядке и сроки, предусмотренные настоящим Договором.</w:t>
      </w:r>
    </w:p>
    <w:p w14:paraId="1D688FAF" w14:textId="77777777" w:rsidR="005A7918" w:rsidRPr="001A55E4" w:rsidRDefault="005A7918" w:rsidP="005A7918">
      <w:pPr>
        <w:autoSpaceDE w:val="0"/>
        <w:autoSpaceDN w:val="0"/>
        <w:adjustRightInd w:val="0"/>
        <w:ind w:firstLine="540"/>
        <w:jc w:val="both"/>
      </w:pPr>
      <w:r w:rsidRPr="001A55E4">
        <w:t>2.1.2. Одновременно с передачей Имущества передать Покупателю имеющиеся документы на Имущество.</w:t>
      </w:r>
    </w:p>
    <w:p w14:paraId="4F5CEEBC" w14:textId="77777777" w:rsidR="005A7918" w:rsidRPr="001A55E4" w:rsidRDefault="005A7918" w:rsidP="005A7918">
      <w:pPr>
        <w:autoSpaceDE w:val="0"/>
        <w:autoSpaceDN w:val="0"/>
        <w:adjustRightInd w:val="0"/>
        <w:ind w:firstLine="540"/>
        <w:jc w:val="both"/>
      </w:pPr>
      <w:r w:rsidRPr="001A55E4">
        <w:t>2.2. Покупатель обязан:</w:t>
      </w:r>
    </w:p>
    <w:p w14:paraId="3B3F8B0C" w14:textId="77777777" w:rsidR="005A7918" w:rsidRPr="001A55E4" w:rsidRDefault="005A7918" w:rsidP="005A7918">
      <w:pPr>
        <w:autoSpaceDE w:val="0"/>
        <w:autoSpaceDN w:val="0"/>
        <w:adjustRightInd w:val="0"/>
        <w:ind w:firstLine="540"/>
        <w:jc w:val="both"/>
      </w:pPr>
      <w:r w:rsidRPr="001A55E4">
        <w:t>2.2.1. Принять Имущество от Продавца в порядке и в сроки, предусмотренные настоящим Договором.</w:t>
      </w:r>
    </w:p>
    <w:p w14:paraId="0FC622A7" w14:textId="77777777" w:rsidR="005A7918" w:rsidRPr="001A55E4" w:rsidRDefault="005A7918" w:rsidP="005A7918">
      <w:pPr>
        <w:autoSpaceDE w:val="0"/>
        <w:autoSpaceDN w:val="0"/>
        <w:adjustRightInd w:val="0"/>
        <w:ind w:firstLine="540"/>
        <w:jc w:val="both"/>
      </w:pPr>
      <w:r w:rsidRPr="001A55E4">
        <w:t>2.2.2. Оплатить Имущество в порядке и в сроки, предусмотренные настоящим Договором.</w:t>
      </w:r>
    </w:p>
    <w:p w14:paraId="3F2C2B99" w14:textId="77777777" w:rsidR="005A7918" w:rsidRPr="001A55E4" w:rsidRDefault="005A7918" w:rsidP="005A7918">
      <w:pPr>
        <w:autoSpaceDE w:val="0"/>
        <w:autoSpaceDN w:val="0"/>
        <w:adjustRightInd w:val="0"/>
        <w:ind w:firstLine="540"/>
        <w:jc w:val="both"/>
      </w:pPr>
    </w:p>
    <w:p w14:paraId="1C9158A3"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ЦЕНА И ПОРЯДОК РАСЧЕТОВ</w:t>
      </w:r>
    </w:p>
    <w:p w14:paraId="0F0226B5" w14:textId="77777777" w:rsidR="005A7918" w:rsidRPr="001A55E4" w:rsidRDefault="005A7918" w:rsidP="005A7918">
      <w:pPr>
        <w:pStyle w:val="5"/>
        <w:shd w:val="clear" w:color="auto" w:fill="auto"/>
        <w:tabs>
          <w:tab w:val="left" w:pos="0"/>
        </w:tabs>
        <w:spacing w:line="276" w:lineRule="auto"/>
        <w:rPr>
          <w:b/>
          <w:sz w:val="24"/>
          <w:szCs w:val="24"/>
        </w:rPr>
      </w:pPr>
    </w:p>
    <w:p w14:paraId="609397C9"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b/>
          <w:sz w:val="24"/>
          <w:szCs w:val="24"/>
        </w:rPr>
        <w:tab/>
      </w:r>
      <w:r w:rsidRPr="001A55E4">
        <w:rPr>
          <w:sz w:val="24"/>
          <w:szCs w:val="24"/>
        </w:rPr>
        <w:t xml:space="preserve">3.1. Цена продажи имущества, указанного в п. 1.1 Договора, определена по итогам проведения торгов и составляет </w:t>
      </w:r>
      <w:r w:rsidR="0031764B">
        <w:rPr>
          <w:sz w:val="24"/>
          <w:szCs w:val="24"/>
        </w:rPr>
        <w:t>___________________</w:t>
      </w:r>
      <w:r w:rsidRPr="001A55E4">
        <w:rPr>
          <w:sz w:val="24"/>
          <w:szCs w:val="24"/>
        </w:rPr>
        <w:t xml:space="preserve"> рублей </w:t>
      </w:r>
      <w:r w:rsidR="0031764B">
        <w:rPr>
          <w:sz w:val="24"/>
          <w:szCs w:val="24"/>
        </w:rPr>
        <w:t>__</w:t>
      </w:r>
      <w:r w:rsidRPr="001A55E4">
        <w:rPr>
          <w:sz w:val="24"/>
          <w:szCs w:val="24"/>
        </w:rPr>
        <w:t xml:space="preserve"> копеек, НДС не облагается.</w:t>
      </w:r>
    </w:p>
    <w:p w14:paraId="1932F667"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 xml:space="preserve">3.2. Задаток, уплаченный Покупателем Продавцу в размере </w:t>
      </w:r>
      <w:r w:rsidR="0031764B">
        <w:rPr>
          <w:sz w:val="24"/>
          <w:szCs w:val="24"/>
        </w:rPr>
        <w:t>______</w:t>
      </w:r>
      <w:r w:rsidRPr="001A55E4">
        <w:rPr>
          <w:sz w:val="24"/>
          <w:szCs w:val="24"/>
        </w:rPr>
        <w:t xml:space="preserve"> рубль </w:t>
      </w:r>
      <w:r w:rsidR="0031764B">
        <w:rPr>
          <w:sz w:val="24"/>
          <w:szCs w:val="24"/>
        </w:rPr>
        <w:t>___</w:t>
      </w:r>
      <w:r w:rsidRPr="001A55E4">
        <w:rPr>
          <w:sz w:val="24"/>
          <w:szCs w:val="24"/>
        </w:rPr>
        <w:t xml:space="preserve"> коп, НДС не облагается, засчитывается в счет исполнения Покупателем обязанности по уплате цены Имущества.</w:t>
      </w:r>
    </w:p>
    <w:p w14:paraId="532394F9"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 xml:space="preserve">3.3. Оплата оставшейся части цены Имущества в размере </w:t>
      </w:r>
      <w:r w:rsidR="0031764B">
        <w:rPr>
          <w:sz w:val="24"/>
          <w:szCs w:val="24"/>
        </w:rPr>
        <w:t>_______________________</w:t>
      </w:r>
      <w:r w:rsidRPr="001A55E4">
        <w:rPr>
          <w:sz w:val="24"/>
          <w:szCs w:val="24"/>
        </w:rPr>
        <w:t xml:space="preserve"> рублей </w:t>
      </w:r>
      <w:r w:rsidR="0031764B">
        <w:rPr>
          <w:sz w:val="24"/>
          <w:szCs w:val="24"/>
        </w:rPr>
        <w:t>_______</w:t>
      </w:r>
      <w:r w:rsidRPr="001A55E4">
        <w:rPr>
          <w:sz w:val="24"/>
          <w:szCs w:val="24"/>
        </w:rPr>
        <w:t xml:space="preserve"> копеек, НДС не облагается, по настоящему договору осуществляется Покупателем безналичным платежом на расчетный счет Продавца в течение 30 (тридцати) дней с даты подписания настоящего договора.</w:t>
      </w:r>
    </w:p>
    <w:p w14:paraId="17170035"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3.4. Обязательства Покупателя по оплате цены продажи имущества считаются выполненными с момента зачисления всей суммы, указанной в п. 3.1 настоящего договора, на счет Продавца.</w:t>
      </w:r>
    </w:p>
    <w:p w14:paraId="686FAC5F"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3.5. Все расходы, связанные с государственной регистрацией перехода права собственности на имущество, относятся на Покупателя.</w:t>
      </w:r>
    </w:p>
    <w:p w14:paraId="1F349E6B" w14:textId="77777777" w:rsidR="005A7918" w:rsidRPr="001A55E4" w:rsidRDefault="005A7918" w:rsidP="005A7918">
      <w:pPr>
        <w:pStyle w:val="5"/>
        <w:shd w:val="clear" w:color="auto" w:fill="auto"/>
        <w:tabs>
          <w:tab w:val="left" w:pos="567"/>
        </w:tabs>
        <w:spacing w:line="276" w:lineRule="auto"/>
        <w:jc w:val="both"/>
        <w:rPr>
          <w:sz w:val="24"/>
          <w:szCs w:val="24"/>
        </w:rPr>
      </w:pPr>
    </w:p>
    <w:p w14:paraId="40AE238C"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sz w:val="24"/>
          <w:szCs w:val="24"/>
        </w:rPr>
        <w:t>ОТВЕТСТВЕННОСТЬ СТОРОН</w:t>
      </w:r>
    </w:p>
    <w:p w14:paraId="73967FEF" w14:textId="77777777" w:rsidR="005A7918" w:rsidRPr="001A55E4" w:rsidRDefault="005A7918" w:rsidP="005A7918">
      <w:pPr>
        <w:pStyle w:val="5"/>
        <w:shd w:val="clear" w:color="auto" w:fill="auto"/>
        <w:tabs>
          <w:tab w:val="left" w:pos="0"/>
        </w:tabs>
        <w:spacing w:line="276" w:lineRule="auto"/>
        <w:rPr>
          <w:b/>
          <w:sz w:val="24"/>
          <w:szCs w:val="24"/>
        </w:rPr>
      </w:pPr>
    </w:p>
    <w:p w14:paraId="6FB6D800" w14:textId="77777777" w:rsidR="005A7918" w:rsidRPr="001A55E4" w:rsidRDefault="005A7918" w:rsidP="005A7918">
      <w:pPr>
        <w:pStyle w:val="5"/>
        <w:numPr>
          <w:ilvl w:val="1"/>
          <w:numId w:val="6"/>
        </w:numPr>
        <w:shd w:val="clear" w:color="auto" w:fill="auto"/>
        <w:tabs>
          <w:tab w:val="left" w:pos="0"/>
        </w:tabs>
        <w:spacing w:line="276" w:lineRule="auto"/>
        <w:ind w:left="20" w:firstLine="689"/>
        <w:jc w:val="both"/>
        <w:rPr>
          <w:b/>
          <w:sz w:val="24"/>
          <w:szCs w:val="24"/>
        </w:rPr>
      </w:pPr>
      <w:r w:rsidRPr="001A55E4">
        <w:rPr>
          <w:color w:val="000000"/>
          <w:sz w:val="24"/>
          <w:szCs w:val="24"/>
        </w:rPr>
        <w:t>За неисполнение или ненадлежащее исполнение настоящего договора стороны несут ответственность по действующему законодательству Российской Федерации.</w:t>
      </w:r>
    </w:p>
    <w:p w14:paraId="548972A8" w14:textId="77777777" w:rsidR="005A7918" w:rsidRPr="001A55E4" w:rsidRDefault="005A7918" w:rsidP="005A7918">
      <w:pPr>
        <w:pStyle w:val="5"/>
        <w:shd w:val="clear" w:color="auto" w:fill="auto"/>
        <w:tabs>
          <w:tab w:val="left" w:pos="0"/>
        </w:tabs>
        <w:spacing w:line="276" w:lineRule="auto"/>
        <w:ind w:left="709"/>
        <w:jc w:val="both"/>
        <w:rPr>
          <w:b/>
          <w:sz w:val="24"/>
          <w:szCs w:val="24"/>
        </w:rPr>
      </w:pPr>
    </w:p>
    <w:p w14:paraId="38007E35"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РАЗРЕШЕНИЕ СПОРОВ</w:t>
      </w:r>
    </w:p>
    <w:p w14:paraId="05F695AB" w14:textId="77777777" w:rsidR="005A7918" w:rsidRPr="001A55E4" w:rsidRDefault="005A7918" w:rsidP="005A7918">
      <w:pPr>
        <w:pStyle w:val="5"/>
        <w:shd w:val="clear" w:color="auto" w:fill="auto"/>
        <w:tabs>
          <w:tab w:val="left" w:pos="0"/>
        </w:tabs>
        <w:spacing w:line="276" w:lineRule="auto"/>
        <w:rPr>
          <w:b/>
          <w:sz w:val="24"/>
          <w:szCs w:val="24"/>
        </w:rPr>
      </w:pPr>
    </w:p>
    <w:p w14:paraId="5FD86F80" w14:textId="77777777" w:rsidR="005A7918" w:rsidRPr="001A55E4" w:rsidRDefault="005A7918" w:rsidP="005A7918">
      <w:pPr>
        <w:pStyle w:val="5"/>
        <w:shd w:val="clear" w:color="auto" w:fill="auto"/>
        <w:tabs>
          <w:tab w:val="left" w:pos="442"/>
        </w:tabs>
        <w:spacing w:line="276" w:lineRule="auto"/>
        <w:ind w:right="80" w:firstLine="567"/>
        <w:jc w:val="both"/>
        <w:rPr>
          <w:sz w:val="24"/>
          <w:szCs w:val="24"/>
        </w:rPr>
      </w:pPr>
      <w:r w:rsidRPr="001A55E4">
        <w:rPr>
          <w:color w:val="000000"/>
          <w:sz w:val="24"/>
          <w:szCs w:val="24"/>
        </w:rPr>
        <w:t>5.1.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14:paraId="0D3A6C0D" w14:textId="77777777" w:rsidR="005A7918" w:rsidRPr="001A55E4" w:rsidRDefault="005A7918" w:rsidP="005A7918">
      <w:pPr>
        <w:pStyle w:val="5"/>
        <w:shd w:val="clear" w:color="auto" w:fill="auto"/>
        <w:tabs>
          <w:tab w:val="left" w:pos="442"/>
        </w:tabs>
        <w:spacing w:line="276" w:lineRule="auto"/>
        <w:ind w:right="80" w:firstLine="567"/>
        <w:jc w:val="both"/>
        <w:rPr>
          <w:color w:val="000000"/>
          <w:sz w:val="24"/>
          <w:szCs w:val="24"/>
        </w:rPr>
      </w:pPr>
      <w:r w:rsidRPr="001A55E4">
        <w:rPr>
          <w:color w:val="000000"/>
          <w:sz w:val="24"/>
          <w:szCs w:val="24"/>
        </w:rPr>
        <w:t>5.2. При не урегулировании в процессе переговоров спорных вопросов споры разрешаются в Арбитражном суде по месту нахождения Продавца.</w:t>
      </w:r>
    </w:p>
    <w:p w14:paraId="154FED71" w14:textId="77777777" w:rsidR="005A7918" w:rsidRPr="001A55E4" w:rsidRDefault="005A7918" w:rsidP="005A7918">
      <w:pPr>
        <w:pStyle w:val="5"/>
        <w:shd w:val="clear" w:color="auto" w:fill="auto"/>
        <w:tabs>
          <w:tab w:val="left" w:pos="442"/>
        </w:tabs>
        <w:spacing w:line="276" w:lineRule="auto"/>
        <w:ind w:right="80" w:firstLine="567"/>
        <w:jc w:val="both"/>
        <w:rPr>
          <w:sz w:val="24"/>
          <w:szCs w:val="24"/>
        </w:rPr>
      </w:pPr>
    </w:p>
    <w:p w14:paraId="3654BCCD"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ПРОЧИЕ УСЛОВИЯ</w:t>
      </w:r>
    </w:p>
    <w:p w14:paraId="6BDBD984" w14:textId="77777777" w:rsidR="005A7918" w:rsidRPr="001A55E4" w:rsidRDefault="005A7918" w:rsidP="005A7918">
      <w:pPr>
        <w:pStyle w:val="5"/>
        <w:shd w:val="clear" w:color="auto" w:fill="auto"/>
        <w:tabs>
          <w:tab w:val="left" w:pos="0"/>
        </w:tabs>
        <w:spacing w:line="276" w:lineRule="auto"/>
        <w:rPr>
          <w:b/>
          <w:sz w:val="24"/>
          <w:szCs w:val="24"/>
        </w:rPr>
      </w:pPr>
    </w:p>
    <w:p w14:paraId="6C347D02"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14:paraId="34ACB0D6"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6008C600"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4BA0DA0C"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74D9D559"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14:paraId="63DAB31D"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Настоящий Договор составлен в 3-х экземплярах, по одному для каждой из Сторон и один экземпляр для органа, осуществляющего государственную регистрацию.</w:t>
      </w:r>
    </w:p>
    <w:p w14:paraId="58163C12" w14:textId="77777777" w:rsidR="005A7918" w:rsidRPr="001A55E4" w:rsidRDefault="005A7918" w:rsidP="005A7918">
      <w:pPr>
        <w:pStyle w:val="5"/>
        <w:shd w:val="clear" w:color="auto" w:fill="auto"/>
        <w:tabs>
          <w:tab w:val="left" w:pos="442"/>
        </w:tabs>
        <w:spacing w:line="276" w:lineRule="auto"/>
        <w:ind w:right="80"/>
        <w:jc w:val="both"/>
        <w:rPr>
          <w:sz w:val="24"/>
          <w:szCs w:val="24"/>
        </w:rPr>
      </w:pPr>
    </w:p>
    <w:p w14:paraId="680B64E4" w14:textId="77777777" w:rsidR="005A7918" w:rsidRPr="001A55E4" w:rsidRDefault="005A7918" w:rsidP="005A7918">
      <w:pPr>
        <w:pStyle w:val="5"/>
        <w:shd w:val="clear" w:color="auto" w:fill="auto"/>
        <w:tabs>
          <w:tab w:val="left" w:pos="442"/>
        </w:tabs>
        <w:spacing w:line="276" w:lineRule="auto"/>
        <w:ind w:left="709" w:right="80"/>
        <w:jc w:val="both"/>
        <w:rPr>
          <w:sz w:val="24"/>
          <w:szCs w:val="24"/>
        </w:rPr>
      </w:pPr>
    </w:p>
    <w:p w14:paraId="182A5D51" w14:textId="77777777" w:rsidR="005A7918" w:rsidRPr="001A55E4" w:rsidRDefault="005A7918" w:rsidP="005A7918">
      <w:pPr>
        <w:pStyle w:val="a5"/>
        <w:numPr>
          <w:ilvl w:val="0"/>
          <w:numId w:val="6"/>
        </w:numPr>
        <w:jc w:val="center"/>
        <w:rPr>
          <w:rFonts w:ascii="Times New Roman" w:hAnsi="Times New Roman"/>
          <w:b/>
          <w:color w:val="000000"/>
          <w:sz w:val="24"/>
          <w:szCs w:val="24"/>
          <w:lang w:val="ru-RU"/>
        </w:rPr>
      </w:pPr>
      <w:r w:rsidRPr="001A55E4">
        <w:rPr>
          <w:rFonts w:ascii="Times New Roman" w:hAnsi="Times New Roman"/>
          <w:b/>
          <w:color w:val="000000"/>
          <w:sz w:val="24"/>
          <w:szCs w:val="24"/>
          <w:lang w:val="ru-RU"/>
        </w:rPr>
        <w:t>АДРЕСА, РЕКВИЗИТЫ И ПОДПИСИ СТОРОН:</w:t>
      </w:r>
    </w:p>
    <w:p w14:paraId="2C4AA1C7" w14:textId="77777777" w:rsidR="005A7918" w:rsidRPr="001A55E4" w:rsidRDefault="005A7918" w:rsidP="005A7918">
      <w:pPr>
        <w:pStyle w:val="a5"/>
        <w:rPr>
          <w:rFonts w:ascii="Times New Roman" w:hAnsi="Times New Roman"/>
          <w:b/>
          <w:color w:val="000000"/>
          <w:sz w:val="24"/>
          <w:szCs w:val="24"/>
          <w:lang w:val="ru-RU"/>
        </w:rPr>
      </w:pPr>
    </w:p>
    <w:tbl>
      <w:tblPr>
        <w:tblW w:w="9781" w:type="dxa"/>
        <w:tblInd w:w="-147" w:type="dxa"/>
        <w:tblLook w:val="04A0" w:firstRow="1" w:lastRow="0" w:firstColumn="1" w:lastColumn="0" w:noHBand="0" w:noVBand="1"/>
      </w:tblPr>
      <w:tblGrid>
        <w:gridCol w:w="4962"/>
        <w:gridCol w:w="4819"/>
      </w:tblGrid>
      <w:tr w:rsidR="005A7918" w:rsidRPr="00475186" w14:paraId="1064D5AC" w14:textId="77777777" w:rsidTr="00EB0790">
        <w:tc>
          <w:tcPr>
            <w:tcW w:w="4962" w:type="dxa"/>
            <w:shd w:val="clear" w:color="auto" w:fill="auto"/>
          </w:tcPr>
          <w:p w14:paraId="462D0F5B" w14:textId="77777777" w:rsidR="005A7918" w:rsidRPr="001A55E4" w:rsidRDefault="005A7918" w:rsidP="00EB0790">
            <w:pPr>
              <w:autoSpaceDE w:val="0"/>
              <w:autoSpaceDN w:val="0"/>
              <w:adjustRightInd w:val="0"/>
              <w:rPr>
                <w:b/>
              </w:rPr>
            </w:pPr>
            <w:r w:rsidRPr="001A55E4">
              <w:rPr>
                <w:b/>
              </w:rPr>
              <w:t>Продавец:</w:t>
            </w:r>
          </w:p>
          <w:p w14:paraId="33D392B1" w14:textId="3E7B3DAD" w:rsidR="00BB4812" w:rsidRPr="00D32DB6" w:rsidRDefault="00BB4812" w:rsidP="00BB4812">
            <w:pPr>
              <w:spacing w:line="252" w:lineRule="auto"/>
              <w:jc w:val="both"/>
              <w:rPr>
                <w:b/>
                <w:lang w:eastAsia="en-US"/>
              </w:rPr>
            </w:pPr>
            <w:r w:rsidRPr="00D32DB6">
              <w:rPr>
                <w:b/>
                <w:lang w:eastAsia="en-US"/>
              </w:rPr>
              <w:t>ООО «</w:t>
            </w:r>
            <w:r w:rsidR="0050785B">
              <w:rPr>
                <w:b/>
              </w:rPr>
              <w:t>ДОРН</w:t>
            </w:r>
            <w:r w:rsidRPr="00D32DB6">
              <w:rPr>
                <w:b/>
                <w:lang w:eastAsia="en-US"/>
              </w:rPr>
              <w:t>»</w:t>
            </w:r>
          </w:p>
          <w:p w14:paraId="56AF5C34" w14:textId="7D0D7C99" w:rsidR="00BB4812" w:rsidRPr="00CD0EDD" w:rsidRDefault="00BB4812" w:rsidP="00BB4812">
            <w:pPr>
              <w:spacing w:line="252" w:lineRule="auto"/>
              <w:rPr>
                <w:rFonts w:eastAsia="Calibri"/>
              </w:rPr>
            </w:pPr>
            <w:r w:rsidRPr="00CD0EDD">
              <w:rPr>
                <w:rFonts w:eastAsia="Calibri"/>
              </w:rPr>
              <w:t xml:space="preserve">ИНН </w:t>
            </w:r>
            <w:r w:rsidR="0050785B" w:rsidRPr="00CD0EDD">
              <w:rPr>
                <w:rFonts w:eastAsia="Calibri"/>
              </w:rPr>
              <w:t>7717796501</w:t>
            </w:r>
            <w:r w:rsidRPr="00CD0EDD">
              <w:rPr>
                <w:rFonts w:eastAsia="Calibri"/>
              </w:rPr>
              <w:t xml:space="preserve">, </w:t>
            </w:r>
          </w:p>
          <w:p w14:paraId="207110CF" w14:textId="726EAD58" w:rsidR="00BB4812" w:rsidRPr="00CD0EDD" w:rsidRDefault="00BB4812" w:rsidP="00BB4812">
            <w:pPr>
              <w:spacing w:line="252" w:lineRule="auto"/>
              <w:rPr>
                <w:rFonts w:eastAsia="Calibri"/>
              </w:rPr>
            </w:pPr>
            <w:r w:rsidRPr="00CD0EDD">
              <w:rPr>
                <w:rFonts w:eastAsia="Calibri"/>
              </w:rPr>
              <w:t xml:space="preserve">ОГРН </w:t>
            </w:r>
            <w:r w:rsidR="0050785B" w:rsidRPr="00CD0EDD">
              <w:rPr>
                <w:rFonts w:eastAsia="Calibri"/>
              </w:rPr>
              <w:t>5147746210402</w:t>
            </w:r>
          </w:p>
          <w:p w14:paraId="2C9E877A" w14:textId="01B6D5DE" w:rsidR="00BB4812" w:rsidRPr="00CD0EDD" w:rsidRDefault="0050785B" w:rsidP="00BB4812">
            <w:pPr>
              <w:spacing w:line="252" w:lineRule="auto"/>
              <w:rPr>
                <w:rFonts w:eastAsia="Calibri"/>
              </w:rPr>
            </w:pPr>
            <w:r w:rsidRPr="00CD0EDD">
              <w:rPr>
                <w:rFonts w:eastAsia="Calibri"/>
              </w:rPr>
              <w:t xml:space="preserve">123100, г. Москва, ул. Сергея Макеева, д.1, </w:t>
            </w:r>
            <w:proofErr w:type="spellStart"/>
            <w:r w:rsidRPr="00CD0EDD">
              <w:rPr>
                <w:rFonts w:eastAsia="Calibri"/>
              </w:rPr>
              <w:t>эт</w:t>
            </w:r>
            <w:proofErr w:type="spellEnd"/>
            <w:r w:rsidRPr="00CD0EDD">
              <w:rPr>
                <w:rFonts w:eastAsia="Calibri"/>
              </w:rPr>
              <w:t>. 2, пом. I, ком. 3</w:t>
            </w:r>
            <w:r w:rsidR="00BB4812" w:rsidRPr="00CD0EDD">
              <w:rPr>
                <w:rFonts w:eastAsia="Calibri"/>
              </w:rPr>
              <w:t xml:space="preserve"> </w:t>
            </w:r>
          </w:p>
          <w:p w14:paraId="58C02896" w14:textId="21A4C7BC" w:rsidR="00BB4812" w:rsidRPr="00C12507" w:rsidRDefault="00BB4812" w:rsidP="00BB4812">
            <w:pPr>
              <w:tabs>
                <w:tab w:val="left" w:pos="1382"/>
              </w:tabs>
              <w:spacing w:line="252" w:lineRule="auto"/>
              <w:rPr>
                <w:rFonts w:eastAsia="Calibri"/>
              </w:rPr>
            </w:pPr>
            <w:r w:rsidRPr="00CD0EDD">
              <w:rPr>
                <w:rFonts w:eastAsia="Calibri"/>
              </w:rPr>
              <w:t xml:space="preserve">р/с </w:t>
            </w:r>
            <w:r w:rsidR="0050785B" w:rsidRPr="00CD0EDD">
              <w:rPr>
                <w:rFonts w:eastAsia="Calibri"/>
              </w:rPr>
              <w:t xml:space="preserve">40702810000010004438 </w:t>
            </w:r>
            <w:r w:rsidRPr="00CD0EDD">
              <w:rPr>
                <w:rFonts w:eastAsia="Calibri"/>
              </w:rPr>
              <w:t xml:space="preserve">в </w:t>
            </w:r>
            <w:r w:rsidRPr="00C12507">
              <w:rPr>
                <w:rFonts w:eastAsia="Calibri"/>
              </w:rPr>
              <w:t>АКБ «ПЕРЕСВЕТ» (ПАО)</w:t>
            </w:r>
          </w:p>
          <w:p w14:paraId="5EE1F774" w14:textId="509E8325" w:rsidR="00BB4812" w:rsidRPr="00C12507" w:rsidRDefault="00BB4812" w:rsidP="00BB4812">
            <w:pPr>
              <w:rPr>
                <w:rFonts w:eastAsia="Calibri"/>
              </w:rPr>
            </w:pPr>
            <w:r w:rsidRPr="00C12507">
              <w:rPr>
                <w:rFonts w:eastAsia="Calibri"/>
              </w:rPr>
              <w:t xml:space="preserve">к/с </w:t>
            </w:r>
            <w:r w:rsidR="0050785B" w:rsidRPr="00CD0EDD">
              <w:rPr>
                <w:rFonts w:eastAsia="Calibri"/>
              </w:rPr>
              <w:t>30101810145250000275</w:t>
            </w:r>
          </w:p>
          <w:p w14:paraId="1DDF0BBD" w14:textId="77777777" w:rsidR="00BB4812" w:rsidRPr="00C12507" w:rsidRDefault="00BB4812" w:rsidP="00BB4812">
            <w:pPr>
              <w:jc w:val="both"/>
            </w:pPr>
            <w:r w:rsidRPr="00C12507">
              <w:rPr>
                <w:rFonts w:eastAsia="Calibri"/>
              </w:rPr>
              <w:t xml:space="preserve">БИК </w:t>
            </w:r>
            <w:r w:rsidRPr="00CD0EDD">
              <w:rPr>
                <w:color w:val="000000"/>
                <w:lang w:eastAsia="en-US"/>
              </w:rPr>
              <w:t>04452527</w:t>
            </w:r>
            <w:bookmarkStart w:id="0" w:name="_GoBack"/>
            <w:bookmarkEnd w:id="0"/>
            <w:r w:rsidRPr="00CD0EDD">
              <w:rPr>
                <w:color w:val="000000"/>
                <w:lang w:eastAsia="en-US"/>
              </w:rPr>
              <w:t>5</w:t>
            </w:r>
          </w:p>
          <w:p w14:paraId="10D20909" w14:textId="77777777" w:rsidR="00BB4812" w:rsidRPr="00C12507" w:rsidRDefault="00BB4812" w:rsidP="00BB4812">
            <w:pPr>
              <w:jc w:val="both"/>
            </w:pPr>
          </w:p>
          <w:p w14:paraId="64B15AA9" w14:textId="77777777" w:rsidR="00BB4812" w:rsidRPr="00C12507" w:rsidRDefault="00BB4812" w:rsidP="00BB4812">
            <w:pPr>
              <w:jc w:val="both"/>
            </w:pPr>
            <w:r w:rsidRPr="00C12507">
              <w:t>Конкурсный управляющий</w:t>
            </w:r>
          </w:p>
          <w:p w14:paraId="3145ADA6" w14:textId="55BFA2C0" w:rsidR="005A7918" w:rsidRPr="001A55E4" w:rsidRDefault="005A7918" w:rsidP="00EB0790">
            <w:pPr>
              <w:autoSpaceDE w:val="0"/>
              <w:autoSpaceDN w:val="0"/>
              <w:adjustRightInd w:val="0"/>
            </w:pPr>
          </w:p>
        </w:tc>
        <w:tc>
          <w:tcPr>
            <w:tcW w:w="4819" w:type="dxa"/>
            <w:shd w:val="clear" w:color="auto" w:fill="auto"/>
          </w:tcPr>
          <w:p w14:paraId="5923885A" w14:textId="77777777" w:rsidR="005A7918" w:rsidRPr="001A55E4" w:rsidRDefault="005A7918" w:rsidP="00EB0790">
            <w:pPr>
              <w:autoSpaceDE w:val="0"/>
              <w:autoSpaceDN w:val="0"/>
              <w:adjustRightInd w:val="0"/>
              <w:rPr>
                <w:b/>
              </w:rPr>
            </w:pPr>
            <w:r w:rsidRPr="001A55E4">
              <w:rPr>
                <w:b/>
              </w:rPr>
              <w:t>Покупатель:</w:t>
            </w:r>
          </w:p>
          <w:p w14:paraId="4332D6BC" w14:textId="77777777" w:rsidR="005A7918" w:rsidRPr="001A55E4" w:rsidRDefault="005A7918" w:rsidP="005A7918">
            <w:pPr>
              <w:autoSpaceDE w:val="0"/>
              <w:autoSpaceDN w:val="0"/>
              <w:adjustRightInd w:val="0"/>
            </w:pPr>
          </w:p>
        </w:tc>
      </w:tr>
      <w:tr w:rsidR="00AF1012" w:rsidRPr="00475186" w14:paraId="6AF82541" w14:textId="77777777" w:rsidTr="00EB0790">
        <w:tc>
          <w:tcPr>
            <w:tcW w:w="4962" w:type="dxa"/>
            <w:shd w:val="clear" w:color="auto" w:fill="auto"/>
          </w:tcPr>
          <w:p w14:paraId="0765E621" w14:textId="77777777" w:rsidR="00AF1012" w:rsidRDefault="00AF1012" w:rsidP="00EB0790">
            <w:pPr>
              <w:autoSpaceDE w:val="0"/>
              <w:autoSpaceDN w:val="0"/>
              <w:adjustRightInd w:val="0"/>
              <w:rPr>
                <w:b/>
              </w:rPr>
            </w:pPr>
          </w:p>
          <w:p w14:paraId="6B3A2DC4" w14:textId="77777777" w:rsidR="00AF1012" w:rsidRDefault="00AF1012" w:rsidP="00EB0790">
            <w:pPr>
              <w:autoSpaceDE w:val="0"/>
              <w:autoSpaceDN w:val="0"/>
              <w:adjustRightInd w:val="0"/>
              <w:rPr>
                <w:b/>
              </w:rPr>
            </w:pPr>
          </w:p>
          <w:p w14:paraId="31FAB7BB" w14:textId="1BAA98E8" w:rsidR="00AF1012" w:rsidRPr="001A55E4" w:rsidRDefault="00AF1012" w:rsidP="00205F24">
            <w:pPr>
              <w:autoSpaceDE w:val="0"/>
              <w:autoSpaceDN w:val="0"/>
              <w:adjustRightInd w:val="0"/>
              <w:rPr>
                <w:b/>
              </w:rPr>
            </w:pPr>
            <w:r>
              <w:rPr>
                <w:b/>
              </w:rPr>
              <w:t xml:space="preserve">_______________ </w:t>
            </w:r>
            <w:r w:rsidR="0050785B">
              <w:rPr>
                <w:b/>
              </w:rPr>
              <w:t>Э</w:t>
            </w:r>
            <w:r w:rsidR="00BB4812" w:rsidRPr="00BB4812">
              <w:rPr>
                <w:b/>
                <w:bCs/>
              </w:rPr>
              <w:t>.</w:t>
            </w:r>
            <w:r w:rsidR="0050785B">
              <w:rPr>
                <w:b/>
                <w:bCs/>
              </w:rPr>
              <w:t>Б</w:t>
            </w:r>
            <w:r w:rsidR="00BB4812" w:rsidRPr="00BB4812">
              <w:rPr>
                <w:b/>
                <w:bCs/>
              </w:rPr>
              <w:t xml:space="preserve">. </w:t>
            </w:r>
            <w:proofErr w:type="spellStart"/>
            <w:r w:rsidR="0050785B">
              <w:rPr>
                <w:b/>
                <w:bCs/>
              </w:rPr>
              <w:t>Колобошников</w:t>
            </w:r>
            <w:proofErr w:type="spellEnd"/>
          </w:p>
        </w:tc>
        <w:tc>
          <w:tcPr>
            <w:tcW w:w="4819" w:type="dxa"/>
            <w:shd w:val="clear" w:color="auto" w:fill="auto"/>
          </w:tcPr>
          <w:p w14:paraId="7A6760C3" w14:textId="77777777" w:rsidR="00AF1012" w:rsidRPr="001A55E4" w:rsidRDefault="00AF1012" w:rsidP="00EB0790">
            <w:pPr>
              <w:autoSpaceDE w:val="0"/>
              <w:autoSpaceDN w:val="0"/>
              <w:adjustRightInd w:val="0"/>
              <w:rPr>
                <w:b/>
              </w:rPr>
            </w:pPr>
          </w:p>
        </w:tc>
      </w:tr>
    </w:tbl>
    <w:p w14:paraId="4CBA17BD" w14:textId="77777777" w:rsidR="005A7918" w:rsidRPr="001A55E4" w:rsidRDefault="005A7918" w:rsidP="005A7918"/>
    <w:p w14:paraId="1A2D8182" w14:textId="77777777" w:rsidR="00072E8D" w:rsidRPr="005A7918" w:rsidRDefault="00072E8D" w:rsidP="005A7918"/>
    <w:sectPr w:rsidR="00072E8D" w:rsidRPr="005A7918" w:rsidSect="00EB0790">
      <w:footerReference w:type="default" r:id="rId8"/>
      <w:pgSz w:w="12240" w:h="15840"/>
      <w:pgMar w:top="709"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F7DFE" w14:textId="77777777" w:rsidR="0050785B" w:rsidRDefault="0050785B" w:rsidP="005A7918">
      <w:r>
        <w:separator/>
      </w:r>
    </w:p>
  </w:endnote>
  <w:endnote w:type="continuationSeparator" w:id="0">
    <w:p w14:paraId="579C80CD" w14:textId="77777777" w:rsidR="0050785B" w:rsidRDefault="0050785B" w:rsidP="005A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8B0D8" w14:textId="77777777" w:rsidR="0050785B" w:rsidRPr="00E853A6" w:rsidRDefault="0050785B">
    <w:pPr>
      <w:pStyle w:val="a6"/>
      <w:rPr>
        <w:rFonts w:ascii="Times New Roman" w:hAnsi="Times New Roman"/>
        <w:sz w:val="24"/>
        <w:szCs w:val="24"/>
        <w:lang w:val="ru-RU"/>
      </w:rPr>
    </w:pPr>
    <w:r>
      <w:rPr>
        <w:rFonts w:ascii="Times New Roman" w:hAnsi="Times New Roman"/>
        <w:sz w:val="24"/>
        <w:szCs w:val="24"/>
        <w:lang w:val="ru-RU"/>
      </w:rPr>
      <w:t>_______________ Колобошников Э.Б.                                      _______________ ПОКУПАТЕЛЬ</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E1584" w14:textId="77777777" w:rsidR="0050785B" w:rsidRDefault="0050785B" w:rsidP="005A7918">
      <w:r>
        <w:separator/>
      </w:r>
    </w:p>
  </w:footnote>
  <w:footnote w:type="continuationSeparator" w:id="0">
    <w:p w14:paraId="1193D0E2" w14:textId="77777777" w:rsidR="0050785B" w:rsidRDefault="0050785B" w:rsidP="005A7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93942"/>
    <w:multiLevelType w:val="multilevel"/>
    <w:tmpl w:val="942AB80A"/>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535"/>
        </w:tabs>
        <w:ind w:left="535" w:hanging="525"/>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1" w15:restartNumberingAfterBreak="0">
    <w:nsid w:val="0E050AD1"/>
    <w:multiLevelType w:val="multilevel"/>
    <w:tmpl w:val="C8167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ascii="Calibri" w:hAnsi="Calibri" w:cs="Calibri" w:hint="default"/>
        <w:b w:val="0"/>
      </w:rPr>
    </w:lvl>
    <w:lvl w:ilvl="4">
      <w:start w:val="1"/>
      <w:numFmt w:val="decimal"/>
      <w:isLgl/>
      <w:lvlText w:val="%1.%2.%3.%4.%5."/>
      <w:lvlJc w:val="left"/>
      <w:pPr>
        <w:ind w:left="1440" w:hanging="1080"/>
      </w:pPr>
      <w:rPr>
        <w:rFonts w:ascii="Calibri" w:hAnsi="Calibri" w:cs="Calibri" w:hint="default"/>
        <w:b w:val="0"/>
      </w:rPr>
    </w:lvl>
    <w:lvl w:ilvl="5">
      <w:start w:val="1"/>
      <w:numFmt w:val="decimal"/>
      <w:isLgl/>
      <w:lvlText w:val="%1.%2.%3.%4.%5.%6."/>
      <w:lvlJc w:val="left"/>
      <w:pPr>
        <w:ind w:left="1440" w:hanging="1080"/>
      </w:pPr>
      <w:rPr>
        <w:rFonts w:ascii="Calibri" w:hAnsi="Calibri" w:cs="Calibri" w:hint="default"/>
        <w:b w:val="0"/>
      </w:rPr>
    </w:lvl>
    <w:lvl w:ilvl="6">
      <w:start w:val="1"/>
      <w:numFmt w:val="decimal"/>
      <w:isLgl/>
      <w:lvlText w:val="%1.%2.%3.%4.%5.%6.%7."/>
      <w:lvlJc w:val="left"/>
      <w:pPr>
        <w:ind w:left="1800" w:hanging="1440"/>
      </w:pPr>
      <w:rPr>
        <w:rFonts w:ascii="Calibri" w:hAnsi="Calibri" w:cs="Calibri" w:hint="default"/>
        <w:b w:val="0"/>
      </w:rPr>
    </w:lvl>
    <w:lvl w:ilvl="7">
      <w:start w:val="1"/>
      <w:numFmt w:val="decimal"/>
      <w:isLgl/>
      <w:lvlText w:val="%1.%2.%3.%4.%5.%6.%7.%8."/>
      <w:lvlJc w:val="left"/>
      <w:pPr>
        <w:ind w:left="1800" w:hanging="1440"/>
      </w:pPr>
      <w:rPr>
        <w:rFonts w:ascii="Calibri" w:hAnsi="Calibri" w:cs="Calibri" w:hint="default"/>
        <w:b w:val="0"/>
      </w:rPr>
    </w:lvl>
    <w:lvl w:ilvl="8">
      <w:start w:val="1"/>
      <w:numFmt w:val="decimal"/>
      <w:isLgl/>
      <w:lvlText w:val="%1.%2.%3.%4.%5.%6.%7.%8.%9."/>
      <w:lvlJc w:val="left"/>
      <w:pPr>
        <w:ind w:left="2160" w:hanging="1800"/>
      </w:pPr>
      <w:rPr>
        <w:rFonts w:ascii="Calibri" w:hAnsi="Calibri" w:cs="Calibri" w:hint="default"/>
        <w:b w:val="0"/>
      </w:rPr>
    </w:lvl>
  </w:abstractNum>
  <w:abstractNum w:abstractNumId="2" w15:restartNumberingAfterBreak="0">
    <w:nsid w:val="1C9821A8"/>
    <w:multiLevelType w:val="multilevel"/>
    <w:tmpl w:val="BC40704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DE730B"/>
    <w:multiLevelType w:val="multilevel"/>
    <w:tmpl w:val="55EC9C28"/>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180489"/>
    <w:multiLevelType w:val="multilevel"/>
    <w:tmpl w:val="05FE4D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7A45919"/>
    <w:multiLevelType w:val="multilevel"/>
    <w:tmpl w:val="B26202A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73392384"/>
    <w:multiLevelType w:val="multilevel"/>
    <w:tmpl w:val="916C562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926"/>
    <w:rsid w:val="00072E8D"/>
    <w:rsid w:val="000B73B5"/>
    <w:rsid w:val="00147C1A"/>
    <w:rsid w:val="001E455E"/>
    <w:rsid w:val="00205F24"/>
    <w:rsid w:val="002B4A22"/>
    <w:rsid w:val="0031764B"/>
    <w:rsid w:val="00340926"/>
    <w:rsid w:val="0037564A"/>
    <w:rsid w:val="00415E52"/>
    <w:rsid w:val="0044264A"/>
    <w:rsid w:val="004C2A45"/>
    <w:rsid w:val="004D087A"/>
    <w:rsid w:val="0050785B"/>
    <w:rsid w:val="00541C5B"/>
    <w:rsid w:val="005A7918"/>
    <w:rsid w:val="006E4FF9"/>
    <w:rsid w:val="00812B88"/>
    <w:rsid w:val="00862A4C"/>
    <w:rsid w:val="008B707B"/>
    <w:rsid w:val="008C4DB8"/>
    <w:rsid w:val="00993B8A"/>
    <w:rsid w:val="009A77C3"/>
    <w:rsid w:val="00AF1012"/>
    <w:rsid w:val="00B238AB"/>
    <w:rsid w:val="00B3459A"/>
    <w:rsid w:val="00BB4812"/>
    <w:rsid w:val="00C04EC2"/>
    <w:rsid w:val="00CB6A8A"/>
    <w:rsid w:val="00CD0EDD"/>
    <w:rsid w:val="00D009C3"/>
    <w:rsid w:val="00D0253E"/>
    <w:rsid w:val="00D92566"/>
    <w:rsid w:val="00EB0790"/>
    <w:rsid w:val="00F3431D"/>
    <w:rsid w:val="00FD4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9A5C"/>
  <w15:docId w15:val="{1049CE5F-7F11-454D-A12A-16AC68CB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A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B6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CB6A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Знак Знак Знак Знак"/>
    <w:basedOn w:val="a"/>
    <w:rsid w:val="00B3459A"/>
    <w:rPr>
      <w:rFonts w:ascii="Verdana" w:hAnsi="Verdana" w:cs="Verdana"/>
      <w:sz w:val="20"/>
      <w:szCs w:val="20"/>
      <w:lang w:val="en-US" w:eastAsia="en-US"/>
    </w:rPr>
  </w:style>
  <w:style w:type="paragraph" w:customStyle="1" w:styleId="1">
    <w:name w:val="Знак Знак Знак1 Знак Знак Знак Знак"/>
    <w:basedOn w:val="a"/>
    <w:rsid w:val="00147C1A"/>
    <w:rPr>
      <w:rFonts w:ascii="Verdana" w:hAnsi="Verdana" w:cs="Verdana"/>
      <w:sz w:val="20"/>
      <w:szCs w:val="20"/>
      <w:lang w:val="en-US" w:eastAsia="en-US"/>
    </w:rPr>
  </w:style>
  <w:style w:type="paragraph" w:customStyle="1" w:styleId="10">
    <w:name w:val="Знак Знак Знак1 Знак Знак Знак Знак"/>
    <w:basedOn w:val="a"/>
    <w:rsid w:val="008C4DB8"/>
    <w:rPr>
      <w:rFonts w:ascii="Verdana" w:hAnsi="Verdana" w:cs="Verdana"/>
      <w:sz w:val="20"/>
      <w:szCs w:val="20"/>
      <w:lang w:val="en-US" w:eastAsia="en-US"/>
    </w:rPr>
  </w:style>
  <w:style w:type="character" w:customStyle="1" w:styleId="a4">
    <w:name w:val="Основной текст_"/>
    <w:basedOn w:val="a0"/>
    <w:link w:val="5"/>
    <w:rsid w:val="005A7918"/>
    <w:rPr>
      <w:rFonts w:ascii="Times New Roman" w:hAnsi="Times New Roman"/>
      <w:sz w:val="21"/>
      <w:szCs w:val="21"/>
      <w:shd w:val="clear" w:color="auto" w:fill="FFFFFF"/>
    </w:rPr>
  </w:style>
  <w:style w:type="paragraph" w:customStyle="1" w:styleId="5">
    <w:name w:val="Основной текст5"/>
    <w:basedOn w:val="a"/>
    <w:link w:val="a4"/>
    <w:rsid w:val="005A7918"/>
    <w:pPr>
      <w:widowControl w:val="0"/>
      <w:shd w:val="clear" w:color="auto" w:fill="FFFFFF"/>
      <w:spacing w:line="158" w:lineRule="exact"/>
    </w:pPr>
    <w:rPr>
      <w:rFonts w:eastAsiaTheme="minorHAnsi" w:cstheme="minorBidi"/>
      <w:sz w:val="21"/>
      <w:szCs w:val="21"/>
      <w:lang w:eastAsia="en-US"/>
    </w:rPr>
  </w:style>
  <w:style w:type="paragraph" w:styleId="a5">
    <w:name w:val="List Paragraph"/>
    <w:basedOn w:val="a"/>
    <w:uiPriority w:val="34"/>
    <w:qFormat/>
    <w:rsid w:val="005A7918"/>
    <w:pPr>
      <w:spacing w:after="200" w:line="276" w:lineRule="auto"/>
      <w:ind w:left="720"/>
      <w:contextualSpacing/>
    </w:pPr>
    <w:rPr>
      <w:rFonts w:ascii="Calibri" w:hAnsi="Calibri"/>
      <w:sz w:val="22"/>
      <w:szCs w:val="22"/>
      <w:lang w:val="en-US" w:eastAsia="en-US"/>
    </w:rPr>
  </w:style>
  <w:style w:type="paragraph" w:styleId="a6">
    <w:name w:val="footer"/>
    <w:basedOn w:val="a"/>
    <w:link w:val="a7"/>
    <w:uiPriority w:val="99"/>
    <w:unhideWhenUsed/>
    <w:rsid w:val="005A7918"/>
    <w:pPr>
      <w:tabs>
        <w:tab w:val="center" w:pos="4677"/>
        <w:tab w:val="right" w:pos="9355"/>
      </w:tabs>
    </w:pPr>
    <w:rPr>
      <w:rFonts w:ascii="Calibri" w:hAnsi="Calibri"/>
      <w:sz w:val="22"/>
      <w:szCs w:val="22"/>
      <w:lang w:val="en-US" w:eastAsia="en-US"/>
    </w:rPr>
  </w:style>
  <w:style w:type="character" w:customStyle="1" w:styleId="a7">
    <w:name w:val="Нижний колонтитул Знак"/>
    <w:basedOn w:val="a0"/>
    <w:link w:val="a6"/>
    <w:uiPriority w:val="99"/>
    <w:rsid w:val="005A7918"/>
    <w:rPr>
      <w:rFonts w:ascii="Calibri" w:eastAsia="Times New Roman" w:hAnsi="Calibri" w:cs="Times New Roman"/>
      <w:lang w:val="en-US"/>
    </w:rPr>
  </w:style>
  <w:style w:type="paragraph" w:styleId="a8">
    <w:name w:val="header"/>
    <w:basedOn w:val="a"/>
    <w:link w:val="a9"/>
    <w:uiPriority w:val="99"/>
    <w:unhideWhenUsed/>
    <w:rsid w:val="005A7918"/>
    <w:pPr>
      <w:tabs>
        <w:tab w:val="center" w:pos="4677"/>
        <w:tab w:val="right" w:pos="9355"/>
      </w:tabs>
    </w:pPr>
  </w:style>
  <w:style w:type="character" w:customStyle="1" w:styleId="a9">
    <w:name w:val="Верхний колонтитул Знак"/>
    <w:basedOn w:val="a0"/>
    <w:link w:val="a8"/>
    <w:uiPriority w:val="99"/>
    <w:rsid w:val="005A791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15E8E-11B8-415F-850D-C95759C71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943</Words>
  <Characters>5378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 Харина</dc:creator>
  <cp:lastModifiedBy>u188</cp:lastModifiedBy>
  <cp:revision>15</cp:revision>
  <dcterms:created xsi:type="dcterms:W3CDTF">2019-04-15T11:37:00Z</dcterms:created>
  <dcterms:modified xsi:type="dcterms:W3CDTF">2021-03-11T08:29:00Z</dcterms:modified>
</cp:coreProperties>
</file>