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B3645" w14:textId="77777777" w:rsidR="00245155" w:rsidRPr="00AB239C" w:rsidRDefault="00245155" w:rsidP="00245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 (проект)</w:t>
      </w:r>
      <w:r>
        <w:rPr>
          <w:rStyle w:val="ab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14:paraId="2A5DFB44" w14:textId="77777777" w:rsidR="00245155" w:rsidRDefault="00245155" w:rsidP="00245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14:paraId="727D1F77" w14:textId="77777777" w:rsidR="00245155" w:rsidRDefault="00245155" w:rsidP="0024515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52D082C" w14:textId="77777777" w:rsidR="00245155" w:rsidRDefault="00245155" w:rsidP="0024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14:paraId="6B9F6835" w14:textId="6D67FED7" w:rsidR="00245155" w:rsidRDefault="00245155" w:rsidP="0024515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BD44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6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«__»___________ 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14:paraId="5D6DAC7E" w14:textId="77777777" w:rsidR="00245155" w:rsidRDefault="00245155" w:rsidP="0024515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1E5B6C74" w14:textId="77777777" w:rsidR="00245155" w:rsidRPr="00245155" w:rsidRDefault="00245155" w:rsidP="002451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7F45B3" w14:textId="13882442" w:rsidR="00245155" w:rsidRPr="00AD6D60" w:rsidRDefault="00161281" w:rsidP="002451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Шубаев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Радж Пинхасович</w:t>
      </w:r>
      <w:r w:rsidR="00BD44A1" w:rsidRPr="00BD4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44A1" w:rsidRPr="00BD44A1">
        <w:rPr>
          <w:rFonts w:ascii="Times New Roman" w:eastAsia="Calibri" w:hAnsi="Times New Roman" w:cs="Times New Roman"/>
          <w:sz w:val="24"/>
          <w:szCs w:val="24"/>
        </w:rPr>
        <w:t>(</w:t>
      </w:r>
      <w:r w:rsidRPr="00161281">
        <w:rPr>
          <w:rFonts w:ascii="Times New Roman" w:eastAsia="Calibri" w:hAnsi="Times New Roman" w:cs="Times New Roman"/>
          <w:sz w:val="24"/>
          <w:szCs w:val="24"/>
        </w:rPr>
        <w:t xml:space="preserve">07.04.1965 г.р., место </w:t>
      </w:r>
      <w:proofErr w:type="spellStart"/>
      <w:r w:rsidRPr="00161281">
        <w:rPr>
          <w:rFonts w:ascii="Times New Roman" w:eastAsia="Calibri" w:hAnsi="Times New Roman" w:cs="Times New Roman"/>
          <w:sz w:val="24"/>
          <w:szCs w:val="24"/>
        </w:rPr>
        <w:t>рожд</w:t>
      </w:r>
      <w:proofErr w:type="spellEnd"/>
      <w:r w:rsidRPr="00161281">
        <w:rPr>
          <w:rFonts w:ascii="Times New Roman" w:eastAsia="Calibri" w:hAnsi="Times New Roman" w:cs="Times New Roman"/>
          <w:sz w:val="24"/>
          <w:szCs w:val="24"/>
        </w:rPr>
        <w:t>. - гор.</w:t>
      </w:r>
      <w:proofErr w:type="gramEnd"/>
      <w:r w:rsidRPr="001612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61281">
        <w:rPr>
          <w:rFonts w:ascii="Times New Roman" w:eastAsia="Calibri" w:hAnsi="Times New Roman" w:cs="Times New Roman"/>
          <w:sz w:val="24"/>
          <w:szCs w:val="24"/>
        </w:rPr>
        <w:t xml:space="preserve">Алма-Ата; ИНН:770481631137, СНИЛС:01044720389, адрес регистрации: 119146, г. Москва, </w:t>
      </w:r>
      <w:proofErr w:type="spellStart"/>
      <w:r w:rsidRPr="00161281">
        <w:rPr>
          <w:rFonts w:ascii="Times New Roman" w:eastAsia="Calibri" w:hAnsi="Times New Roman" w:cs="Times New Roman"/>
          <w:sz w:val="24"/>
          <w:szCs w:val="24"/>
        </w:rPr>
        <w:t>Комсомольскии</w:t>
      </w:r>
      <w:proofErr w:type="spellEnd"/>
      <w:r w:rsidRPr="00161281">
        <w:rPr>
          <w:rFonts w:ascii="Times New Roman" w:eastAsia="Calibri" w:hAnsi="Times New Roman" w:cs="Times New Roman"/>
          <w:sz w:val="24"/>
          <w:szCs w:val="24"/>
        </w:rPr>
        <w:t>̆ проспект, д. 32, кв. 104</w:t>
      </w:r>
      <w:r w:rsidR="00BD44A1" w:rsidRPr="00BD44A1">
        <w:rPr>
          <w:rFonts w:ascii="Times New Roman" w:eastAsia="Calibri" w:hAnsi="Times New Roman" w:cs="Times New Roman"/>
          <w:sz w:val="24"/>
          <w:szCs w:val="24"/>
        </w:rPr>
        <w:t>)</w:t>
      </w:r>
      <w:r w:rsidR="00BD44A1">
        <w:rPr>
          <w:rFonts w:ascii="Times New Roman" w:hAnsi="Times New Roman" w:cs="Times New Roman"/>
          <w:sz w:val="24"/>
          <w:szCs w:val="24"/>
        </w:rPr>
        <w:t xml:space="preserve">, </w:t>
      </w:r>
      <w:r w:rsidR="00245155" w:rsidRPr="00AD6D60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="00245155" w:rsidRPr="00AD6D60">
        <w:rPr>
          <w:rFonts w:ascii="Times New Roman" w:hAnsi="Times New Roman" w:cs="Times New Roman"/>
          <w:sz w:val="24"/>
          <w:szCs w:val="24"/>
        </w:rPr>
        <w:t xml:space="preserve"> управляющего </w:t>
      </w:r>
      <w:proofErr w:type="spellStart"/>
      <w:r w:rsidR="00BD44A1" w:rsidRPr="00BD44A1">
        <w:rPr>
          <w:rFonts w:ascii="Times New Roman" w:hAnsi="Times New Roman" w:cs="Times New Roman"/>
          <w:sz w:val="24"/>
          <w:szCs w:val="24"/>
        </w:rPr>
        <w:t>Хадури</w:t>
      </w:r>
      <w:proofErr w:type="spellEnd"/>
      <w:r w:rsidR="00BD44A1" w:rsidRPr="00BD44A1">
        <w:rPr>
          <w:rFonts w:ascii="Times New Roman" w:hAnsi="Times New Roman" w:cs="Times New Roman"/>
          <w:sz w:val="24"/>
          <w:szCs w:val="24"/>
        </w:rPr>
        <w:t xml:space="preserve"> Яков</w:t>
      </w:r>
      <w:r w:rsidR="00BD44A1">
        <w:rPr>
          <w:rFonts w:ascii="Times New Roman" w:hAnsi="Times New Roman" w:cs="Times New Roman"/>
          <w:sz w:val="24"/>
          <w:szCs w:val="24"/>
        </w:rPr>
        <w:t>а</w:t>
      </w:r>
      <w:r w:rsidR="00BD44A1" w:rsidRPr="00BD4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4A1" w:rsidRPr="00BD44A1">
        <w:rPr>
          <w:rFonts w:ascii="Times New Roman" w:hAnsi="Times New Roman" w:cs="Times New Roman"/>
          <w:sz w:val="24"/>
          <w:szCs w:val="24"/>
        </w:rPr>
        <w:t>Мерабович</w:t>
      </w:r>
      <w:r w:rsidR="00BD44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D44A1" w:rsidRPr="00BD44A1">
        <w:rPr>
          <w:rFonts w:ascii="Times New Roman" w:hAnsi="Times New Roman" w:cs="Times New Roman"/>
          <w:sz w:val="24"/>
          <w:szCs w:val="24"/>
        </w:rPr>
        <w:t xml:space="preserve"> (119454, Москва, ул. </w:t>
      </w:r>
      <w:proofErr w:type="spellStart"/>
      <w:r w:rsidR="00BD44A1" w:rsidRPr="00BD44A1">
        <w:rPr>
          <w:rFonts w:ascii="Times New Roman" w:hAnsi="Times New Roman" w:cs="Times New Roman"/>
          <w:sz w:val="24"/>
          <w:szCs w:val="24"/>
        </w:rPr>
        <w:t>Коштоянца</w:t>
      </w:r>
      <w:proofErr w:type="spellEnd"/>
      <w:r w:rsidR="00BD44A1" w:rsidRPr="00BD44A1">
        <w:rPr>
          <w:rFonts w:ascii="Times New Roman" w:hAnsi="Times New Roman" w:cs="Times New Roman"/>
          <w:sz w:val="24"/>
          <w:szCs w:val="24"/>
        </w:rPr>
        <w:t>, д.33, а/я 50, ИНН:290122419095, СНИЛС:11792687495, jakovarm@mail.ru, 89163820044), член</w:t>
      </w:r>
      <w:r w:rsidR="00BD44A1">
        <w:rPr>
          <w:rFonts w:ascii="Times New Roman" w:hAnsi="Times New Roman" w:cs="Times New Roman"/>
          <w:sz w:val="24"/>
          <w:szCs w:val="24"/>
        </w:rPr>
        <w:t>а</w:t>
      </w:r>
      <w:r w:rsidR="00BD44A1" w:rsidRPr="00BD44A1">
        <w:rPr>
          <w:rFonts w:ascii="Times New Roman" w:hAnsi="Times New Roman" w:cs="Times New Roman"/>
          <w:sz w:val="24"/>
          <w:szCs w:val="24"/>
        </w:rPr>
        <w:t xml:space="preserve"> Союза арбитражных управляющих «Саморегулируемая организация «Северная Столица» (194100, г. Санкт-Петербург, ул. </w:t>
      </w:r>
      <w:proofErr w:type="spellStart"/>
      <w:r w:rsidR="00BD44A1" w:rsidRPr="00BD44A1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="00BD44A1" w:rsidRPr="00BD44A1">
        <w:rPr>
          <w:rFonts w:ascii="Times New Roman" w:hAnsi="Times New Roman" w:cs="Times New Roman"/>
          <w:sz w:val="24"/>
          <w:szCs w:val="24"/>
        </w:rPr>
        <w:t>, д. 15, лит.</w:t>
      </w:r>
      <w:proofErr w:type="gramEnd"/>
      <w:r w:rsidR="00BD44A1" w:rsidRPr="00BD44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44A1" w:rsidRPr="00BD44A1">
        <w:rPr>
          <w:rFonts w:ascii="Times New Roman" w:hAnsi="Times New Roman" w:cs="Times New Roman"/>
          <w:sz w:val="24"/>
          <w:szCs w:val="24"/>
        </w:rPr>
        <w:t>«А», ОГРН:10278068761</w:t>
      </w:r>
      <w:r w:rsidR="00BD44A1">
        <w:rPr>
          <w:rFonts w:ascii="Times New Roman" w:hAnsi="Times New Roman" w:cs="Times New Roman"/>
          <w:sz w:val="24"/>
          <w:szCs w:val="24"/>
        </w:rPr>
        <w:t>73, ИНН:7813175754), действующего</w:t>
      </w:r>
      <w:r w:rsidR="00BD44A1" w:rsidRPr="00BD44A1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161281">
        <w:rPr>
          <w:rFonts w:ascii="Times New Roman" w:hAnsi="Times New Roman" w:cs="Times New Roman"/>
          <w:sz w:val="24"/>
          <w:szCs w:val="24"/>
        </w:rPr>
        <w:t>Решения А</w:t>
      </w:r>
      <w:r>
        <w:rPr>
          <w:rFonts w:ascii="Times New Roman" w:hAnsi="Times New Roman" w:cs="Times New Roman"/>
          <w:sz w:val="24"/>
          <w:szCs w:val="24"/>
        </w:rPr>
        <w:t>рбитражного суда</w:t>
      </w:r>
      <w:r w:rsidRPr="00161281">
        <w:rPr>
          <w:rFonts w:ascii="Times New Roman" w:hAnsi="Times New Roman" w:cs="Times New Roman"/>
          <w:sz w:val="24"/>
          <w:szCs w:val="24"/>
        </w:rPr>
        <w:t xml:space="preserve"> города Москвы по делу №А40-269111/19-109-288 от 25.11.19 г.</w:t>
      </w:r>
      <w:r w:rsidR="00245155"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45155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далее «</w:t>
      </w:r>
      <w:r w:rsidR="00245155"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="00245155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  <w:proofErr w:type="gramEnd"/>
    </w:p>
    <w:p w14:paraId="54A1BB65" w14:textId="77777777" w:rsidR="00245155" w:rsidRPr="00C570DD" w:rsidRDefault="00245155" w:rsidP="0024515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6D60">
        <w:rPr>
          <w:rFonts w:ascii="Times New Roman" w:hAnsi="Times New Roman" w:cs="Times New Roman"/>
          <w:b/>
          <w:sz w:val="24"/>
          <w:szCs w:val="24"/>
        </w:rPr>
        <w:t xml:space="preserve">____________________________, </w:t>
      </w:r>
      <w:r w:rsidRPr="00AD6D60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FD0611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Pr="00AD6D60">
        <w:rPr>
          <w:rFonts w:ascii="Times New Roman" w:hAnsi="Times New Roman" w:cs="Times New Roman"/>
          <w:sz w:val="24"/>
          <w:szCs w:val="24"/>
        </w:rPr>
        <w:t>, с другой стороны, совместно именуемые в тексте настоящего Договора</w:t>
      </w:r>
      <w:r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14:paraId="5B9EE396" w14:textId="77777777" w:rsidR="00245155" w:rsidRDefault="00245155" w:rsidP="00245155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14:paraId="798DDFC9" w14:textId="77777777" w:rsidR="00245155" w:rsidRPr="00C570DD" w:rsidRDefault="00245155" w:rsidP="00161281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14:paraId="6BC8DFD6" w14:textId="4FABE31E" w:rsidR="00245155" w:rsidRPr="00CF5415" w:rsidRDefault="00245155" w:rsidP="00CF5415">
      <w:pPr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proofErr w:type="gramStart"/>
      <w:r w:rsidRPr="00CF5415">
        <w:rPr>
          <w:rFonts w:ascii="Times New Roman" w:hAnsi="Times New Roman" w:cs="Times New Roman"/>
          <w:sz w:val="24"/>
          <w:szCs w:val="24"/>
        </w:rPr>
        <w:t>(</w:t>
      </w:r>
      <w:r w:rsidRPr="00CF5415">
        <w:rPr>
          <w:rFonts w:ascii="Times New Roman" w:hAnsi="Times New Roman" w:cs="Times New Roman"/>
          <w:sz w:val="24"/>
          <w:szCs w:val="24"/>
          <w:u w:val="single"/>
        </w:rPr>
        <w:t>__________(указывается</w:t>
      </w:r>
      <w:r w:rsidR="001D660F" w:rsidRPr="00CF5415">
        <w:rPr>
          <w:rFonts w:ascii="Times New Roman" w:hAnsi="Times New Roman" w:cs="Times New Roman"/>
          <w:sz w:val="24"/>
          <w:szCs w:val="24"/>
          <w:u w:val="single"/>
        </w:rPr>
        <w:t xml:space="preserve"> характеристики </w:t>
      </w:r>
      <w:r w:rsidRPr="00CF5415">
        <w:rPr>
          <w:rFonts w:ascii="Times New Roman" w:hAnsi="Times New Roman" w:cs="Times New Roman"/>
          <w:sz w:val="24"/>
          <w:szCs w:val="24"/>
          <w:u w:val="single"/>
        </w:rPr>
        <w:t xml:space="preserve"> имуществ</w:t>
      </w:r>
      <w:r w:rsidR="001D660F" w:rsidRPr="00CF541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F5415">
        <w:rPr>
          <w:rFonts w:ascii="Times New Roman" w:hAnsi="Times New Roman" w:cs="Times New Roman"/>
          <w:sz w:val="24"/>
          <w:szCs w:val="24"/>
        </w:rPr>
        <w:t>)</w:t>
      </w:r>
      <w:r w:rsidR="001D660F" w:rsidRPr="00CF5415">
        <w:rPr>
          <w:rFonts w:ascii="Times New Roman" w:hAnsi="Times New Roman" w:cs="Times New Roman"/>
          <w:sz w:val="24"/>
          <w:szCs w:val="24"/>
        </w:rPr>
        <w:t>___</w:t>
      </w:r>
      <w:r w:rsidRPr="00CF5415">
        <w:rPr>
          <w:rFonts w:ascii="Times New Roman" w:hAnsi="Times New Roman" w:cs="Times New Roman"/>
          <w:sz w:val="24"/>
          <w:szCs w:val="24"/>
        </w:rPr>
        <w:t>_____________</w:t>
      </w:r>
      <w:bookmarkStart w:id="0" w:name="_GoBack"/>
      <w:bookmarkEnd w:id="0"/>
      <w:r w:rsidRPr="00CF5415">
        <w:rPr>
          <w:rFonts w:ascii="Times New Roman" w:hAnsi="Times New Roman" w:cs="Times New Roman"/>
          <w:sz w:val="24"/>
          <w:szCs w:val="24"/>
        </w:rPr>
        <w:t>_______________</w:t>
      </w:r>
      <w:proofErr w:type="gramEnd"/>
    </w:p>
    <w:p w14:paraId="1440037D" w14:textId="45AF4E38" w:rsidR="00245155" w:rsidRPr="00CF5415" w:rsidRDefault="00245155" w:rsidP="0016128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proofErr w:type="spellStart"/>
      <w:r w:rsidR="00161281" w:rsidRPr="00161281">
        <w:rPr>
          <w:rFonts w:ascii="Times New Roman" w:hAnsi="Times New Roman" w:cs="Times New Roman"/>
          <w:b/>
          <w:bCs/>
          <w:sz w:val="24"/>
          <w:szCs w:val="24"/>
        </w:rPr>
        <w:t>Шубаев</w:t>
      </w:r>
      <w:r w:rsidR="00161281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spellEnd"/>
      <w:r w:rsidR="00161281" w:rsidRPr="00161281">
        <w:rPr>
          <w:rFonts w:ascii="Times New Roman" w:hAnsi="Times New Roman" w:cs="Times New Roman"/>
          <w:b/>
          <w:bCs/>
          <w:sz w:val="24"/>
          <w:szCs w:val="24"/>
        </w:rPr>
        <w:t xml:space="preserve"> Радж</w:t>
      </w:r>
      <w:r w:rsidR="0016128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61281" w:rsidRPr="00161281">
        <w:rPr>
          <w:rFonts w:ascii="Times New Roman" w:hAnsi="Times New Roman" w:cs="Times New Roman"/>
          <w:b/>
          <w:bCs/>
          <w:sz w:val="24"/>
          <w:szCs w:val="24"/>
        </w:rPr>
        <w:t xml:space="preserve"> Пинхасович</w:t>
      </w:r>
      <w:r w:rsidR="0016128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CF54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CF54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54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CF541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Pr="00CF5415">
        <w:rPr>
          <w:rFonts w:ascii="Times New Roman" w:hAnsi="Times New Roman" w:cs="Times New Roman"/>
          <w:color w:val="000000"/>
          <w:sz w:val="24"/>
          <w:szCs w:val="24"/>
        </w:rPr>
        <w:t xml:space="preserve">________ г. </w:t>
      </w:r>
      <w:r w:rsidRPr="00CF541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сделана запись государственной регистрации</w:t>
      </w:r>
      <w:proofErr w:type="gramStart"/>
      <w:r w:rsidRPr="00CF541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F5415">
        <w:rPr>
          <w:rFonts w:ascii="Times New Roman" w:hAnsi="Times New Roman" w:cs="Times New Roman"/>
          <w:color w:val="000000"/>
          <w:sz w:val="24"/>
          <w:szCs w:val="24"/>
        </w:rPr>
        <w:t>№_______________-.</w:t>
      </w:r>
      <w:proofErr w:type="gramEnd"/>
    </w:p>
    <w:p w14:paraId="6617B713" w14:textId="743134D4" w:rsidR="00245155" w:rsidRDefault="00245155" w:rsidP="00161281">
      <w:pPr>
        <w:pStyle w:val="a6"/>
        <w:numPr>
          <w:ilvl w:val="1"/>
          <w:numId w:val="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CF5415">
        <w:rPr>
          <w:sz w:val="24"/>
          <w:szCs w:val="24"/>
        </w:rPr>
        <w:t xml:space="preserve">Существующие ограничения (обременения) прав на Имущество: </w:t>
      </w:r>
      <w:r w:rsidR="00BD44A1">
        <w:rPr>
          <w:b/>
          <w:bCs/>
          <w:sz w:val="24"/>
          <w:szCs w:val="24"/>
        </w:rPr>
        <w:t>отсутствуют</w:t>
      </w:r>
      <w:r w:rsidR="00CF5415" w:rsidRPr="00CF5415">
        <w:rPr>
          <w:sz w:val="24"/>
          <w:szCs w:val="24"/>
        </w:rPr>
        <w:t>.</w:t>
      </w:r>
    </w:p>
    <w:p w14:paraId="6CFAA61A" w14:textId="018BFD6F" w:rsidR="00161281" w:rsidRPr="00161281" w:rsidRDefault="00161281" w:rsidP="00161281">
      <w:pPr>
        <w:pStyle w:val="a6"/>
        <w:numPr>
          <w:ilvl w:val="1"/>
          <w:numId w:val="3"/>
        </w:numPr>
        <w:tabs>
          <w:tab w:val="left" w:pos="0"/>
        </w:tabs>
        <w:ind w:left="0" w:firstLine="0"/>
        <w:jc w:val="both"/>
        <w:rPr>
          <w:color w:val="FF0000"/>
          <w:sz w:val="24"/>
          <w:szCs w:val="24"/>
        </w:rPr>
      </w:pPr>
      <w:r w:rsidRPr="00161281">
        <w:rPr>
          <w:color w:val="FF0000"/>
          <w:sz w:val="24"/>
          <w:szCs w:val="24"/>
        </w:rPr>
        <w:t xml:space="preserve">После определения победителя торгов сособственнику Имущества будет предоставлена возможность воспользоваться преимущественным правом покупки этого Имущества по цене, предложенной победителем торгов, посредством направления предложения о заключении договора. </w:t>
      </w:r>
      <w:proofErr w:type="gramStart"/>
      <w:r w:rsidRPr="00161281">
        <w:rPr>
          <w:color w:val="FF0000"/>
          <w:sz w:val="24"/>
          <w:szCs w:val="24"/>
        </w:rPr>
        <w:t>В с вязи с отказом сособственника /отсутствия его волеизъявления в течение тридцати дней с даты</w:t>
      </w:r>
      <w:proofErr w:type="gramEnd"/>
      <w:r w:rsidRPr="00161281">
        <w:rPr>
          <w:color w:val="FF0000"/>
          <w:sz w:val="24"/>
          <w:szCs w:val="24"/>
        </w:rPr>
        <w:t xml:space="preserve"> направления предложения Имущество реализуется победителю торгов.</w:t>
      </w:r>
    </w:p>
    <w:p w14:paraId="43588903" w14:textId="77777777" w:rsidR="00245155" w:rsidRDefault="00245155" w:rsidP="00161281">
      <w:pPr>
        <w:numPr>
          <w:ilvl w:val="1"/>
          <w:numId w:val="3"/>
        </w:numPr>
        <w:spacing w:after="0" w:line="240" w:lineRule="auto"/>
        <w:ind w:left="0" w:right="-121" w:firstLine="0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14:paraId="368D2171" w14:textId="77777777" w:rsidR="00245155" w:rsidRDefault="00245155" w:rsidP="00245155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</w:t>
      </w:r>
    </w:p>
    <w:p w14:paraId="5F48AE5C" w14:textId="77777777" w:rsidR="00245155" w:rsidRDefault="00245155" w:rsidP="00245155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55F61D" w14:textId="77777777" w:rsidR="00245155" w:rsidRDefault="00245155" w:rsidP="00245155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14:paraId="36CF5F39" w14:textId="77777777" w:rsidR="00245155" w:rsidRDefault="00245155" w:rsidP="0024515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Pr="003F4A8E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14:paraId="4C84D963" w14:textId="77777777" w:rsidR="00245155" w:rsidRDefault="00245155" w:rsidP="0024515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расчетный счет Продавца по реквизитам, указанным в разделе 8 настоящего Договора.</w:t>
      </w:r>
    </w:p>
    <w:p w14:paraId="1F9486FB" w14:textId="77777777" w:rsidR="00245155" w:rsidRDefault="00245155" w:rsidP="00245155">
      <w:pPr>
        <w:widowControl w:val="0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0B00C2" w14:textId="77777777" w:rsidR="00245155" w:rsidRDefault="00245155" w:rsidP="00245155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14:paraId="6128E772" w14:textId="77777777" w:rsidR="00245155" w:rsidRDefault="00245155" w:rsidP="00245155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14:paraId="7943D980" w14:textId="77777777" w:rsidR="00245155" w:rsidRDefault="00245155" w:rsidP="00245155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14:paraId="3AFC0294" w14:textId="77777777" w:rsidR="00245155" w:rsidRDefault="00245155" w:rsidP="00245155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14:paraId="70FBC400" w14:textId="77777777" w:rsidR="00245155" w:rsidRDefault="00245155" w:rsidP="00245155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059B24D9" w14:textId="77777777" w:rsidR="00245155" w:rsidRDefault="00245155" w:rsidP="00245155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14:paraId="2BE13B3A" w14:textId="77777777" w:rsidR="00245155" w:rsidRDefault="00245155" w:rsidP="00245155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14:paraId="7AA9E1DB" w14:textId="77777777" w:rsidR="00245155" w:rsidRDefault="00245155" w:rsidP="00245155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14:paraId="624A7AD4" w14:textId="67631E59" w:rsidR="00245155" w:rsidRDefault="00245155" w:rsidP="00245155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картографии.</w:t>
      </w:r>
    </w:p>
    <w:p w14:paraId="5E5702FC" w14:textId="77777777" w:rsidR="00245155" w:rsidRDefault="00245155" w:rsidP="00245155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14:paraId="4B1A73EF" w14:textId="77777777" w:rsidR="00245155" w:rsidRDefault="00245155" w:rsidP="00245155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14:paraId="50DE715D" w14:textId="77777777" w:rsidR="00245155" w:rsidRDefault="00245155" w:rsidP="00245155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14:paraId="00AFD8F3" w14:textId="77777777" w:rsidR="00245155" w:rsidRDefault="00245155" w:rsidP="00245155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14:paraId="7522A5C9" w14:textId="77777777" w:rsidR="00245155" w:rsidRDefault="00245155" w:rsidP="0024515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14:paraId="4D3F031C" w14:textId="77777777" w:rsidR="00245155" w:rsidRDefault="00245155" w:rsidP="0024515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а в случае разногласий - в судебном порядке.</w:t>
      </w:r>
    </w:p>
    <w:p w14:paraId="05672E8E" w14:textId="77777777" w:rsidR="00245155" w:rsidRDefault="00245155" w:rsidP="00245155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14:paraId="6271A7D8" w14:textId="77777777" w:rsidR="00245155" w:rsidRDefault="00245155" w:rsidP="00245155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3D40F464" w14:textId="77777777" w:rsidR="00245155" w:rsidRDefault="00245155" w:rsidP="00245155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14:paraId="7FEC81E2" w14:textId="77777777" w:rsidR="00245155" w:rsidRDefault="00245155" w:rsidP="00245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14:paraId="2F3FA7F9" w14:textId="77777777" w:rsidR="00245155" w:rsidRDefault="00245155" w:rsidP="0024515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14:paraId="381BD273" w14:textId="77777777" w:rsidR="00245155" w:rsidRDefault="00245155" w:rsidP="0024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1E655B33" w14:textId="77777777" w:rsidR="00245155" w:rsidRDefault="00245155" w:rsidP="0024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316869B4" w14:textId="77777777" w:rsidR="00245155" w:rsidRDefault="00245155" w:rsidP="00245155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245155" w14:paraId="08CDC92A" w14:textId="77777777" w:rsidTr="000316E5">
        <w:tc>
          <w:tcPr>
            <w:tcW w:w="4952" w:type="dxa"/>
          </w:tcPr>
          <w:p w14:paraId="0DABDE62" w14:textId="77777777" w:rsidR="00245155" w:rsidRPr="000A73BA" w:rsidRDefault="00245155" w:rsidP="000316E5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  <w:p w14:paraId="641C3164" w14:textId="1EC4960A" w:rsidR="00245155" w:rsidRPr="00CC28EB" w:rsidRDefault="00245155" w:rsidP="0024515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14:paraId="289FB4A1" w14:textId="77777777" w:rsidR="00245155" w:rsidRPr="000A73BA" w:rsidRDefault="00245155" w:rsidP="000316E5">
            <w:pPr>
              <w:widowControl w:val="0"/>
              <w:autoSpaceDE w:val="0"/>
              <w:autoSpaceDN w:val="0"/>
              <w:adjustRightInd w:val="0"/>
              <w:ind w:left="9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:</w:t>
            </w:r>
          </w:p>
          <w:p w14:paraId="11E13C2A" w14:textId="77777777" w:rsidR="00245155" w:rsidRDefault="00245155" w:rsidP="000316E5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245155" w14:paraId="3C27382B" w14:textId="77777777" w:rsidTr="000316E5">
        <w:tc>
          <w:tcPr>
            <w:tcW w:w="4952" w:type="dxa"/>
          </w:tcPr>
          <w:p w14:paraId="59AB02AF" w14:textId="77777777" w:rsidR="00245155" w:rsidRDefault="00245155" w:rsidP="000316E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14:paraId="1092D6C8" w14:textId="77777777" w:rsidR="00245155" w:rsidRPr="00550653" w:rsidRDefault="00245155" w:rsidP="000316E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14:paraId="6C467D03" w14:textId="77777777" w:rsidR="00245155" w:rsidRDefault="00245155" w:rsidP="000316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36CB6E" w14:textId="77777777" w:rsidR="00245155" w:rsidRPr="00550653" w:rsidRDefault="00245155" w:rsidP="000316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7A2911A" w14:textId="77777777" w:rsidR="00245155" w:rsidRDefault="00245155" w:rsidP="00245155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14:paraId="42A57739" w14:textId="77777777" w:rsidR="00245155" w:rsidRDefault="00245155" w:rsidP="002451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14:paraId="60DBAB4F" w14:textId="77777777" w:rsidR="00245155" w:rsidRDefault="00245155" w:rsidP="0024515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14:paraId="6647DB3A" w14:textId="77777777" w:rsidR="00245155" w:rsidRDefault="00245155" w:rsidP="002451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14:paraId="5C7E626A" w14:textId="717C91CB" w:rsidR="007B34AF" w:rsidRPr="00411710" w:rsidRDefault="00245155" w:rsidP="0041171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sectPr w:rsidR="007B34AF" w:rsidRPr="00411710">
      <w:footerReference w:type="even" r:id="rId8"/>
      <w:footerReference w:type="default" r:id="rId9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B7452" w14:textId="77777777" w:rsidR="00EC33A4" w:rsidRDefault="00EC33A4" w:rsidP="00245155">
      <w:pPr>
        <w:spacing w:after="0" w:line="240" w:lineRule="auto"/>
      </w:pPr>
      <w:r>
        <w:separator/>
      </w:r>
    </w:p>
  </w:endnote>
  <w:endnote w:type="continuationSeparator" w:id="0">
    <w:p w14:paraId="4D738E6F" w14:textId="77777777" w:rsidR="00EC33A4" w:rsidRDefault="00EC33A4" w:rsidP="0024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B61CC" w14:textId="77777777" w:rsidR="002F2F4C" w:rsidRDefault="00DA03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0A39F0E" w14:textId="77777777" w:rsidR="002F2F4C" w:rsidRDefault="00EC33A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E0141" w14:textId="77777777" w:rsidR="002F2F4C" w:rsidRDefault="00DA03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281">
      <w:rPr>
        <w:rStyle w:val="a5"/>
        <w:noProof/>
      </w:rPr>
      <w:t>2</w:t>
    </w:r>
    <w:r>
      <w:rPr>
        <w:rStyle w:val="a5"/>
      </w:rPr>
      <w:fldChar w:fldCharType="end"/>
    </w:r>
  </w:p>
  <w:p w14:paraId="5652C552" w14:textId="77777777" w:rsidR="002F2F4C" w:rsidRDefault="00EC33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F3D5A" w14:textId="77777777" w:rsidR="00EC33A4" w:rsidRDefault="00EC33A4" w:rsidP="00245155">
      <w:pPr>
        <w:spacing w:after="0" w:line="240" w:lineRule="auto"/>
      </w:pPr>
      <w:r>
        <w:separator/>
      </w:r>
    </w:p>
  </w:footnote>
  <w:footnote w:type="continuationSeparator" w:id="0">
    <w:p w14:paraId="30A19A81" w14:textId="77777777" w:rsidR="00EC33A4" w:rsidRDefault="00EC33A4" w:rsidP="00245155">
      <w:pPr>
        <w:spacing w:after="0" w:line="240" w:lineRule="auto"/>
      </w:pPr>
      <w:r>
        <w:continuationSeparator/>
      </w:r>
    </w:p>
  </w:footnote>
  <w:footnote w:id="1">
    <w:p w14:paraId="78F6F900" w14:textId="77777777" w:rsidR="00245155" w:rsidRDefault="00245155" w:rsidP="00245155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Проект договора содержит </w:t>
      </w:r>
      <w:r w:rsidRPr="009822F2">
        <w:rPr>
          <w:rFonts w:ascii="Times New Roman" w:hAnsi="Times New Roman" w:cs="Times New Roman"/>
        </w:rPr>
        <w:t>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86A"/>
    <w:multiLevelType w:val="hybridMultilevel"/>
    <w:tmpl w:val="FC9EC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CE63DFD"/>
    <w:multiLevelType w:val="hybridMultilevel"/>
    <w:tmpl w:val="84E84DB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0E"/>
    <w:rsid w:val="00161281"/>
    <w:rsid w:val="001D660F"/>
    <w:rsid w:val="001F3442"/>
    <w:rsid w:val="00245155"/>
    <w:rsid w:val="00411710"/>
    <w:rsid w:val="007B34AF"/>
    <w:rsid w:val="0091470E"/>
    <w:rsid w:val="00A437DF"/>
    <w:rsid w:val="00BD44A1"/>
    <w:rsid w:val="00CF5415"/>
    <w:rsid w:val="00DA03BF"/>
    <w:rsid w:val="00EC33A4"/>
    <w:rsid w:val="00F9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A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45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45155"/>
  </w:style>
  <w:style w:type="character" w:styleId="a5">
    <w:name w:val="page number"/>
    <w:rsid w:val="00245155"/>
    <w:rPr>
      <w:rFonts w:cs="Times New Roman"/>
    </w:rPr>
  </w:style>
  <w:style w:type="paragraph" w:styleId="a6">
    <w:name w:val="List Paragraph"/>
    <w:basedOn w:val="a"/>
    <w:uiPriority w:val="34"/>
    <w:qFormat/>
    <w:rsid w:val="002451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245155"/>
    <w:rPr>
      <w:b/>
      <w:bCs/>
    </w:rPr>
  </w:style>
  <w:style w:type="paragraph" w:customStyle="1" w:styleId="ConsNormal">
    <w:name w:val="ConsNormal"/>
    <w:rsid w:val="00245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451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39"/>
    <w:rsid w:val="0024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51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24515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515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515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41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17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45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45155"/>
  </w:style>
  <w:style w:type="character" w:styleId="a5">
    <w:name w:val="page number"/>
    <w:rsid w:val="00245155"/>
    <w:rPr>
      <w:rFonts w:cs="Times New Roman"/>
    </w:rPr>
  </w:style>
  <w:style w:type="paragraph" w:styleId="a6">
    <w:name w:val="List Paragraph"/>
    <w:basedOn w:val="a"/>
    <w:uiPriority w:val="34"/>
    <w:qFormat/>
    <w:rsid w:val="002451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245155"/>
    <w:rPr>
      <w:b/>
      <w:bCs/>
    </w:rPr>
  </w:style>
  <w:style w:type="paragraph" w:customStyle="1" w:styleId="ConsNormal">
    <w:name w:val="ConsNormal"/>
    <w:rsid w:val="00245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451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39"/>
    <w:rsid w:val="0024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51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24515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515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515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41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Новожилова</dc:creator>
  <cp:keywords/>
  <dc:description/>
  <cp:lastModifiedBy>Катя</cp:lastModifiedBy>
  <cp:revision>7</cp:revision>
  <cp:lastPrinted>2020-07-23T11:04:00Z</cp:lastPrinted>
  <dcterms:created xsi:type="dcterms:W3CDTF">2020-07-23T10:41:00Z</dcterms:created>
  <dcterms:modified xsi:type="dcterms:W3CDTF">2021-02-25T12:18:00Z</dcterms:modified>
</cp:coreProperties>
</file>