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D0253E">
        <w:rPr>
          <w:rFonts w:eastAsia="Calibri"/>
          <w:color w:val="000000" w:themeColor="text1"/>
          <w:sz w:val="22"/>
          <w:szCs w:val="22"/>
        </w:rPr>
        <w:t>Москва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ООО «</w:t>
      </w:r>
      <w:r w:rsidR="00993B8A" w:rsidRPr="00D0253E">
        <w:rPr>
          <w:rFonts w:eastAsia="Calibri"/>
          <w:b/>
          <w:sz w:val="22"/>
          <w:szCs w:val="22"/>
        </w:rPr>
        <w:t>СП Фоника</w:t>
      </w:r>
      <w:r w:rsidRPr="00D0253E">
        <w:rPr>
          <w:rFonts w:eastAsia="Calibri"/>
          <w:b/>
          <w:sz w:val="22"/>
          <w:szCs w:val="22"/>
        </w:rPr>
        <w:t xml:space="preserve">», </w:t>
      </w:r>
      <w:r w:rsidRPr="00D0253E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D0253E">
        <w:rPr>
          <w:rFonts w:eastAsia="Calibri"/>
          <w:sz w:val="22"/>
          <w:szCs w:val="22"/>
        </w:rPr>
        <w:t>Гончарова Романа Викторовича, действующего</w:t>
      </w:r>
      <w:r w:rsidRPr="00D0253E">
        <w:rPr>
          <w:rFonts w:eastAsia="Calibri"/>
          <w:sz w:val="22"/>
          <w:szCs w:val="22"/>
        </w:rPr>
        <w:t xml:space="preserve"> на основании </w:t>
      </w:r>
      <w:r w:rsidR="00993B8A" w:rsidRPr="00D0253E">
        <w:rPr>
          <w:rFonts w:eastAsia="Calibri"/>
          <w:sz w:val="22"/>
          <w:szCs w:val="22"/>
        </w:rPr>
        <w:t>ФЗ</w:t>
      </w:r>
      <w:r w:rsidRPr="00D0253E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D0253E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:rsidR="002B4A22" w:rsidRPr="00D0253E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D0253E">
        <w:rPr>
          <w:rFonts w:eastAsia="Calibri"/>
          <w:sz w:val="22"/>
          <w:szCs w:val="22"/>
        </w:rPr>
        <w:t>______________________________</w:t>
      </w:r>
      <w:r w:rsidR="002B4A22" w:rsidRPr="00D0253E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D0253E" w:rsidRDefault="00CB6A8A" w:rsidP="00CB6A8A">
      <w:pPr>
        <w:ind w:firstLine="540"/>
        <w:rPr>
          <w:sz w:val="22"/>
          <w:szCs w:val="22"/>
        </w:rPr>
      </w:pPr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4</w:t>
      </w:r>
      <w:r w:rsidR="00147C1A" w:rsidRPr="00D0253E">
        <w:rPr>
          <w:rFonts w:ascii="Times New Roman" w:hAnsi="Times New Roman" w:cs="Times New Roman"/>
          <w:sz w:val="22"/>
          <w:szCs w:val="22"/>
        </w:rPr>
        <w:t xml:space="preserve">: </w:t>
      </w:r>
      <w:r w:rsidR="00147C1A" w:rsidRPr="00D0253E">
        <w:rPr>
          <w:rFonts w:ascii="Times New Roman" w:hAnsi="Times New Roman" w:cs="Times New Roman"/>
          <w:bCs/>
          <w:color w:val="000000"/>
          <w:sz w:val="22"/>
          <w:szCs w:val="22"/>
        </w:rPr>
        <w:t>Самолет CL-600-2B19 (Challenger-850),  изготовитель - B</w:t>
      </w:r>
      <w:proofErr w:type="gramStart"/>
      <w:r w:rsidR="00147C1A" w:rsidRPr="00D0253E">
        <w:rPr>
          <w:rFonts w:ascii="Times New Roman" w:hAnsi="Times New Roman" w:cs="Times New Roman"/>
          <w:bCs/>
          <w:color w:val="000000"/>
          <w:sz w:val="22"/>
          <w:szCs w:val="22"/>
        </w:rPr>
        <w:t>О</w:t>
      </w:r>
      <w:proofErr w:type="gramEnd"/>
      <w:r w:rsidR="00147C1A" w:rsidRPr="00D0253E">
        <w:rPr>
          <w:rFonts w:ascii="Times New Roman" w:hAnsi="Times New Roman" w:cs="Times New Roman"/>
          <w:bCs/>
          <w:color w:val="000000"/>
          <w:sz w:val="22"/>
          <w:szCs w:val="22"/>
        </w:rPr>
        <w:t>MBARDIER INK, дата изготовления 09.07.2008, назначение – пассажирский.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proofErr w:type="gramStart"/>
      <w:r w:rsidR="002B4A22" w:rsidRPr="00D0253E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D0253E">
        <w:rPr>
          <w:rFonts w:eastAsia="Calibri"/>
          <w:sz w:val="22"/>
          <w:szCs w:val="22"/>
        </w:rPr>
        <w:t>СП Фоника</w:t>
      </w:r>
      <w:r w:rsidR="002B4A22" w:rsidRPr="00D0253E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D0253E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ООО «СП Фоника», находящегося в залоге АКБ «ПЕРЕСВЕТ» (АО) в составе Лота № 4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D0253E">
        <w:rPr>
          <w:snapToGrid w:val="0"/>
          <w:sz w:val="22"/>
          <w:szCs w:val="22"/>
        </w:rPr>
        <w:t>пп</w:t>
      </w:r>
      <w:proofErr w:type="spellEnd"/>
      <w:r w:rsidR="001E455E"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D0253E" w:rsidRPr="00D0253E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D0253E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D0253E" w:rsidRPr="00D0253E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0253E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D0253E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D0253E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:rsidR="00D0253E" w:rsidRPr="00D0253E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D0253E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  <w:proofErr w:type="gramEnd"/>
          </w:p>
          <w:p w:rsidR="00D0253E" w:rsidRPr="00D0253E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253E">
              <w:rPr>
                <w:bCs/>
                <w:sz w:val="22"/>
                <w:szCs w:val="22"/>
              </w:rPr>
              <w:t xml:space="preserve">ОГРН </w:t>
            </w:r>
            <w:r w:rsidRPr="00D0253E">
              <w:rPr>
                <w:sz w:val="22"/>
                <w:szCs w:val="22"/>
              </w:rPr>
              <w:t>1028900625918</w:t>
            </w:r>
            <w:r w:rsidRPr="00D0253E">
              <w:rPr>
                <w:bCs/>
                <w:sz w:val="22"/>
                <w:szCs w:val="22"/>
              </w:rPr>
              <w:t xml:space="preserve">, ИНН </w:t>
            </w:r>
            <w:r w:rsidRPr="00D0253E">
              <w:rPr>
                <w:sz w:val="22"/>
                <w:szCs w:val="22"/>
              </w:rPr>
              <w:t>8904040178</w:t>
            </w:r>
          </w:p>
          <w:p w:rsidR="00D0253E" w:rsidRPr="00D0253E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0253E">
              <w:rPr>
                <w:sz w:val="22"/>
                <w:szCs w:val="22"/>
              </w:rPr>
              <w:t>р</w:t>
            </w:r>
            <w:proofErr w:type="gramEnd"/>
            <w:r w:rsidRPr="00D0253E">
              <w:rPr>
                <w:sz w:val="22"/>
                <w:szCs w:val="22"/>
              </w:rPr>
              <w:t>/с: 40702810600010005141 в АКБ «ПЕРЕСВЕТ» (АО), К/с: 30101810145250000275, БИК: 044525275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Конкурсный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 Р.В. Гончаров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F57E9"/>
    <w:rsid w:val="004C2A45"/>
    <w:rsid w:val="00993B8A"/>
    <w:rsid w:val="00B3459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0898-5C6F-4AD1-8831-0838243A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dcterms:created xsi:type="dcterms:W3CDTF">2018-12-03T09:24:00Z</dcterms:created>
  <dcterms:modified xsi:type="dcterms:W3CDTF">2018-12-03T09:24:00Z</dcterms:modified>
</cp:coreProperties>
</file>