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EF42F4">
        <w:rPr>
          <w:sz w:val="22"/>
          <w:szCs w:val="22"/>
        </w:rPr>
        <w:t>21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EF42F4" w:rsidRPr="00A609C7">
        <w:rPr>
          <w:color w:val="000000" w:themeColor="text1"/>
          <w:sz w:val="22"/>
          <w:szCs w:val="22"/>
        </w:rPr>
        <w:t>Шебалкова</w:t>
      </w:r>
      <w:proofErr w:type="spellEnd"/>
      <w:r w:rsidR="00EF42F4" w:rsidRPr="00A609C7">
        <w:rPr>
          <w:color w:val="000000" w:themeColor="text1"/>
          <w:sz w:val="22"/>
          <w:szCs w:val="22"/>
        </w:rPr>
        <w:t xml:space="preserve"> Евгения Николаевича</w:t>
      </w:r>
      <w:r w:rsidR="00EF42F4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EF42F4" w:rsidRPr="00A609C7">
        <w:rPr>
          <w:color w:val="000000"/>
          <w:sz w:val="22"/>
          <w:szCs w:val="22"/>
        </w:rPr>
        <w:t xml:space="preserve">Арбитражного суда </w:t>
      </w:r>
      <w:r w:rsidR="00EF42F4" w:rsidRPr="00A609C7">
        <w:rPr>
          <w:sz w:val="22"/>
          <w:szCs w:val="22"/>
        </w:rPr>
        <w:t xml:space="preserve">города Санкт-Петербурга и Ленинградской области от 30.04.2020 по делу № </w:t>
      </w:r>
      <w:r w:rsidR="00EF42F4" w:rsidRPr="00A609C7">
        <w:rPr>
          <w:color w:val="000000" w:themeColor="text1"/>
          <w:sz w:val="22"/>
          <w:szCs w:val="22"/>
        </w:rPr>
        <w:t>А56-59681/2019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F42F4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>По результатам открытых торгов в электронной форме</w:t>
      </w:r>
      <w:r w:rsidR="00831779" w:rsidRPr="00EE0D4F">
        <w:rPr>
          <w:rFonts w:ascii="Times New Roman" w:hAnsi="Times New Roman"/>
          <w:sz w:val="22"/>
          <w:szCs w:val="22"/>
        </w:rPr>
        <w:t>, проводимых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г. </w:t>
      </w:r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F42F4" w:rsidRPr="00A609C7">
        <w:rPr>
          <w:rFonts w:ascii="Times New Roman" w:hAnsi="Times New Roman"/>
          <w:color w:val="000000" w:themeColor="text1"/>
          <w:sz w:val="22"/>
          <w:szCs w:val="22"/>
        </w:rPr>
        <w:t>Шебалкова</w:t>
      </w:r>
      <w:proofErr w:type="spellEnd"/>
      <w:r w:rsidR="00EF42F4" w:rsidRPr="00A609C7">
        <w:rPr>
          <w:rFonts w:ascii="Times New Roman" w:hAnsi="Times New Roman"/>
          <w:color w:val="000000" w:themeColor="text1"/>
          <w:sz w:val="22"/>
          <w:szCs w:val="22"/>
        </w:rPr>
        <w:t xml:space="preserve"> Евгения Николаевича</w:t>
      </w:r>
      <w:r w:rsidR="00BF3A06" w:rsidRPr="00EE0D4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и на 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 xml:space="preserve">основании Протокола по результатам торгов по продаже имущества Должника от </w:t>
      </w:r>
      <w:r w:rsidR="00D866EB" w:rsidRPr="00EF42F4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F42F4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F42F4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D866EB" w:rsidRPr="00EF42F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F42F4" w:rsidRPr="00EF42F4">
        <w:rPr>
          <w:rFonts w:ascii="Times New Roman" w:hAnsi="Times New Roman"/>
          <w:color w:val="000000" w:themeColor="text1"/>
          <w:sz w:val="22"/>
          <w:szCs w:val="22"/>
        </w:rPr>
        <w:t>Шебалкова</w:t>
      </w:r>
      <w:proofErr w:type="spellEnd"/>
      <w:r w:rsidR="00EF42F4" w:rsidRPr="00EF42F4">
        <w:rPr>
          <w:rFonts w:ascii="Times New Roman" w:hAnsi="Times New Roman"/>
          <w:color w:val="000000" w:themeColor="text1"/>
          <w:sz w:val="22"/>
          <w:szCs w:val="22"/>
        </w:rPr>
        <w:t xml:space="preserve"> Евгения Николаевича 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F42F4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F42F4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EF42F4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F42F4">
        <w:rPr>
          <w:rFonts w:ascii="Times New Roman" w:hAnsi="Times New Roman"/>
          <w:sz w:val="22"/>
          <w:szCs w:val="22"/>
          <w:lang w:eastAsia="fa-IR" w:bidi="fa-IR"/>
        </w:rPr>
        <w:t>:</w:t>
      </w:r>
      <w:proofErr w:type="gramEnd"/>
      <w:r w:rsidR="00EA7D52" w:rsidRPr="00EF42F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Авт</w:t>
      </w:r>
      <w:proofErr w:type="gramStart"/>
      <w:r w:rsidR="00EF42F4" w:rsidRPr="00EF42F4">
        <w:rPr>
          <w:rFonts w:ascii="Times New Roman" w:hAnsi="Times New Roman"/>
          <w:sz w:val="22"/>
          <w:szCs w:val="22"/>
        </w:rPr>
        <w:t>o</w:t>
      </w:r>
      <w:proofErr w:type="gramEnd"/>
      <w:r w:rsidR="00EF42F4" w:rsidRPr="00EF42F4">
        <w:rPr>
          <w:rFonts w:ascii="Times New Roman" w:hAnsi="Times New Roman"/>
          <w:sz w:val="22"/>
          <w:szCs w:val="22"/>
        </w:rPr>
        <w:t>мoбиль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Renault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Logan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 xml:space="preserve">, 2014 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г.в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 xml:space="preserve">., 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идентификaциoнный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 xml:space="preserve"> номер (VIN) </w:t>
      </w:r>
      <w:r w:rsidR="00EF42F4" w:rsidRPr="00EF42F4">
        <w:rPr>
          <w:rFonts w:ascii="Times New Roman" w:hAnsi="Times New Roman"/>
          <w:sz w:val="22"/>
          <w:szCs w:val="22"/>
          <w:lang w:val="en-US"/>
        </w:rPr>
        <w:t>X</w:t>
      </w:r>
      <w:r w:rsidR="00EF42F4" w:rsidRPr="00EF42F4">
        <w:rPr>
          <w:rFonts w:ascii="Times New Roman" w:hAnsi="Times New Roman"/>
          <w:sz w:val="22"/>
          <w:szCs w:val="22"/>
        </w:rPr>
        <w:t>7</w:t>
      </w:r>
      <w:r w:rsidR="00EF42F4" w:rsidRPr="00EF42F4">
        <w:rPr>
          <w:rFonts w:ascii="Times New Roman" w:hAnsi="Times New Roman"/>
          <w:sz w:val="22"/>
          <w:szCs w:val="22"/>
          <w:lang w:val="en-US"/>
        </w:rPr>
        <w:t>L</w:t>
      </w:r>
      <w:r w:rsidR="00EF42F4" w:rsidRPr="00EF42F4">
        <w:rPr>
          <w:rFonts w:ascii="Times New Roman" w:hAnsi="Times New Roman"/>
          <w:sz w:val="22"/>
          <w:szCs w:val="22"/>
        </w:rPr>
        <w:t>4</w:t>
      </w:r>
      <w:r w:rsidR="00EF42F4" w:rsidRPr="00EF42F4">
        <w:rPr>
          <w:rFonts w:ascii="Times New Roman" w:hAnsi="Times New Roman"/>
          <w:sz w:val="22"/>
          <w:szCs w:val="22"/>
          <w:lang w:val="en-US"/>
        </w:rPr>
        <w:t>SRAV</w:t>
      </w:r>
      <w:r w:rsidR="00EF42F4" w:rsidRPr="00EF42F4">
        <w:rPr>
          <w:rFonts w:ascii="Times New Roman" w:hAnsi="Times New Roman"/>
          <w:sz w:val="22"/>
          <w:szCs w:val="22"/>
        </w:rPr>
        <w:t>450764325; цвет кузова (кабины): светло-синий; рабочий объем (см3): 1598; мощность (</w:t>
      </w:r>
      <w:proofErr w:type="spellStart"/>
      <w:r w:rsidR="00EF42F4" w:rsidRPr="00EF42F4">
        <w:rPr>
          <w:rFonts w:ascii="Times New Roman" w:hAnsi="Times New Roman"/>
          <w:sz w:val="22"/>
          <w:szCs w:val="22"/>
        </w:rPr>
        <w:t>л.с</w:t>
      </w:r>
      <w:proofErr w:type="spellEnd"/>
      <w:r w:rsidR="00EF42F4" w:rsidRPr="00EF42F4">
        <w:rPr>
          <w:rFonts w:ascii="Times New Roman" w:hAnsi="Times New Roman"/>
          <w:sz w:val="22"/>
          <w:szCs w:val="22"/>
        </w:rPr>
        <w:t>./кВт): 82 (60.5); тип транспортного средства: легковой седан</w:t>
      </w:r>
    </w:p>
    <w:p w:rsidR="008E68A7" w:rsidRPr="00EF42F4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F42F4">
        <w:rPr>
          <w:sz w:val="22"/>
          <w:szCs w:val="22"/>
          <w:lang w:eastAsia="fa-IR" w:bidi="fa-IR"/>
        </w:rPr>
        <w:t>1.2. Продавец гарантирует, что</w:t>
      </w:r>
      <w:r w:rsidR="0019737D" w:rsidRPr="00EF42F4">
        <w:rPr>
          <w:sz w:val="22"/>
          <w:szCs w:val="22"/>
          <w:lang w:eastAsia="fa-IR" w:bidi="fa-IR"/>
        </w:rPr>
        <w:t xml:space="preserve"> </w:t>
      </w:r>
      <w:r w:rsidR="00DA2C00" w:rsidRPr="00EF42F4">
        <w:rPr>
          <w:sz w:val="22"/>
          <w:szCs w:val="22"/>
          <w:lang w:eastAsia="fa-IR" w:bidi="fa-IR"/>
        </w:rPr>
        <w:t>должник</w:t>
      </w:r>
      <w:r w:rsidR="0019737D" w:rsidRPr="00EF42F4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EF42F4">
        <w:rPr>
          <w:sz w:val="22"/>
          <w:szCs w:val="22"/>
          <w:lang w:eastAsia="fa-IR" w:bidi="fa-IR"/>
        </w:rPr>
        <w:t xml:space="preserve"> по состоян</w:t>
      </w:r>
      <w:r w:rsidR="0019737D" w:rsidRPr="00EF42F4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EF42F4">
        <w:rPr>
          <w:sz w:val="22"/>
          <w:szCs w:val="22"/>
          <w:lang w:eastAsia="fa-IR" w:bidi="fa-IR"/>
        </w:rPr>
        <w:t xml:space="preserve"> </w:t>
      </w:r>
      <w:r w:rsidRPr="00EF42F4">
        <w:rPr>
          <w:sz w:val="22"/>
          <w:szCs w:val="22"/>
          <w:lang w:eastAsia="fa-IR" w:bidi="fa-IR"/>
        </w:rPr>
        <w:t xml:space="preserve"> </w:t>
      </w:r>
      <w:r w:rsidR="008E68A7" w:rsidRPr="00EF42F4">
        <w:rPr>
          <w:sz w:val="22"/>
          <w:szCs w:val="22"/>
          <w:lang w:eastAsia="fa-IR" w:bidi="fa-IR"/>
        </w:rPr>
        <w:t>обременено залогом</w:t>
      </w:r>
      <w:r w:rsidR="00EE0D4F" w:rsidRPr="00EF42F4">
        <w:rPr>
          <w:sz w:val="22"/>
          <w:szCs w:val="22"/>
          <w:lang w:eastAsia="fa-IR" w:bidi="fa-IR"/>
        </w:rPr>
        <w:t xml:space="preserve"> </w:t>
      </w:r>
      <w:r w:rsidR="00EF42F4" w:rsidRPr="00EF42F4">
        <w:rPr>
          <w:sz w:val="22"/>
          <w:szCs w:val="22"/>
        </w:rPr>
        <w:t>ООО «МКК «АЭК»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E0D4F">
        <w:rPr>
          <w:sz w:val="22"/>
          <w:szCs w:val="22"/>
        </w:rPr>
        <w:t>двух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E0D4F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EF42F4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Шебалкова</w:t>
            </w:r>
            <w:proofErr w:type="spellEnd"/>
            <w:r>
              <w:rPr>
                <w:sz w:val="22"/>
                <w:szCs w:val="22"/>
              </w:rPr>
              <w:t xml:space="preserve"> Е.Н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EF42F4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34</cp:revision>
  <dcterms:created xsi:type="dcterms:W3CDTF">2014-10-27T08:47:00Z</dcterms:created>
  <dcterms:modified xsi:type="dcterms:W3CDTF">2021-01-10T21:48:00Z</dcterms:modified>
</cp:coreProperties>
</file>