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bookmarkStart w:id="0" w:name="_GoBack"/>
      <w:bookmarkEnd w:id="0"/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 </w:t>
      </w:r>
      <w:r w:rsidR="00E45509" w:rsidRPr="0022758D">
        <w:rPr>
          <w:szCs w:val="24"/>
        </w:rPr>
        <w:t xml:space="preserve">                             </w:t>
      </w:r>
      <w:r w:rsidR="00A35324">
        <w:rPr>
          <w:szCs w:val="24"/>
        </w:rPr>
        <w:t xml:space="preserve">           </w:t>
      </w:r>
      <w:r w:rsidRPr="0022758D">
        <w:rPr>
          <w:szCs w:val="24"/>
        </w:rPr>
        <w:t>«</w:t>
      </w:r>
      <w:r w:rsidR="00D25F19">
        <w:rPr>
          <w:szCs w:val="24"/>
        </w:rPr>
        <w:t xml:space="preserve">     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AD1BBA" w:rsidRPr="0022758D" w:rsidRDefault="002442F4" w:rsidP="00D25F19">
      <w:pPr>
        <w:pStyle w:val="a5"/>
        <w:ind w:left="0" w:firstLine="709"/>
        <w:jc w:val="both"/>
        <w:rPr>
          <w:bCs/>
          <w:iCs/>
          <w:lang w:bidi="ru-RU"/>
        </w:rPr>
      </w:pPr>
      <w:r>
        <w:rPr>
          <w:b/>
          <w:bCs/>
          <w:iCs/>
          <w:lang w:bidi="ru-RU"/>
        </w:rPr>
        <w:t xml:space="preserve"> </w:t>
      </w:r>
      <w:r w:rsidR="00D25F19">
        <w:rPr>
          <w:b/>
          <w:sz w:val="22"/>
          <w:szCs w:val="22"/>
        </w:rPr>
        <w:t>Общество с ограниченной ответственностью «Автоматизированные газовые котельные» (ООО «АГК»)</w:t>
      </w:r>
      <w:r w:rsidR="00D25F19">
        <w:rPr>
          <w:sz w:val="22"/>
          <w:szCs w:val="22"/>
        </w:rPr>
        <w:t xml:space="preserve"> в лице конкурсного управляющего Звонаревой Александры Сергеевны, действующей на основании решения Арбитражного суда Свердловской области по делу № А60-45538/2019 от 19.12.2019 (в полном объеме решение изготовлено 24.12.2019)</w:t>
      </w:r>
      <w:r w:rsidR="00AD1BBA" w:rsidRPr="0022758D">
        <w:rPr>
          <w:bCs/>
          <w:iCs/>
          <w:lang w:bidi="ru-RU"/>
        </w:rPr>
        <w:t>, именуемое в дальнейшем «Продавец», с одной стороны и</w:t>
      </w:r>
      <w:r w:rsidR="009F7FD8">
        <w:rPr>
          <w:b/>
          <w:color w:val="000000"/>
          <w:sz w:val="22"/>
          <w:szCs w:val="22"/>
        </w:rPr>
        <w:t>_________________________________________</w:t>
      </w:r>
      <w:r w:rsidR="00D25F19">
        <w:rPr>
          <w:b/>
          <w:color w:val="000000"/>
          <w:sz w:val="22"/>
          <w:szCs w:val="22"/>
        </w:rPr>
        <w:t>_</w:t>
      </w:r>
      <w:r w:rsidR="00D25F19">
        <w:rPr>
          <w:b/>
          <w:color w:val="000000"/>
          <w:sz w:val="22"/>
          <w:szCs w:val="22"/>
        </w:rPr>
        <w:lastRenderedPageBreak/>
        <w:t>_</w:t>
      </w:r>
      <w:r w:rsidR="009F7FD8">
        <w:rPr>
          <w:b/>
          <w:color w:val="000000"/>
          <w:sz w:val="22"/>
          <w:szCs w:val="22"/>
        </w:rPr>
        <w:t>_________________________________</w:t>
      </w:r>
      <w:r w:rsidR="004E21E1">
        <w:rPr>
          <w:b/>
          <w:color w:val="000000"/>
          <w:sz w:val="22"/>
          <w:szCs w:val="22"/>
        </w:rPr>
        <w:t>,</w:t>
      </w:r>
      <w:r w:rsidR="00B71F50">
        <w:rPr>
          <w:bCs/>
          <w:iCs/>
          <w:lang w:bidi="ru-RU"/>
        </w:rPr>
        <w:t xml:space="preserve"> действующий на основании </w:t>
      </w:r>
      <w:r w:rsidR="00D25F19">
        <w:rPr>
          <w:bCs/>
          <w:iCs/>
          <w:lang w:bidi="ru-RU"/>
        </w:rPr>
        <w:t>_________________</w:t>
      </w:r>
      <w:r w:rsidR="00B71F50">
        <w:rPr>
          <w:bCs/>
          <w:iCs/>
          <w:lang w:bidi="ru-RU"/>
        </w:rPr>
        <w:t>,</w:t>
      </w:r>
      <w:r w:rsidR="00AD1BBA" w:rsidRPr="0022758D">
        <w:rPr>
          <w:bCs/>
          <w:iCs/>
          <w:lang w:bidi="ru-RU"/>
        </w:rPr>
        <w:t xml:space="preserve"> именуем</w:t>
      </w:r>
      <w:r w:rsidR="0012780B" w:rsidRPr="0022758D">
        <w:rPr>
          <w:bCs/>
          <w:iCs/>
          <w:lang w:bidi="ru-RU"/>
        </w:rPr>
        <w:t>ый</w:t>
      </w:r>
      <w:r w:rsidR="00AD1BBA" w:rsidRPr="0022758D">
        <w:rPr>
          <w:bCs/>
          <w:iCs/>
          <w:lang w:bidi="ru-RU"/>
        </w:rPr>
        <w:t xml:space="preserve"> в дальнейшем «Покупатель», с другой стороны, совместно именуемые «Стороны», заключили настоящий договор о нижеследующем.</w:t>
      </w: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конкурсного производства -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lastRenderedPageBreak/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</w:t>
      </w:r>
      <w:r w:rsidR="00D25F19">
        <w:rPr>
          <w:sz w:val="24"/>
          <w:szCs w:val="24"/>
        </w:rPr>
        <w:t xml:space="preserve">имущество </w:t>
      </w:r>
      <w:r w:rsidRPr="00357A99">
        <w:rPr>
          <w:sz w:val="24"/>
          <w:szCs w:val="24"/>
        </w:rPr>
        <w:t xml:space="preserve">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D25F19">
        <w:rPr>
          <w:sz w:val="24"/>
          <w:szCs w:val="24"/>
        </w:rPr>
        <w:t>ООО «АГК</w:t>
      </w:r>
      <w:r w:rsidR="002442F4" w:rsidRPr="002442F4">
        <w:rPr>
          <w:sz w:val="24"/>
          <w:szCs w:val="24"/>
        </w:rPr>
        <w:t>»</w:t>
      </w:r>
      <w:r w:rsidRPr="00357A99">
        <w:rPr>
          <w:sz w:val="24"/>
          <w:szCs w:val="24"/>
        </w:rPr>
        <w:t xml:space="preserve"> и признания Покупателя победителем торгов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lastRenderedPageBreak/>
        <w:t>1.3</w:t>
      </w:r>
      <w:r w:rsidRPr="00357A99">
        <w:rPr>
          <w:szCs w:val="24"/>
        </w:rPr>
        <w:tab/>
        <w:t xml:space="preserve">На момент подписания настоящего Договора Имущество принадлежит Продавцу </w:t>
      </w:r>
      <w:r w:rsidR="00D25F19">
        <w:rPr>
          <w:szCs w:val="24"/>
        </w:rPr>
        <w:t>- ООО «АГК»</w:t>
      </w:r>
      <w:r w:rsidR="002442F4">
        <w:rPr>
          <w:szCs w:val="24"/>
        </w:rPr>
        <w:t xml:space="preserve"> </w:t>
      </w:r>
      <w:r w:rsidRPr="00357A99">
        <w:rPr>
          <w:szCs w:val="24"/>
        </w:rPr>
        <w:t>и не находится в залоге.</w:t>
      </w:r>
    </w:p>
    <w:p w:rsidR="0022758D" w:rsidRPr="005611E9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Pr="005611E9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r w:rsidRPr="005611E9">
        <w:rPr>
          <w:szCs w:val="24"/>
        </w:rPr>
        <w:tab/>
        <w:t>В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 xml:space="preserve">2. В случае уменьшения предмета договора в соответствии с п. 1.5. настоящего договора, общая стоимость передаваемого имущества по п. 2.1 подлежит уменьшению, 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 xml:space="preserve">составляет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</w:t>
      </w:r>
      <w:r w:rsidRPr="0022758D">
        <w:rPr>
          <w:szCs w:val="24"/>
        </w:rPr>
        <w:lastRenderedPageBreak/>
        <w:t>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 xml:space="preserve">Передать Покупателю не позднее чем через 10 дней после </w:t>
      </w:r>
      <w:r w:rsidRPr="0022758D">
        <w:rPr>
          <w:szCs w:val="24"/>
        </w:rPr>
        <w:lastRenderedPageBreak/>
        <w:t>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требований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</w:t>
      </w:r>
      <w:r w:rsidRPr="0022758D">
        <w:rPr>
          <w:szCs w:val="24"/>
        </w:rPr>
        <w:lastRenderedPageBreak/>
        <w:t xml:space="preserve">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lastRenderedPageBreak/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8.2.</w:t>
      </w:r>
      <w:r w:rsidRPr="0022758D">
        <w:rPr>
          <w:szCs w:val="24"/>
        </w:rPr>
        <w:tab/>
        <w:t>В случае недостижения согласия путем переговоров, споры подлежат рассмотрению в судебном порядке. До обращения в суд стороны должны соблюсти претензионный по</w:t>
      </w:r>
      <w:r w:rsidRPr="0022758D">
        <w:rPr>
          <w:szCs w:val="24"/>
        </w:rPr>
        <w:lastRenderedPageBreak/>
        <w:t>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AD1BBA" w:rsidRPr="002B53C7" w:rsidRDefault="00AD1BBA" w:rsidP="00AD1BBA">
      <w:pPr>
        <w:ind w:right="-412"/>
        <w:rPr>
          <w:sz w:val="22"/>
          <w:szCs w:val="22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AD1BBA" w:rsidRPr="00A110FC" w:rsidTr="00AF13DF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Pr="00EE1C27" w:rsidRDefault="002442F4" w:rsidP="002442F4">
            <w:pPr>
              <w:jc w:val="both"/>
              <w:rPr>
                <w:b/>
              </w:rPr>
            </w:pPr>
            <w:r w:rsidRPr="00EE1C27">
              <w:rPr>
                <w:b/>
              </w:rPr>
              <w:t>Продавец:</w:t>
            </w:r>
          </w:p>
          <w:p w:rsidR="00391BDA" w:rsidRPr="00391BDA" w:rsidRDefault="00391BDA" w:rsidP="00391BDA">
            <w:pPr>
              <w:pStyle w:val="Default"/>
              <w:rPr>
                <w:b/>
                <w:sz w:val="20"/>
                <w:szCs w:val="20"/>
              </w:rPr>
            </w:pPr>
            <w:r w:rsidRPr="00391BDA">
              <w:rPr>
                <w:b/>
                <w:sz w:val="20"/>
                <w:szCs w:val="20"/>
              </w:rPr>
              <w:t xml:space="preserve">Общество с ограниченной ответственностью «Автоматизированные газовые котельные» </w:t>
            </w:r>
          </w:p>
          <w:p w:rsidR="00391BDA" w:rsidRPr="00391BDA" w:rsidRDefault="00391BDA" w:rsidP="00391BDA">
            <w:pPr>
              <w:pStyle w:val="Default"/>
              <w:rPr>
                <w:sz w:val="20"/>
                <w:szCs w:val="20"/>
              </w:rPr>
            </w:pPr>
            <w:r w:rsidRPr="00391BDA">
              <w:rPr>
                <w:sz w:val="20"/>
                <w:szCs w:val="20"/>
              </w:rPr>
              <w:t>620146, г. Екатеринбург, ул. Чкалова, д. 239, пом. 110</w:t>
            </w:r>
          </w:p>
          <w:p w:rsidR="00391BDA" w:rsidRPr="00391BDA" w:rsidRDefault="00391BDA" w:rsidP="00391BDA">
            <w:pPr>
              <w:pStyle w:val="Default"/>
              <w:rPr>
                <w:sz w:val="20"/>
                <w:szCs w:val="20"/>
              </w:rPr>
            </w:pPr>
            <w:r w:rsidRPr="00391BDA">
              <w:rPr>
                <w:sz w:val="20"/>
                <w:szCs w:val="20"/>
              </w:rPr>
              <w:t xml:space="preserve">ОГРН 1096607000324 </w:t>
            </w:r>
          </w:p>
          <w:p w:rsidR="002442F4" w:rsidRDefault="00391BDA" w:rsidP="00391BDA">
            <w:pPr>
              <w:jc w:val="both"/>
            </w:pPr>
            <w:r w:rsidRPr="00391BDA">
              <w:t>ИНН 6607013026 / КПП 667101001</w:t>
            </w:r>
          </w:p>
          <w:p w:rsidR="00391BDA" w:rsidRDefault="00391BDA" w:rsidP="00391BDA">
            <w:pPr>
              <w:jc w:val="both"/>
            </w:pPr>
          </w:p>
          <w:p w:rsidR="00391BDA" w:rsidRDefault="00391BDA" w:rsidP="00391BDA">
            <w:pPr>
              <w:jc w:val="both"/>
            </w:pPr>
          </w:p>
          <w:p w:rsidR="00391BDA" w:rsidRDefault="00391BDA" w:rsidP="00391BDA">
            <w:pPr>
              <w:jc w:val="both"/>
            </w:pPr>
          </w:p>
          <w:p w:rsidR="00391BDA" w:rsidRDefault="00391BDA" w:rsidP="00391BDA">
            <w:pPr>
              <w:jc w:val="both"/>
            </w:pPr>
          </w:p>
          <w:p w:rsidR="00391BDA" w:rsidRPr="00EE1C27" w:rsidRDefault="00391BDA" w:rsidP="00391BDA">
            <w:pPr>
              <w:jc w:val="both"/>
            </w:pPr>
          </w:p>
          <w:p w:rsidR="00AD1BBA" w:rsidRPr="00A110FC" w:rsidRDefault="002442F4" w:rsidP="002442F4">
            <w:pPr>
              <w:jc w:val="both"/>
            </w:pPr>
            <w:r w:rsidRPr="00EE1C27"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D1BBA" w:rsidRPr="00A110FC" w:rsidRDefault="00AD1BBA" w:rsidP="003714AA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4E21E1" w:rsidRPr="004E21E1" w:rsidRDefault="009F7FD8" w:rsidP="004E21E1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8E5095" w:rsidRDefault="009F7FD8" w:rsidP="003714AA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AD1BBA" w:rsidRPr="00A110FC" w:rsidRDefault="00AD1BBA" w:rsidP="009F7FD8">
            <w:pPr>
              <w:jc w:val="both"/>
              <w:rPr>
                <w:b/>
              </w:rPr>
            </w:pPr>
            <w:r>
              <w:t>Покупатель_______________</w:t>
            </w:r>
            <w:r w:rsidR="00DC26B6">
              <w:t>_</w:t>
            </w:r>
            <w:r w:rsidRPr="00A110FC">
              <w:t>__(</w:t>
            </w:r>
            <w:r w:rsidR="009F7FD8"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391BDA" w:rsidRDefault="009F7FD8" w:rsidP="00AD1BBA">
      <w:pPr>
        <w:jc w:val="center"/>
        <w:rPr>
          <w:sz w:val="24"/>
          <w:szCs w:val="24"/>
        </w:rPr>
      </w:pPr>
      <w:r w:rsidRPr="00391BDA">
        <w:rPr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AD1BBA" w:rsidRPr="002442F4" w:rsidRDefault="00391BDA" w:rsidP="00AD1BBA">
      <w:pPr>
        <w:ind w:firstLine="567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Общество с ограниченной ответственностью «Автоматизированные газовые котельные» (ООО «АГК»)</w:t>
      </w:r>
      <w:r>
        <w:rPr>
          <w:sz w:val="22"/>
          <w:szCs w:val="22"/>
        </w:rPr>
        <w:t xml:space="preserve"> в лице конкурсного управляющего Звонаревой Александры Сергеевны, действующей на основании решения Арбитражного суда Свердловской области по делу № А60-45538/2019 от 19.12.2019 (в полном объеме решение изготовлено 24.12.2019)</w:t>
      </w:r>
      <w:r>
        <w:rPr>
          <w:bCs/>
          <w:iCs/>
          <w:lang w:bidi="ru-RU"/>
        </w:rPr>
        <w:t>, именуемое в дальнейшем «Продавец», с одной стороны и</w:t>
      </w:r>
      <w:r>
        <w:rPr>
          <w:b/>
          <w:color w:val="000000"/>
          <w:sz w:val="22"/>
          <w:szCs w:val="22"/>
        </w:rPr>
        <w:t>____________________________________________________________________________,</w:t>
      </w:r>
      <w:r>
        <w:rPr>
          <w:bCs/>
          <w:iCs/>
          <w:lang w:bidi="ru-RU"/>
        </w:rPr>
        <w:t xml:space="preserve"> действующий на основании _________________, именуемый в </w:t>
      </w:r>
      <w:r>
        <w:rPr>
          <w:bCs/>
          <w:iCs/>
          <w:lang w:bidi="ru-RU"/>
        </w:rPr>
        <w:lastRenderedPageBreak/>
        <w:t>дальнейшем «Покупатель», с другой стороны, совместно именуемые «Стороны»</w:t>
      </w:r>
      <w:r w:rsidR="00AD1BBA" w:rsidRPr="002442F4">
        <w:rPr>
          <w:sz w:val="24"/>
          <w:szCs w:val="24"/>
        </w:rPr>
        <w:t xml:space="preserve">, </w:t>
      </w:r>
    </w:p>
    <w:p w:rsidR="00AD1BBA" w:rsidRPr="002442F4" w:rsidRDefault="00391BDA" w:rsidP="00047FE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D1BBA" w:rsidRPr="002442F4">
        <w:rPr>
          <w:sz w:val="24"/>
          <w:szCs w:val="24"/>
        </w:rPr>
        <w:t xml:space="preserve">одписали настоящий Акт приема передачи к договору купли-продажи имущества № </w:t>
      </w:r>
      <w:r w:rsidR="009F7FD8" w:rsidRPr="002442F4">
        <w:rPr>
          <w:sz w:val="24"/>
          <w:szCs w:val="24"/>
        </w:rPr>
        <w:t>__</w:t>
      </w:r>
      <w:r w:rsidR="00AD1BBA" w:rsidRPr="002442F4">
        <w:rPr>
          <w:sz w:val="24"/>
          <w:szCs w:val="24"/>
        </w:rPr>
        <w:t xml:space="preserve"> </w:t>
      </w:r>
      <w:r w:rsidR="00047FE8" w:rsidRPr="002442F4">
        <w:rPr>
          <w:sz w:val="24"/>
          <w:szCs w:val="24"/>
        </w:rPr>
        <w:t xml:space="preserve">(далее – Акт) о нижеследующем: </w:t>
      </w:r>
    </w:p>
    <w:p w:rsidR="00BB133A" w:rsidRPr="002442F4" w:rsidRDefault="00AD1BBA" w:rsidP="00391BDA">
      <w:pPr>
        <w:pStyle w:val="a3"/>
        <w:ind w:firstLine="567"/>
        <w:jc w:val="both"/>
        <w:rPr>
          <w:szCs w:val="24"/>
        </w:rPr>
      </w:pPr>
      <w:r w:rsidRPr="002442F4">
        <w:rPr>
          <w:szCs w:val="24"/>
        </w:rPr>
        <w:t>1.</w:t>
      </w:r>
      <w:r w:rsidRPr="002442F4">
        <w:rPr>
          <w:szCs w:val="24"/>
        </w:rPr>
        <w:tab/>
        <w:t xml:space="preserve">Продавец передал, а Покупатель принял </w:t>
      </w:r>
      <w:r w:rsidR="00B760CC" w:rsidRPr="002442F4">
        <w:rPr>
          <w:szCs w:val="24"/>
        </w:rPr>
        <w:t xml:space="preserve">право требования на дебиторскую задолженность </w:t>
      </w:r>
      <w:r w:rsidR="00391BDA">
        <w:rPr>
          <w:szCs w:val="24"/>
        </w:rPr>
        <w:t xml:space="preserve">в размере </w:t>
      </w:r>
      <w:r w:rsidR="009F7FD8" w:rsidRPr="002442F4">
        <w:rPr>
          <w:b/>
          <w:szCs w:val="24"/>
        </w:rPr>
        <w:t>________________</w:t>
      </w:r>
      <w:r w:rsidR="00391BDA">
        <w:rPr>
          <w:szCs w:val="24"/>
        </w:rPr>
        <w:t>________________________________________</w:t>
      </w:r>
    </w:p>
    <w:p w:rsidR="00D154C3" w:rsidRPr="002442F4" w:rsidRDefault="00D154C3" w:rsidP="00D154C3">
      <w:pPr>
        <w:ind w:firstLine="540"/>
        <w:jc w:val="both"/>
        <w:rPr>
          <w:sz w:val="24"/>
          <w:szCs w:val="24"/>
        </w:rPr>
      </w:pPr>
      <w:r w:rsidRPr="002442F4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2442F4">
        <w:rPr>
          <w:sz w:val="24"/>
          <w:szCs w:val="24"/>
        </w:rPr>
        <w:t>______________________________________________________</w:t>
      </w:r>
    </w:p>
    <w:p w:rsidR="00B760CC" w:rsidRPr="002442F4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2442F4">
        <w:rPr>
          <w:bCs/>
          <w:szCs w:val="24"/>
          <w:lang w:bidi="ru-RU"/>
        </w:rPr>
        <w:lastRenderedPageBreak/>
        <w:t>2.</w:t>
      </w:r>
      <w:r w:rsidRPr="002442F4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2442F4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2442F4">
        <w:rPr>
          <w:bCs/>
          <w:lang w:bidi="ru-RU"/>
        </w:rPr>
        <w:t>3.</w:t>
      </w:r>
      <w:r w:rsidRPr="002442F4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Pr="002442F4" w:rsidRDefault="00B760CC" w:rsidP="00AD1BBA">
      <w:pPr>
        <w:ind w:firstLine="567"/>
        <w:jc w:val="both"/>
        <w:rPr>
          <w:sz w:val="24"/>
          <w:szCs w:val="24"/>
        </w:rPr>
      </w:pPr>
      <w:r w:rsidRPr="002442F4">
        <w:rPr>
          <w:sz w:val="24"/>
          <w:szCs w:val="24"/>
        </w:rPr>
        <w:t>4</w:t>
      </w:r>
      <w:r w:rsidR="00AD1BBA" w:rsidRPr="002442F4">
        <w:rPr>
          <w:sz w:val="24"/>
          <w:szCs w:val="24"/>
        </w:rPr>
        <w:t>.</w:t>
      </w:r>
      <w:r w:rsidR="00AD1BBA" w:rsidRPr="002442F4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AA2DA2" w:rsidRDefault="00AA2DA2" w:rsidP="00AD1BBA">
      <w:pPr>
        <w:ind w:firstLine="567"/>
        <w:jc w:val="both"/>
      </w:pPr>
    </w:p>
    <w:p w:rsidR="00AA2DA2" w:rsidRDefault="00AA2DA2" w:rsidP="00AD1BBA">
      <w:pPr>
        <w:ind w:firstLine="567"/>
        <w:jc w:val="both"/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4E21E1" w:rsidRPr="00A110FC" w:rsidTr="00F87EBE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Default="002442F4" w:rsidP="002442F4">
            <w:pPr>
              <w:jc w:val="both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391BDA" w:rsidRDefault="00391BDA" w:rsidP="00391BDA">
            <w:pPr>
              <w:jc w:val="both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391BDA" w:rsidRDefault="00391BDA" w:rsidP="00391BD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 с ограниченной ответственностью «Автоматизированные газовые котельные» </w:t>
            </w:r>
          </w:p>
          <w:p w:rsidR="00391BDA" w:rsidRDefault="00391BDA" w:rsidP="00391B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620146, г. Екатеринбург, ул. Чкалова, д. 239, пом. 110</w:t>
            </w:r>
          </w:p>
          <w:p w:rsidR="00391BDA" w:rsidRDefault="00391BDA" w:rsidP="00391B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1096607000324 </w:t>
            </w:r>
          </w:p>
          <w:p w:rsidR="00391BDA" w:rsidRDefault="00391BDA" w:rsidP="00391BDA">
            <w:pPr>
              <w:jc w:val="both"/>
            </w:pPr>
            <w:r>
              <w:t>ИНН 6607013026 / КПП 667101001</w:t>
            </w:r>
          </w:p>
          <w:p w:rsidR="00391BDA" w:rsidRDefault="00391BDA" w:rsidP="00391BDA">
            <w:pPr>
              <w:jc w:val="both"/>
            </w:pPr>
          </w:p>
          <w:p w:rsidR="002442F4" w:rsidRDefault="002442F4" w:rsidP="002442F4">
            <w:pPr>
              <w:jc w:val="both"/>
            </w:pPr>
          </w:p>
          <w:p w:rsidR="00391BDA" w:rsidRDefault="00391BDA" w:rsidP="002442F4">
            <w:pPr>
              <w:jc w:val="both"/>
            </w:pPr>
          </w:p>
          <w:p w:rsidR="00391BDA" w:rsidRDefault="00391BDA" w:rsidP="002442F4">
            <w:pPr>
              <w:jc w:val="both"/>
            </w:pPr>
          </w:p>
          <w:p w:rsidR="004E21E1" w:rsidRPr="00A110FC" w:rsidRDefault="002442F4" w:rsidP="002442F4">
            <w:pPr>
              <w:jc w:val="both"/>
            </w:pPr>
            <w:r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9F7FD8" w:rsidRPr="00A110FC" w:rsidRDefault="009F7FD8" w:rsidP="009F7FD8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9F7FD8" w:rsidRPr="004E21E1" w:rsidRDefault="009F7FD8" w:rsidP="009F7FD8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4E21E1" w:rsidRPr="00A110FC" w:rsidRDefault="009F7FD8" w:rsidP="009F7FD8">
            <w:pPr>
              <w:jc w:val="both"/>
              <w:rPr>
                <w:b/>
              </w:rPr>
            </w:pPr>
            <w:r>
              <w:t>Покупатель________________</w:t>
            </w:r>
            <w:r w:rsidRPr="00A110FC">
              <w:t>__(</w:t>
            </w:r>
            <w:r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</w:p>
        </w:tc>
      </w:tr>
    </w:tbl>
    <w:p w:rsidR="00AD1BBA" w:rsidRDefault="00AD1BBA" w:rsidP="0022758D">
      <w:pPr>
        <w:rPr>
          <w:b/>
        </w:rPr>
      </w:pPr>
    </w:p>
    <w:sectPr w:rsidR="00AD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1BD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96B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25F19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F6A4B-258F-4F29-9FC0-FE278CC4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711A-5F49-4B09-A00E-8D5215B8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Александра</cp:lastModifiedBy>
  <cp:revision>2</cp:revision>
  <cp:lastPrinted>2018-08-27T10:38:00Z</cp:lastPrinted>
  <dcterms:created xsi:type="dcterms:W3CDTF">2020-11-29T17:42:00Z</dcterms:created>
  <dcterms:modified xsi:type="dcterms:W3CDTF">2020-11-29T17:42:00Z</dcterms:modified>
</cp:coreProperties>
</file>