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9C" w:rsidRPr="00837C2A" w:rsidRDefault="000A2B9C" w:rsidP="000A2B9C">
      <w:pPr>
        <w:spacing w:line="240" w:lineRule="auto"/>
        <w:contextualSpacing/>
        <w:jc w:val="center"/>
        <w:rPr>
          <w:rFonts w:cs="Calibri"/>
          <w:b/>
        </w:rPr>
      </w:pPr>
      <w:r w:rsidRPr="00837C2A">
        <w:rPr>
          <w:rFonts w:cs="Calibri"/>
          <w:b/>
        </w:rPr>
        <w:t xml:space="preserve">ДОГОВОР № </w:t>
      </w:r>
      <w:r w:rsidR="00F51F08" w:rsidRPr="00837C2A">
        <w:rPr>
          <w:rFonts w:cs="Calibri"/>
          <w:b/>
        </w:rPr>
        <w:t>__</w:t>
      </w:r>
    </w:p>
    <w:p w:rsidR="000A2B9C" w:rsidRPr="00837C2A" w:rsidRDefault="000A2B9C" w:rsidP="000A2B9C">
      <w:pPr>
        <w:spacing w:line="240" w:lineRule="auto"/>
        <w:contextualSpacing/>
        <w:jc w:val="center"/>
        <w:rPr>
          <w:rFonts w:cs="Calibri"/>
          <w:b/>
        </w:rPr>
      </w:pPr>
      <w:r w:rsidRPr="00837C2A">
        <w:rPr>
          <w:rFonts w:cs="Calibri"/>
          <w:b/>
        </w:rPr>
        <w:t>купли-продажи доли в уставном капитале ООО</w:t>
      </w:r>
    </w:p>
    <w:p w:rsidR="000A2B9C" w:rsidRPr="00837C2A" w:rsidRDefault="000A2B9C" w:rsidP="000A2B9C">
      <w:pPr>
        <w:spacing w:line="240" w:lineRule="auto"/>
        <w:contextualSpacing/>
        <w:jc w:val="center"/>
        <w:rPr>
          <w:rFonts w:cs="Calibri"/>
        </w:rPr>
      </w:pPr>
    </w:p>
    <w:p w:rsidR="008B3801" w:rsidRPr="00837C2A" w:rsidRDefault="008B3801" w:rsidP="008B3801">
      <w:pPr>
        <w:spacing w:line="240" w:lineRule="auto"/>
        <w:jc w:val="right"/>
        <w:rPr>
          <w:b/>
          <w:color w:val="000000"/>
          <w:szCs w:val="24"/>
        </w:rPr>
      </w:pPr>
      <w:r w:rsidRPr="00837C2A">
        <w:rPr>
          <w:b/>
          <w:color w:val="000000"/>
          <w:szCs w:val="24"/>
        </w:rPr>
        <w:t>г. Тамбов</w:t>
      </w:r>
      <w:r w:rsidRPr="00837C2A">
        <w:rPr>
          <w:b/>
          <w:color w:val="000000"/>
          <w:szCs w:val="24"/>
        </w:rPr>
        <w:tab/>
      </w:r>
      <w:r w:rsidRPr="00837C2A">
        <w:rPr>
          <w:b/>
          <w:color w:val="000000"/>
          <w:szCs w:val="24"/>
        </w:rPr>
        <w:tab/>
      </w:r>
      <w:r w:rsidRPr="00837C2A">
        <w:rPr>
          <w:b/>
          <w:color w:val="000000"/>
          <w:szCs w:val="24"/>
        </w:rPr>
        <w:tab/>
      </w:r>
      <w:r w:rsidRPr="00837C2A">
        <w:rPr>
          <w:b/>
          <w:color w:val="000000"/>
          <w:szCs w:val="24"/>
        </w:rPr>
        <w:tab/>
      </w:r>
      <w:r w:rsidRPr="00837C2A">
        <w:rPr>
          <w:b/>
          <w:color w:val="000000"/>
          <w:szCs w:val="24"/>
        </w:rPr>
        <w:tab/>
      </w:r>
      <w:r w:rsidRPr="00837C2A">
        <w:rPr>
          <w:b/>
          <w:color w:val="000000"/>
          <w:szCs w:val="24"/>
        </w:rPr>
        <w:tab/>
      </w:r>
      <w:r w:rsidRPr="00837C2A">
        <w:rPr>
          <w:b/>
          <w:color w:val="000000"/>
          <w:szCs w:val="24"/>
        </w:rPr>
        <w:tab/>
      </w:r>
      <w:r w:rsidRPr="00837C2A">
        <w:rPr>
          <w:b/>
          <w:color w:val="000000"/>
          <w:szCs w:val="24"/>
        </w:rPr>
        <w:tab/>
        <w:t xml:space="preserve">           «___» _________ 2020 г.</w:t>
      </w:r>
    </w:p>
    <w:p w:rsidR="000A2B9C" w:rsidRPr="00837C2A" w:rsidRDefault="000A2B9C" w:rsidP="000A2B9C">
      <w:pPr>
        <w:spacing w:line="240" w:lineRule="auto"/>
        <w:contextualSpacing/>
        <w:rPr>
          <w:rFonts w:cs="Calibri"/>
        </w:rPr>
      </w:pPr>
    </w:p>
    <w:p w:rsidR="000A2B9C" w:rsidRPr="00837C2A" w:rsidRDefault="005B7573" w:rsidP="000A2B9C">
      <w:pPr>
        <w:spacing w:line="240" w:lineRule="auto"/>
        <w:ind w:firstLine="284"/>
        <w:contextualSpacing/>
        <w:jc w:val="both"/>
        <w:rPr>
          <w:rFonts w:cs="Calibri"/>
        </w:rPr>
      </w:pPr>
      <w:r w:rsidRPr="00837C2A">
        <w:rPr>
          <w:rFonts w:eastAsia="Calibri"/>
          <w:b/>
          <w:szCs w:val="24"/>
          <w:lang w:eastAsia="en-US"/>
        </w:rPr>
        <w:t>Гусев Алексей Петрович</w:t>
      </w:r>
      <w:r w:rsidRPr="00837C2A">
        <w:rPr>
          <w:rFonts w:eastAsia="Calibri"/>
          <w:szCs w:val="24"/>
          <w:lang w:eastAsia="en-US"/>
        </w:rPr>
        <w:t>, именуемый в дальнейшем «</w:t>
      </w:r>
      <w:r w:rsidRPr="00837C2A">
        <w:rPr>
          <w:rFonts w:eastAsia="Calibri"/>
          <w:b/>
          <w:szCs w:val="24"/>
          <w:lang w:eastAsia="en-US"/>
        </w:rPr>
        <w:t>Продавец</w:t>
      </w:r>
      <w:r w:rsidRPr="00837C2A">
        <w:rPr>
          <w:rFonts w:eastAsia="Calibri"/>
          <w:szCs w:val="24"/>
          <w:lang w:eastAsia="en-US"/>
        </w:rPr>
        <w:t>»</w:t>
      </w:r>
      <w:r w:rsidRPr="00837C2A">
        <w:rPr>
          <w:rFonts w:eastAsia="Calibri"/>
          <w:szCs w:val="24"/>
        </w:rPr>
        <w:t xml:space="preserve">, в лице  финансового управляющего </w:t>
      </w:r>
      <w:r w:rsidRPr="00837C2A">
        <w:rPr>
          <w:rFonts w:eastAsia="Calibri"/>
          <w:kern w:val="28"/>
          <w:szCs w:val="24"/>
          <w:lang w:eastAsia="en-US"/>
        </w:rPr>
        <w:t>Егорова Александра Владимирович</w:t>
      </w:r>
      <w:proofErr w:type="gramStart"/>
      <w:r w:rsidRPr="00837C2A">
        <w:rPr>
          <w:rFonts w:eastAsia="Calibri"/>
          <w:kern w:val="28"/>
          <w:szCs w:val="24"/>
          <w:lang w:eastAsia="en-US"/>
        </w:rPr>
        <w:t>а</w:t>
      </w:r>
      <w:r w:rsidRPr="00837C2A">
        <w:rPr>
          <w:rFonts w:eastAsia="Calibri"/>
          <w:szCs w:val="24"/>
          <w:lang w:eastAsia="en-US"/>
        </w:rPr>
        <w:t>(</w:t>
      </w:r>
      <w:proofErr w:type="gramEnd"/>
      <w:r w:rsidRPr="00837C2A">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837C2A">
        <w:rPr>
          <w:rFonts w:eastAsia="Calibri"/>
          <w:szCs w:val="24"/>
          <w:lang w:eastAsia="en-US"/>
        </w:rPr>
        <w:t>Новолитовская</w:t>
      </w:r>
      <w:proofErr w:type="spellEnd"/>
      <w:r w:rsidRPr="00837C2A">
        <w:rPr>
          <w:rFonts w:eastAsia="Calibri"/>
          <w:szCs w:val="24"/>
          <w:lang w:eastAsia="en-US"/>
        </w:rPr>
        <w:t>, д.15А, оф. 318, 320)</w:t>
      </w:r>
      <w:r w:rsidRPr="00837C2A">
        <w:rPr>
          <w:rFonts w:eastAsia="Calibri"/>
          <w:szCs w:val="24"/>
        </w:rPr>
        <w:t>, действующей на основании Решения Арбитражного суда Тамбовской области от 17.10.2017г. по делу № А64-5839/2017 и</w:t>
      </w:r>
      <w:r w:rsidRPr="00837C2A">
        <w:rPr>
          <w:rFonts w:eastAsia="Calibri"/>
          <w:szCs w:val="24"/>
          <w:lang w:eastAsia="en-US"/>
        </w:rPr>
        <w:t xml:space="preserve"> ФЗ №127 «О несостоятельности (банкротстве)» от </w:t>
      </w:r>
      <w:proofErr w:type="gramStart"/>
      <w:r w:rsidRPr="00837C2A">
        <w:rPr>
          <w:rFonts w:eastAsia="Calibri"/>
          <w:szCs w:val="24"/>
          <w:lang w:eastAsia="en-US"/>
        </w:rPr>
        <w:t>26.10.2002 г.</w:t>
      </w:r>
      <w:r w:rsidRPr="00837C2A">
        <w:rPr>
          <w:szCs w:val="24"/>
        </w:rPr>
        <w:t>,</w:t>
      </w:r>
      <w:r w:rsidRPr="00837C2A">
        <w:rPr>
          <w:spacing w:val="5"/>
          <w:szCs w:val="24"/>
        </w:rPr>
        <w:t xml:space="preserve"> </w:t>
      </w:r>
      <w:r w:rsidRPr="00837C2A">
        <w:rPr>
          <w:szCs w:val="24"/>
        </w:rPr>
        <w:t>именуемый</w:t>
      </w:r>
      <w:r w:rsidR="005D75C7" w:rsidRPr="00837C2A">
        <w:rPr>
          <w:szCs w:val="24"/>
        </w:rPr>
        <w:t xml:space="preserve"> в дальнейшем ПРОДАВЕЦ, с одной стороны, и </w:t>
      </w:r>
      <w:r w:rsidR="005D75C7" w:rsidRPr="00837C2A">
        <w:rPr>
          <w:rFonts w:eastAsiaTheme="minorEastAsia"/>
          <w:b/>
          <w:szCs w:val="24"/>
        </w:rPr>
        <w:t>_______________________________________________</w:t>
      </w:r>
      <w:r w:rsidR="005D75C7" w:rsidRPr="00837C2A">
        <w:rPr>
          <w:szCs w:val="24"/>
        </w:rPr>
        <w:t>, именуемый далее «Покупатель», в лице _____________________, действующего на основании ___________, с другой стороны, заключили настоящий Договор, именуемый далее «Договор» о нижеследующем</w:t>
      </w:r>
      <w:r w:rsidR="000A2B9C" w:rsidRPr="00837C2A">
        <w:rPr>
          <w:rFonts w:cs="Calibri"/>
        </w:rPr>
        <w:t>:</w:t>
      </w:r>
      <w:proofErr w:type="gramEnd"/>
    </w:p>
    <w:p w:rsidR="000A2B9C" w:rsidRPr="00837C2A" w:rsidRDefault="000A2B9C" w:rsidP="000A2B9C">
      <w:pPr>
        <w:spacing w:line="240" w:lineRule="auto"/>
        <w:ind w:firstLine="284"/>
        <w:contextualSpacing/>
        <w:jc w:val="both"/>
        <w:rPr>
          <w:rFonts w:cs="Calibri"/>
        </w:rPr>
      </w:pPr>
    </w:p>
    <w:p w:rsidR="000A2B9C" w:rsidRPr="00837C2A" w:rsidRDefault="000A2B9C" w:rsidP="000A2B9C">
      <w:pPr>
        <w:spacing w:line="240" w:lineRule="auto"/>
        <w:contextualSpacing/>
        <w:jc w:val="center"/>
        <w:rPr>
          <w:rFonts w:cs="Calibri"/>
        </w:rPr>
      </w:pPr>
      <w:r w:rsidRPr="00837C2A">
        <w:rPr>
          <w:rFonts w:cs="Calibri"/>
        </w:rPr>
        <w:t>1. ПРЕДМЕТ ДОГОВОРА</w:t>
      </w:r>
    </w:p>
    <w:p w:rsidR="000A2B9C" w:rsidRPr="00837C2A" w:rsidRDefault="000A2B9C" w:rsidP="000A2B9C">
      <w:pPr>
        <w:spacing w:line="240" w:lineRule="auto"/>
        <w:ind w:firstLine="284"/>
        <w:contextualSpacing/>
        <w:jc w:val="both"/>
        <w:rPr>
          <w:rFonts w:cs="Calibri"/>
        </w:rPr>
      </w:pPr>
      <w:r w:rsidRPr="00837C2A">
        <w:rPr>
          <w:rFonts w:cs="Calibri"/>
        </w:rPr>
        <w:t xml:space="preserve">1.1. </w:t>
      </w:r>
      <w:proofErr w:type="gramStart"/>
      <w:r w:rsidRPr="00837C2A">
        <w:rPr>
          <w:rFonts w:cs="Calibri"/>
        </w:rPr>
        <w:t xml:space="preserve">По настоящему договору Продавец обязуется передать в собственность Покупателя, а Покупатель обязуется на условиях, определенных настоящим договором, принять и оплатить принадлежащую Продавцу долю в уставном капитале </w:t>
      </w:r>
      <w:r w:rsidR="003123F3" w:rsidRPr="00837C2A">
        <w:rPr>
          <w:rFonts w:cs="Calibri"/>
          <w:b/>
        </w:rPr>
        <w:t>Доля Гусева А.П. в уставном капитале ООО «ТАМБОВСТРОЙ» (ИНН/ОГРН 6829125250/ 1166820061319) с номинальной стоимостью доли 2 500,00 руб. (1/4 доля)</w:t>
      </w:r>
      <w:r w:rsidR="00586A73" w:rsidRPr="00837C2A">
        <w:rPr>
          <w:rFonts w:cs="Calibri"/>
          <w:b/>
        </w:rPr>
        <w:t xml:space="preserve"> </w:t>
      </w:r>
      <w:r w:rsidRPr="00837C2A">
        <w:rPr>
          <w:rFonts w:cs="Calibri"/>
        </w:rPr>
        <w:t xml:space="preserve">(далее - </w:t>
      </w:r>
      <w:r w:rsidR="009511FB" w:rsidRPr="00837C2A">
        <w:rPr>
          <w:rFonts w:cs="Calibri"/>
        </w:rPr>
        <w:t>Доля уставного капитала ООО</w:t>
      </w:r>
      <w:r w:rsidRPr="00837C2A">
        <w:rPr>
          <w:rFonts w:cs="Calibri"/>
        </w:rPr>
        <w:t>).</w:t>
      </w:r>
      <w:proofErr w:type="gramEnd"/>
    </w:p>
    <w:p w:rsidR="00586A73" w:rsidRPr="00837C2A" w:rsidRDefault="000A2B9C" w:rsidP="000A2B9C">
      <w:pPr>
        <w:spacing w:line="240" w:lineRule="auto"/>
        <w:ind w:firstLine="284"/>
        <w:contextualSpacing/>
        <w:jc w:val="both"/>
        <w:rPr>
          <w:rFonts w:cs="Calibri"/>
        </w:rPr>
      </w:pPr>
      <w:r w:rsidRPr="00837C2A">
        <w:rPr>
          <w:rFonts w:cs="Calibri"/>
        </w:rPr>
        <w:t xml:space="preserve">1.2. </w:t>
      </w:r>
      <w:proofErr w:type="gramStart"/>
      <w:r w:rsidR="00586A73" w:rsidRPr="00837C2A">
        <w:rPr>
          <w:rFonts w:cs="Calibri"/>
        </w:rPr>
        <w:t xml:space="preserve">Доля </w:t>
      </w:r>
      <w:r w:rsidR="00432BC4" w:rsidRPr="00837C2A">
        <w:rPr>
          <w:rFonts w:cs="Calibri"/>
        </w:rPr>
        <w:t xml:space="preserve">уставного капитала ООО </w:t>
      </w:r>
      <w:r w:rsidR="00586A73" w:rsidRPr="00837C2A">
        <w:rPr>
          <w:rFonts w:cs="Calibri"/>
        </w:rPr>
        <w:t xml:space="preserve">(далее - Имущество), являющаяся предметом купли-продажи по настоящему Договору, передается (продается) покупателю, признанному Победителем торгов по Лоту № __ Протоколом о результатах проведения торгов №___ </w:t>
      </w:r>
      <w:r w:rsidR="0007621C" w:rsidRPr="00837C2A">
        <w:rPr>
          <w:rFonts w:cs="Calibri"/>
        </w:rPr>
        <w:t>Гусева А.П.</w:t>
      </w:r>
      <w:r w:rsidR="00586A73" w:rsidRPr="00837C2A">
        <w:rPr>
          <w:rFonts w:cs="Calibri"/>
        </w:rPr>
        <w:t xml:space="preserve"> от «___» ___________ 2020 г., проводимых на электронной торговой площадке ООО «</w:t>
      </w:r>
      <w:proofErr w:type="spellStart"/>
      <w:r w:rsidR="00586A73" w:rsidRPr="00837C2A">
        <w:rPr>
          <w:rFonts w:cs="Calibri"/>
        </w:rPr>
        <w:t>Ру</w:t>
      </w:r>
      <w:proofErr w:type="spellEnd"/>
      <w:r w:rsidR="00586A73" w:rsidRPr="00837C2A">
        <w:rPr>
          <w:rFonts w:cs="Calibri"/>
        </w:rPr>
        <w:t>-Трейд» (сайт: http://www.ru-trade24.ru) и получившему право на при</w:t>
      </w:r>
      <w:r w:rsidR="00432BC4" w:rsidRPr="00837C2A">
        <w:rPr>
          <w:rFonts w:cs="Calibri"/>
        </w:rPr>
        <w:t>обретение указанной в пункте 1.1</w:t>
      </w:r>
      <w:r w:rsidR="00586A73" w:rsidRPr="00837C2A">
        <w:rPr>
          <w:rFonts w:cs="Calibri"/>
        </w:rPr>
        <w:t xml:space="preserve"> настоящего Договора</w:t>
      </w:r>
      <w:r w:rsidR="00432BC4" w:rsidRPr="00837C2A">
        <w:t xml:space="preserve"> </w:t>
      </w:r>
      <w:r w:rsidR="00432BC4" w:rsidRPr="00837C2A">
        <w:rPr>
          <w:rFonts w:cs="Calibri"/>
        </w:rPr>
        <w:t>доли уставного капитала ООО</w:t>
      </w:r>
      <w:r w:rsidR="00586A73" w:rsidRPr="00837C2A">
        <w:rPr>
          <w:rFonts w:cs="Calibri"/>
        </w:rPr>
        <w:t>.</w:t>
      </w:r>
      <w:proofErr w:type="gramEnd"/>
    </w:p>
    <w:p w:rsidR="000A2B9C" w:rsidRPr="00837C2A" w:rsidRDefault="000A2B9C" w:rsidP="000A2B9C">
      <w:pPr>
        <w:spacing w:line="240" w:lineRule="auto"/>
        <w:ind w:firstLine="284"/>
        <w:contextualSpacing/>
        <w:jc w:val="both"/>
        <w:rPr>
          <w:rFonts w:cs="Calibri"/>
        </w:rPr>
      </w:pPr>
      <w:r w:rsidRPr="00837C2A">
        <w:rPr>
          <w:rFonts w:cs="Calibri"/>
        </w:rPr>
        <w:t>1.3. Полномочия Продавца на распоряжение продаваемой долей (частью доли) подтверждаются &lt;1&gt;:</w:t>
      </w:r>
    </w:p>
    <w:p w:rsidR="000A2B9C" w:rsidRPr="00837C2A" w:rsidRDefault="000A2B9C" w:rsidP="000A2B9C">
      <w:pPr>
        <w:spacing w:line="240" w:lineRule="auto"/>
        <w:ind w:firstLine="284"/>
        <w:contextualSpacing/>
        <w:jc w:val="both"/>
      </w:pPr>
      <w:r w:rsidRPr="00837C2A">
        <w:t>--------------------------------</w:t>
      </w:r>
    </w:p>
    <w:p w:rsidR="000A2B9C" w:rsidRPr="00837C2A" w:rsidRDefault="000A2B9C" w:rsidP="000A2B9C">
      <w:pPr>
        <w:spacing w:line="240" w:lineRule="auto"/>
        <w:ind w:firstLine="284"/>
        <w:contextualSpacing/>
        <w:jc w:val="both"/>
        <w:rPr>
          <w:rFonts w:cs="Calibri"/>
          <w:i/>
          <w:sz w:val="17"/>
          <w:szCs w:val="17"/>
        </w:rPr>
      </w:pPr>
      <w:r w:rsidRPr="00837C2A">
        <w:rPr>
          <w:rFonts w:cs="Calibri"/>
          <w:sz w:val="17"/>
          <w:szCs w:val="17"/>
        </w:rPr>
        <w:t>&lt;1</w:t>
      </w:r>
      <w:proofErr w:type="gramStart"/>
      <w:r w:rsidRPr="00837C2A">
        <w:rPr>
          <w:rFonts w:cs="Calibri"/>
          <w:sz w:val="17"/>
          <w:szCs w:val="17"/>
        </w:rPr>
        <w:t xml:space="preserve">&gt; </w:t>
      </w:r>
      <w:r w:rsidRPr="00837C2A">
        <w:rPr>
          <w:rFonts w:cs="Calibri"/>
          <w:i/>
          <w:sz w:val="17"/>
          <w:szCs w:val="17"/>
        </w:rPr>
        <w:t>В</w:t>
      </w:r>
      <w:proofErr w:type="gramEnd"/>
      <w:r w:rsidRPr="00837C2A">
        <w:rPr>
          <w:rFonts w:cs="Calibri"/>
          <w:i/>
          <w:sz w:val="17"/>
          <w:szCs w:val="17"/>
        </w:rPr>
        <w:t xml:space="preserve"> соответствии с </w:t>
      </w:r>
      <w:proofErr w:type="spellStart"/>
      <w:r w:rsidRPr="00837C2A">
        <w:rPr>
          <w:rFonts w:cs="Calibri"/>
          <w:i/>
          <w:sz w:val="17"/>
          <w:szCs w:val="17"/>
        </w:rPr>
        <w:t>абз</w:t>
      </w:r>
      <w:proofErr w:type="spellEnd"/>
      <w:r w:rsidRPr="00837C2A">
        <w:rPr>
          <w:rFonts w:cs="Calibri"/>
          <w:i/>
          <w:sz w:val="17"/>
          <w:szCs w:val="17"/>
        </w:rPr>
        <w:t>. 2 п. 13 ст. 21 ФЗ "Об обществах с ограниченной ответственностью":</w:t>
      </w:r>
    </w:p>
    <w:p w:rsidR="000A2B9C" w:rsidRPr="00837C2A" w:rsidRDefault="000A2B9C" w:rsidP="000A2B9C">
      <w:pPr>
        <w:spacing w:line="240" w:lineRule="auto"/>
        <w:ind w:firstLine="284"/>
        <w:contextualSpacing/>
        <w:jc w:val="both"/>
        <w:rPr>
          <w:rFonts w:cs="Calibri"/>
          <w:i/>
          <w:sz w:val="17"/>
          <w:szCs w:val="17"/>
        </w:rPr>
      </w:pPr>
      <w:r w:rsidRPr="00837C2A">
        <w:rPr>
          <w:rFonts w:cs="Calibri"/>
          <w:i/>
          <w:sz w:val="17"/>
          <w:szCs w:val="17"/>
        </w:rPr>
        <w:t>Полномочие лица, отчуждающего долю или часть доли в уставном капитале общества, на распоряжение ими подтверждается:</w:t>
      </w:r>
    </w:p>
    <w:p w:rsidR="000A2B9C" w:rsidRPr="00837C2A" w:rsidRDefault="000A2B9C" w:rsidP="000A2B9C">
      <w:pPr>
        <w:spacing w:line="240" w:lineRule="auto"/>
        <w:ind w:firstLine="284"/>
        <w:contextualSpacing/>
        <w:jc w:val="both"/>
        <w:rPr>
          <w:rFonts w:cs="Calibri"/>
          <w:i/>
          <w:sz w:val="17"/>
          <w:szCs w:val="17"/>
        </w:rPr>
      </w:pPr>
      <w:r w:rsidRPr="00837C2A">
        <w:rPr>
          <w:rFonts w:cs="Calibri"/>
          <w:i/>
          <w:sz w:val="17"/>
          <w:szCs w:val="17"/>
        </w:rPr>
        <w:t>- нотариально удостоверенным договором, на основании которого такие доля или часть доли ранее были приобретены соответствующим лицом,</w:t>
      </w:r>
    </w:p>
    <w:p w:rsidR="000A2B9C" w:rsidRPr="00837C2A" w:rsidRDefault="000A2B9C" w:rsidP="000A2B9C">
      <w:pPr>
        <w:spacing w:line="240" w:lineRule="auto"/>
        <w:ind w:firstLine="284"/>
        <w:contextualSpacing/>
        <w:jc w:val="both"/>
        <w:rPr>
          <w:rFonts w:cs="Calibri"/>
          <w:i/>
          <w:sz w:val="17"/>
          <w:szCs w:val="17"/>
        </w:rPr>
      </w:pPr>
      <w:r w:rsidRPr="00837C2A">
        <w:rPr>
          <w:rFonts w:cs="Calibri"/>
          <w:i/>
          <w:sz w:val="17"/>
          <w:szCs w:val="17"/>
        </w:rPr>
        <w:t>- а также выпиской из единого государственного реестра юридических лиц, содержащей сведения о принадлежности лицу доли или части доли в уставном капитале общества и об их размере.</w:t>
      </w:r>
    </w:p>
    <w:p w:rsidR="000A2B9C" w:rsidRPr="00837C2A" w:rsidRDefault="000A2B9C" w:rsidP="000A2B9C">
      <w:pPr>
        <w:spacing w:line="240" w:lineRule="auto"/>
        <w:ind w:firstLine="284"/>
        <w:contextualSpacing/>
        <w:jc w:val="both"/>
        <w:rPr>
          <w:rFonts w:cs="Calibri"/>
          <w:i/>
          <w:sz w:val="17"/>
          <w:szCs w:val="17"/>
        </w:rPr>
      </w:pPr>
      <w:r w:rsidRPr="00837C2A">
        <w:rPr>
          <w:rFonts w:cs="Calibri"/>
          <w:i/>
          <w:sz w:val="17"/>
          <w:szCs w:val="17"/>
        </w:rPr>
        <w:t>Если лицо, отчуждающее долю или часть доли в уставном капитале общества, для подтверждения полномочия на распоряжение такими долей или частью доли представляет дубликат нотариально удостоверенного договора, указанная выписка должна быть составлена не ранее чем за десять дней до дня обращения к нотариусу для нотариального удостоверения сделки.</w:t>
      </w:r>
    </w:p>
    <w:p w:rsidR="000A2B9C" w:rsidRPr="00837C2A" w:rsidRDefault="000A2B9C" w:rsidP="000A2B9C">
      <w:pPr>
        <w:spacing w:line="240" w:lineRule="auto"/>
        <w:ind w:firstLine="284"/>
        <w:contextualSpacing/>
        <w:jc w:val="both"/>
        <w:rPr>
          <w:rFonts w:cs="Calibri"/>
          <w:i/>
          <w:sz w:val="17"/>
          <w:szCs w:val="17"/>
        </w:rPr>
      </w:pPr>
      <w:proofErr w:type="gramStart"/>
      <w:r w:rsidRPr="00837C2A">
        <w:rPr>
          <w:rFonts w:cs="Calibri"/>
          <w:i/>
          <w:sz w:val="17"/>
          <w:szCs w:val="17"/>
        </w:rPr>
        <w:t>Если доля или часть доли была получена в порядке правопреемства или в иных случаях, не требующих или ранее не требовавших нотариального удостоверения, полномочие лица, отчуждающего такие долю или часть доли в уставном капитале общества, на распоряжение ими подтверждается документом о переходе доли или части доли в порядке правопреемства или документом, выражающим содержание сделки, совершенной в простой письменной форме, либо при</w:t>
      </w:r>
      <w:proofErr w:type="gramEnd"/>
      <w:r w:rsidRPr="00837C2A">
        <w:rPr>
          <w:rFonts w:cs="Calibri"/>
          <w:i/>
          <w:sz w:val="17"/>
          <w:szCs w:val="17"/>
        </w:rPr>
        <w:t xml:space="preserve"> </w:t>
      </w:r>
      <w:proofErr w:type="gramStart"/>
      <w:r w:rsidRPr="00837C2A">
        <w:rPr>
          <w:rFonts w:cs="Calibri"/>
          <w:i/>
          <w:sz w:val="17"/>
          <w:szCs w:val="17"/>
        </w:rPr>
        <w:t>создании общества одним лицом решением единственного учредителя (участника) о создании общества, а также выпиской из единого государственного реестра юридических лиц, составленной не ранее чем за тридцать дней до дня обращения к нотариусу для нотариального удостоверения сделки.</w:t>
      </w:r>
      <w:proofErr w:type="gramEnd"/>
    </w:p>
    <w:p w:rsidR="000A2B9C" w:rsidRPr="00837C2A" w:rsidRDefault="000A2B9C" w:rsidP="000A2B9C">
      <w:pPr>
        <w:spacing w:line="240" w:lineRule="auto"/>
        <w:ind w:firstLine="284"/>
        <w:contextualSpacing/>
        <w:jc w:val="both"/>
        <w:rPr>
          <w:rFonts w:cs="Calibri"/>
          <w:i/>
          <w:sz w:val="17"/>
          <w:szCs w:val="17"/>
        </w:rPr>
      </w:pPr>
      <w:r w:rsidRPr="00837C2A">
        <w:rPr>
          <w:rFonts w:cs="Calibri"/>
          <w:i/>
          <w:sz w:val="17"/>
          <w:szCs w:val="17"/>
        </w:rPr>
        <w:t>В случае</w:t>
      </w:r>
      <w:proofErr w:type="gramStart"/>
      <w:r w:rsidRPr="00837C2A">
        <w:rPr>
          <w:rFonts w:cs="Calibri"/>
          <w:i/>
          <w:sz w:val="17"/>
          <w:szCs w:val="17"/>
        </w:rPr>
        <w:t>,</w:t>
      </w:r>
      <w:proofErr w:type="gramEnd"/>
      <w:r w:rsidRPr="00837C2A">
        <w:rPr>
          <w:rFonts w:cs="Calibri"/>
          <w:i/>
          <w:sz w:val="17"/>
          <w:szCs w:val="17"/>
        </w:rPr>
        <w:t xml:space="preserve"> если доля или часть доли в уставном капитале общества отчуждается учредителем общества, учрежденного несколькими лицами, его полномочия подтверждаются нотариально удостоверенной копией договора об учреждении общества, а также выпиской из единого государственного реестра юридических лиц, составленной не ранее чем в течение тридцати дней до дня обращения к нотариусу для нотариального удостоверения сделки.</w:t>
      </w:r>
    </w:p>
    <w:p w:rsidR="000A2B9C" w:rsidRPr="00837C2A" w:rsidRDefault="000A2B9C" w:rsidP="000A2B9C">
      <w:pPr>
        <w:spacing w:line="240" w:lineRule="auto"/>
        <w:ind w:firstLine="284"/>
        <w:contextualSpacing/>
        <w:jc w:val="both"/>
        <w:rPr>
          <w:rFonts w:cs="Calibri"/>
        </w:rPr>
      </w:pPr>
    </w:p>
    <w:p w:rsidR="000A2B9C" w:rsidRPr="00837C2A" w:rsidRDefault="000A2B9C" w:rsidP="000A2B9C">
      <w:pPr>
        <w:spacing w:line="240" w:lineRule="auto"/>
        <w:ind w:firstLine="284"/>
        <w:contextualSpacing/>
        <w:jc w:val="both"/>
        <w:rPr>
          <w:rFonts w:cs="Calibri"/>
        </w:rPr>
      </w:pPr>
      <w:r w:rsidRPr="00837C2A">
        <w:rPr>
          <w:rFonts w:cs="Calibri"/>
        </w:rPr>
        <w:t>1.4. Продавец гарантирует, что:</w:t>
      </w:r>
    </w:p>
    <w:p w:rsidR="000A2B9C" w:rsidRPr="00837C2A" w:rsidRDefault="000A2B9C" w:rsidP="000A2B9C">
      <w:pPr>
        <w:spacing w:line="240" w:lineRule="auto"/>
        <w:ind w:firstLine="284"/>
        <w:contextualSpacing/>
        <w:jc w:val="both"/>
        <w:rPr>
          <w:rFonts w:cs="Calibri"/>
        </w:rPr>
      </w:pPr>
      <w:r w:rsidRPr="00837C2A">
        <w:rPr>
          <w:rFonts w:cs="Calibri"/>
        </w:rPr>
        <w:t xml:space="preserve">- </w:t>
      </w:r>
      <w:r w:rsidR="00C96BB7" w:rsidRPr="00837C2A">
        <w:rPr>
          <w:rFonts w:cs="Calibri"/>
        </w:rPr>
        <w:t>Доля уставного капитал</w:t>
      </w:r>
      <w:proofErr w:type="gramStart"/>
      <w:r w:rsidR="00C96BB7" w:rsidRPr="00837C2A">
        <w:rPr>
          <w:rFonts w:cs="Calibri"/>
        </w:rPr>
        <w:t>а ООО</w:t>
      </w:r>
      <w:r w:rsidRPr="00837C2A">
        <w:rPr>
          <w:rFonts w:cs="Calibri"/>
        </w:rPr>
        <w:t xml:space="preserve"> о</w:t>
      </w:r>
      <w:proofErr w:type="gramEnd"/>
      <w:r w:rsidRPr="00837C2A">
        <w:rPr>
          <w:rFonts w:cs="Calibri"/>
        </w:rPr>
        <w:t>плачена им полностью;</w:t>
      </w:r>
    </w:p>
    <w:p w:rsidR="000A2B9C" w:rsidRPr="00837C2A" w:rsidRDefault="000A2B9C" w:rsidP="000A2B9C">
      <w:pPr>
        <w:spacing w:line="240" w:lineRule="auto"/>
        <w:ind w:firstLine="284"/>
        <w:contextualSpacing/>
        <w:jc w:val="both"/>
        <w:rPr>
          <w:rFonts w:cs="Calibri"/>
        </w:rPr>
      </w:pPr>
      <w:r w:rsidRPr="00837C2A">
        <w:rPr>
          <w:rFonts w:cs="Calibri"/>
        </w:rPr>
        <w:t xml:space="preserve">- отчуждение </w:t>
      </w:r>
      <w:r w:rsidR="00C96BB7" w:rsidRPr="00837C2A">
        <w:rPr>
          <w:rFonts w:cs="Calibri"/>
        </w:rPr>
        <w:t>доли уставного капитал</w:t>
      </w:r>
      <w:proofErr w:type="gramStart"/>
      <w:r w:rsidR="00C96BB7" w:rsidRPr="00837C2A">
        <w:rPr>
          <w:rFonts w:cs="Calibri"/>
        </w:rPr>
        <w:t>а ООО</w:t>
      </w:r>
      <w:proofErr w:type="gramEnd"/>
      <w:r w:rsidRPr="00837C2A">
        <w:rPr>
          <w:rFonts w:cs="Calibri"/>
        </w:rPr>
        <w:t xml:space="preserve"> третьим лицам, не являющимся участниками Общества, уставом Общества не запрещено;</w:t>
      </w:r>
    </w:p>
    <w:p w:rsidR="000A2B9C" w:rsidRPr="00837C2A" w:rsidRDefault="000A2B9C" w:rsidP="000A2B9C">
      <w:pPr>
        <w:spacing w:line="240" w:lineRule="auto"/>
        <w:ind w:firstLine="284"/>
        <w:contextualSpacing/>
        <w:jc w:val="both"/>
        <w:rPr>
          <w:rFonts w:cs="Calibri"/>
        </w:rPr>
      </w:pPr>
      <w:r w:rsidRPr="00837C2A">
        <w:rPr>
          <w:rFonts w:cs="Calibri"/>
        </w:rPr>
        <w:t>- доля или отдельные ее части не заложены, не находятся под арестом, не являются предметом судебных разбирательств или притязаний иных лиц;</w:t>
      </w:r>
    </w:p>
    <w:p w:rsidR="000A2B9C" w:rsidRPr="00837C2A" w:rsidRDefault="000A2B9C" w:rsidP="000A2B9C">
      <w:pPr>
        <w:spacing w:line="240" w:lineRule="auto"/>
        <w:ind w:firstLine="284"/>
        <w:contextualSpacing/>
        <w:jc w:val="both"/>
        <w:rPr>
          <w:rFonts w:cs="Calibri"/>
        </w:rPr>
      </w:pPr>
      <w:r w:rsidRPr="00837C2A">
        <w:rPr>
          <w:rFonts w:cs="Calibri"/>
        </w:rPr>
        <w:t>- им полностью соблюден порядок уведомления всех</w:t>
      </w:r>
      <w:r w:rsidR="00C96BB7" w:rsidRPr="00837C2A">
        <w:rPr>
          <w:rFonts w:cs="Calibri"/>
        </w:rPr>
        <w:t xml:space="preserve"> участников Общества и Общества</w:t>
      </w:r>
      <w:r w:rsidRPr="00837C2A">
        <w:rPr>
          <w:rFonts w:cs="Calibri"/>
        </w:rPr>
        <w:t xml:space="preserve"> о намерении</w:t>
      </w:r>
      <w:r w:rsidR="00C96BB7" w:rsidRPr="00837C2A">
        <w:rPr>
          <w:rFonts w:cs="Calibri"/>
        </w:rPr>
        <w:t xml:space="preserve"> продать принадлежащую ему долю.</w:t>
      </w:r>
    </w:p>
    <w:p w:rsidR="00C96BB7" w:rsidRPr="00837C2A" w:rsidRDefault="00C96BB7" w:rsidP="000A2B9C">
      <w:pPr>
        <w:spacing w:line="240" w:lineRule="auto"/>
        <w:ind w:firstLine="284"/>
        <w:contextualSpacing/>
        <w:jc w:val="both"/>
        <w:rPr>
          <w:rFonts w:cs="Calibri"/>
        </w:rPr>
      </w:pPr>
    </w:p>
    <w:p w:rsidR="000A2B9C" w:rsidRPr="00837C2A" w:rsidRDefault="000A2B9C" w:rsidP="000A2B9C">
      <w:pPr>
        <w:spacing w:line="240" w:lineRule="auto"/>
        <w:contextualSpacing/>
        <w:jc w:val="center"/>
        <w:rPr>
          <w:rFonts w:cs="Calibri"/>
        </w:rPr>
      </w:pPr>
      <w:r w:rsidRPr="00837C2A">
        <w:rPr>
          <w:rFonts w:cs="Calibri"/>
        </w:rPr>
        <w:lastRenderedPageBreak/>
        <w:t>2. ЦЕНА И РАСЧЕТЫ ПО ДОГОВОРУ</w:t>
      </w:r>
    </w:p>
    <w:p w:rsidR="00C96BB7" w:rsidRPr="00837C2A" w:rsidRDefault="00C96BB7" w:rsidP="00C96BB7">
      <w:pPr>
        <w:suppressAutoHyphens/>
        <w:autoSpaceDE w:val="0"/>
        <w:spacing w:line="240" w:lineRule="auto"/>
        <w:ind w:firstLine="284"/>
        <w:contextualSpacing/>
        <w:jc w:val="both"/>
        <w:rPr>
          <w:szCs w:val="24"/>
          <w:lang w:eastAsia="ar-SA"/>
        </w:rPr>
      </w:pPr>
      <w:r w:rsidRPr="00837C2A">
        <w:rPr>
          <w:szCs w:val="24"/>
          <w:lang w:eastAsia="ar-SA"/>
        </w:rPr>
        <w:t>2.1. Установленная по итогам открытых электронных торгов цена продажи Имущества:</w:t>
      </w:r>
    </w:p>
    <w:p w:rsidR="00C96BB7" w:rsidRPr="00837C2A" w:rsidRDefault="00C96BB7" w:rsidP="00C96BB7">
      <w:pPr>
        <w:suppressAutoHyphens/>
        <w:autoSpaceDE w:val="0"/>
        <w:spacing w:line="240" w:lineRule="auto"/>
        <w:ind w:firstLine="284"/>
        <w:contextualSpacing/>
        <w:jc w:val="both"/>
        <w:rPr>
          <w:rFonts w:eastAsia="Times New Roman CYR"/>
          <w:bCs/>
          <w:color w:val="000000"/>
          <w:spacing w:val="-11"/>
          <w:szCs w:val="24"/>
          <w:lang w:eastAsia="ar-SA"/>
        </w:rPr>
      </w:pPr>
      <w:r w:rsidRPr="00837C2A">
        <w:rPr>
          <w:szCs w:val="24"/>
          <w:lang w:eastAsia="ar-SA"/>
        </w:rPr>
        <w:t>- Лота № __ составляет</w:t>
      </w:r>
      <w:proofErr w:type="gramStart"/>
      <w:r w:rsidRPr="00837C2A">
        <w:rPr>
          <w:szCs w:val="24"/>
          <w:lang w:eastAsia="ar-SA"/>
        </w:rPr>
        <w:t xml:space="preserve">  _____________________(_________________________) </w:t>
      </w:r>
      <w:r w:rsidRPr="00837C2A">
        <w:rPr>
          <w:rFonts w:eastAsia="Times New Roman CYR"/>
          <w:bCs/>
          <w:color w:val="000000"/>
          <w:spacing w:val="-11"/>
          <w:szCs w:val="24"/>
          <w:lang w:eastAsia="ar-SA"/>
        </w:rPr>
        <w:t xml:space="preserve">  </w:t>
      </w:r>
      <w:proofErr w:type="gramEnd"/>
      <w:r w:rsidRPr="00837C2A">
        <w:rPr>
          <w:rFonts w:eastAsia="Times New Roman CYR"/>
          <w:bCs/>
          <w:color w:val="000000"/>
          <w:spacing w:val="-11"/>
          <w:szCs w:val="24"/>
          <w:lang w:eastAsia="ar-SA"/>
        </w:rPr>
        <w:t>рублей. Без НДС</w:t>
      </w:r>
    </w:p>
    <w:p w:rsidR="00C96BB7" w:rsidRPr="00837C2A" w:rsidRDefault="00C96BB7" w:rsidP="00C96BB7">
      <w:pPr>
        <w:suppressAutoHyphens/>
        <w:autoSpaceDE w:val="0"/>
        <w:spacing w:line="240" w:lineRule="auto"/>
        <w:ind w:firstLine="284"/>
        <w:contextualSpacing/>
        <w:jc w:val="both"/>
        <w:rPr>
          <w:szCs w:val="24"/>
          <w:lang w:eastAsia="ar-SA"/>
        </w:rPr>
      </w:pPr>
    </w:p>
    <w:p w:rsidR="00C96BB7" w:rsidRPr="00837C2A" w:rsidRDefault="00C96BB7" w:rsidP="00C96BB7">
      <w:pPr>
        <w:widowControl w:val="0"/>
        <w:tabs>
          <w:tab w:val="left" w:pos="8049"/>
        </w:tabs>
        <w:suppressAutoHyphens/>
        <w:autoSpaceDE w:val="0"/>
        <w:spacing w:line="240" w:lineRule="auto"/>
        <w:ind w:firstLine="284"/>
        <w:contextualSpacing/>
        <w:jc w:val="both"/>
        <w:rPr>
          <w:szCs w:val="24"/>
          <w:lang w:eastAsia="ar-SA"/>
        </w:rPr>
      </w:pPr>
      <w:r w:rsidRPr="00837C2A">
        <w:rPr>
          <w:szCs w:val="24"/>
          <w:lang w:eastAsia="ar-SA"/>
        </w:rPr>
        <w:t xml:space="preserve">2.2. Продавец и Покупатель пришли к соглашению, что оплата по настоящему договору осуществляется безналичным расчетом в следующем порядке: </w:t>
      </w:r>
    </w:p>
    <w:p w:rsidR="00C96BB7" w:rsidRPr="00837C2A" w:rsidRDefault="00C96BB7" w:rsidP="00C96BB7">
      <w:pPr>
        <w:widowControl w:val="0"/>
        <w:suppressAutoHyphens/>
        <w:autoSpaceDE w:val="0"/>
        <w:spacing w:line="240" w:lineRule="auto"/>
        <w:ind w:firstLine="284"/>
        <w:contextualSpacing/>
        <w:jc w:val="both"/>
        <w:rPr>
          <w:szCs w:val="24"/>
          <w:lang w:eastAsia="ar-SA"/>
        </w:rPr>
      </w:pPr>
      <w:r w:rsidRPr="00837C2A">
        <w:rPr>
          <w:szCs w:val="24"/>
          <w:lang w:eastAsia="ar-SA"/>
        </w:rPr>
        <w:t>- в срок до «__» _______ 2020г. Покупатель вносит 100% от суммы, подлежащей к оплате, с вычетом внесенных задатков для участия в торгах,  указанной в п. 2.1. настоящего договора по нижеуказанным банковским реквизитам</w:t>
      </w:r>
      <w:proofErr w:type="gramStart"/>
      <w:r w:rsidRPr="00837C2A">
        <w:rPr>
          <w:szCs w:val="24"/>
          <w:lang w:eastAsia="ar-SA"/>
        </w:rPr>
        <w:t xml:space="preserve"> :</w:t>
      </w:r>
      <w:proofErr w:type="gramEnd"/>
    </w:p>
    <w:p w:rsidR="00C96BB7" w:rsidRPr="00837C2A" w:rsidRDefault="00C96BB7" w:rsidP="00C96BB7">
      <w:pPr>
        <w:widowControl w:val="0"/>
        <w:suppressAutoHyphens/>
        <w:autoSpaceDE w:val="0"/>
        <w:spacing w:line="240" w:lineRule="auto"/>
        <w:ind w:firstLine="284"/>
        <w:contextualSpacing/>
        <w:jc w:val="both"/>
        <w:rPr>
          <w:szCs w:val="24"/>
          <w:lang w:eastAsia="ar-SA"/>
        </w:rPr>
      </w:pPr>
    </w:p>
    <w:p w:rsidR="00C96BB7" w:rsidRPr="00837C2A" w:rsidRDefault="00C96BB7" w:rsidP="00C96BB7">
      <w:pPr>
        <w:widowControl w:val="0"/>
        <w:suppressAutoHyphens/>
        <w:autoSpaceDE w:val="0"/>
        <w:spacing w:line="240" w:lineRule="auto"/>
        <w:ind w:firstLine="284"/>
        <w:contextualSpacing/>
        <w:jc w:val="both"/>
        <w:rPr>
          <w:szCs w:val="24"/>
          <w:lang w:eastAsia="ar-SA"/>
        </w:rPr>
      </w:pPr>
      <w:r w:rsidRPr="00837C2A">
        <w:rPr>
          <w:szCs w:val="24"/>
          <w:lang w:eastAsia="ar-SA"/>
        </w:rPr>
        <w:t>Получатель платежа</w:t>
      </w:r>
      <w:proofErr w:type="gramStart"/>
      <w:r w:rsidRPr="00837C2A">
        <w:rPr>
          <w:szCs w:val="24"/>
          <w:lang w:eastAsia="ar-SA"/>
        </w:rPr>
        <w:t xml:space="preserve"> :</w:t>
      </w:r>
      <w:proofErr w:type="gramEnd"/>
      <w:r w:rsidRPr="00837C2A">
        <w:rPr>
          <w:szCs w:val="24"/>
          <w:lang w:eastAsia="ar-SA"/>
        </w:rPr>
        <w:t xml:space="preserve"> </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6534"/>
      </w:tblGrid>
      <w:tr w:rsidR="00C96BB7" w:rsidRPr="00837C2A" w:rsidTr="00897698">
        <w:tc>
          <w:tcPr>
            <w:tcW w:w="2977" w:type="dxa"/>
          </w:tcPr>
          <w:p w:rsidR="00C96BB7" w:rsidRPr="00837C2A" w:rsidRDefault="00C96BB7" w:rsidP="00C96BB7">
            <w:pPr>
              <w:suppressAutoHyphens/>
              <w:spacing w:line="240" w:lineRule="auto"/>
              <w:ind w:firstLine="284"/>
              <w:contextualSpacing/>
              <w:jc w:val="both"/>
              <w:rPr>
                <w:rFonts w:eastAsia="Calibri"/>
                <w:szCs w:val="24"/>
                <w:u w:color="333333"/>
                <w:lang w:eastAsia="ar-SA"/>
              </w:rPr>
            </w:pPr>
            <w:r w:rsidRPr="00837C2A">
              <w:rPr>
                <w:rFonts w:eastAsia="Calibri"/>
                <w:szCs w:val="24"/>
                <w:u w:color="333333"/>
                <w:lang w:eastAsia="ar-SA"/>
              </w:rPr>
              <w:t>Банк получателя</w:t>
            </w:r>
          </w:p>
        </w:tc>
        <w:tc>
          <w:tcPr>
            <w:tcW w:w="6662" w:type="dxa"/>
          </w:tcPr>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b/>
                <w:bCs/>
                <w:color w:val="212121"/>
                <w:szCs w:val="24"/>
                <w:shd w:val="clear" w:color="auto" w:fill="FFFFFF"/>
                <w:lang w:eastAsia="ar-SA"/>
              </w:rPr>
              <w:t>АО "ТИНЬКОФФ БАНК"</w:t>
            </w:r>
          </w:p>
        </w:tc>
      </w:tr>
      <w:tr w:rsidR="00C96BB7" w:rsidRPr="00837C2A" w:rsidTr="00897698">
        <w:tc>
          <w:tcPr>
            <w:tcW w:w="2977" w:type="dxa"/>
          </w:tcPr>
          <w:p w:rsidR="00C96BB7" w:rsidRPr="00837C2A" w:rsidRDefault="00C96BB7" w:rsidP="00C96BB7">
            <w:pPr>
              <w:suppressAutoHyphens/>
              <w:spacing w:line="240" w:lineRule="auto"/>
              <w:ind w:firstLine="284"/>
              <w:contextualSpacing/>
              <w:jc w:val="both"/>
              <w:rPr>
                <w:rFonts w:eastAsia="Calibri"/>
                <w:szCs w:val="24"/>
                <w:u w:color="333333"/>
                <w:lang w:eastAsia="ar-SA"/>
              </w:rPr>
            </w:pPr>
            <w:proofErr w:type="gramStart"/>
            <w:r w:rsidRPr="00837C2A">
              <w:rPr>
                <w:rFonts w:eastAsia="Calibri"/>
                <w:szCs w:val="24"/>
                <w:u w:color="333333"/>
                <w:lang w:eastAsia="ar-SA"/>
              </w:rPr>
              <w:t>Кор/счет</w:t>
            </w:r>
            <w:proofErr w:type="gramEnd"/>
            <w:r w:rsidRPr="00837C2A">
              <w:rPr>
                <w:rFonts w:eastAsia="Calibri"/>
                <w:szCs w:val="24"/>
                <w:u w:color="333333"/>
                <w:lang w:eastAsia="ar-SA"/>
              </w:rPr>
              <w:t xml:space="preserve"> банка</w:t>
            </w:r>
          </w:p>
        </w:tc>
        <w:tc>
          <w:tcPr>
            <w:tcW w:w="6662" w:type="dxa"/>
          </w:tcPr>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szCs w:val="24"/>
                <w:lang w:eastAsia="ar-SA"/>
              </w:rPr>
              <w:t>30101810145250000974</w:t>
            </w:r>
          </w:p>
        </w:tc>
      </w:tr>
      <w:tr w:rsidR="00C96BB7" w:rsidRPr="00837C2A" w:rsidTr="00897698">
        <w:tc>
          <w:tcPr>
            <w:tcW w:w="2977" w:type="dxa"/>
          </w:tcPr>
          <w:p w:rsidR="00C96BB7" w:rsidRPr="00837C2A" w:rsidRDefault="00C96BB7" w:rsidP="00C96BB7">
            <w:pPr>
              <w:suppressAutoHyphens/>
              <w:spacing w:line="240" w:lineRule="auto"/>
              <w:ind w:firstLine="284"/>
              <w:contextualSpacing/>
              <w:jc w:val="both"/>
              <w:rPr>
                <w:rFonts w:eastAsia="Calibri"/>
                <w:szCs w:val="24"/>
                <w:u w:color="333333"/>
                <w:lang w:eastAsia="ar-SA"/>
              </w:rPr>
            </w:pPr>
            <w:r w:rsidRPr="00837C2A">
              <w:rPr>
                <w:rFonts w:eastAsia="Calibri"/>
                <w:szCs w:val="24"/>
                <w:u w:color="333333"/>
                <w:lang w:eastAsia="ar-SA"/>
              </w:rPr>
              <w:t>БИК банка</w:t>
            </w:r>
          </w:p>
        </w:tc>
        <w:tc>
          <w:tcPr>
            <w:tcW w:w="6662" w:type="dxa"/>
          </w:tcPr>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szCs w:val="24"/>
                <w:lang w:eastAsia="ar-SA"/>
              </w:rPr>
              <w:t>044525974</w:t>
            </w:r>
          </w:p>
        </w:tc>
      </w:tr>
      <w:tr w:rsidR="00C96BB7" w:rsidRPr="00837C2A" w:rsidTr="00897698">
        <w:tc>
          <w:tcPr>
            <w:tcW w:w="2977" w:type="dxa"/>
          </w:tcPr>
          <w:p w:rsidR="00C96BB7" w:rsidRPr="00837C2A" w:rsidRDefault="00C96BB7" w:rsidP="00C96BB7">
            <w:pPr>
              <w:suppressAutoHyphens/>
              <w:spacing w:line="240" w:lineRule="auto"/>
              <w:ind w:firstLine="284"/>
              <w:contextualSpacing/>
              <w:jc w:val="both"/>
              <w:rPr>
                <w:rFonts w:eastAsia="Calibri"/>
                <w:szCs w:val="24"/>
                <w:u w:color="333333"/>
                <w:lang w:eastAsia="ar-SA"/>
              </w:rPr>
            </w:pPr>
            <w:r w:rsidRPr="00837C2A">
              <w:rPr>
                <w:rFonts w:eastAsia="Calibri"/>
                <w:szCs w:val="24"/>
                <w:u w:color="333333"/>
                <w:lang w:eastAsia="ar-SA"/>
              </w:rPr>
              <w:t>Счет получателя</w:t>
            </w:r>
          </w:p>
        </w:tc>
        <w:tc>
          <w:tcPr>
            <w:tcW w:w="6662" w:type="dxa"/>
          </w:tcPr>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szCs w:val="24"/>
                <w:lang w:eastAsia="ar-SA"/>
              </w:rPr>
              <w:t>40817810000003670195</w:t>
            </w:r>
          </w:p>
        </w:tc>
      </w:tr>
      <w:tr w:rsidR="00C96BB7" w:rsidRPr="00837C2A" w:rsidTr="00897698">
        <w:tc>
          <w:tcPr>
            <w:tcW w:w="2977" w:type="dxa"/>
          </w:tcPr>
          <w:p w:rsidR="00C96BB7" w:rsidRPr="00837C2A" w:rsidRDefault="00C96BB7" w:rsidP="00C96BB7">
            <w:pPr>
              <w:suppressAutoHyphens/>
              <w:spacing w:line="240" w:lineRule="auto"/>
              <w:ind w:firstLine="284"/>
              <w:contextualSpacing/>
              <w:jc w:val="both"/>
              <w:rPr>
                <w:rFonts w:eastAsia="Calibri"/>
                <w:szCs w:val="24"/>
                <w:u w:color="333333"/>
                <w:lang w:eastAsia="ar-SA"/>
              </w:rPr>
            </w:pPr>
            <w:r w:rsidRPr="00837C2A">
              <w:rPr>
                <w:rFonts w:eastAsia="Calibri"/>
                <w:szCs w:val="24"/>
                <w:u w:color="333333"/>
                <w:lang w:eastAsia="ar-SA"/>
              </w:rPr>
              <w:t>Назначение платежа</w:t>
            </w:r>
          </w:p>
        </w:tc>
        <w:tc>
          <w:tcPr>
            <w:tcW w:w="6662" w:type="dxa"/>
          </w:tcPr>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szCs w:val="24"/>
                <w:u w:color="333333"/>
                <w:lang w:eastAsia="ar-SA"/>
              </w:rPr>
              <w:t xml:space="preserve">Для зачисления на карту </w:t>
            </w:r>
          </w:p>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szCs w:val="24"/>
                <w:lang w:eastAsia="ar-SA"/>
              </w:rPr>
              <w:t>5536913755360514</w:t>
            </w:r>
          </w:p>
        </w:tc>
      </w:tr>
      <w:tr w:rsidR="00C96BB7" w:rsidRPr="00837C2A" w:rsidTr="00897698">
        <w:tc>
          <w:tcPr>
            <w:tcW w:w="2977" w:type="dxa"/>
          </w:tcPr>
          <w:p w:rsidR="00C96BB7" w:rsidRPr="00837C2A" w:rsidRDefault="00C96BB7" w:rsidP="00C96BB7">
            <w:pPr>
              <w:suppressAutoHyphens/>
              <w:spacing w:line="240" w:lineRule="auto"/>
              <w:ind w:firstLine="284"/>
              <w:contextualSpacing/>
              <w:jc w:val="both"/>
              <w:rPr>
                <w:rFonts w:eastAsia="Calibri"/>
                <w:szCs w:val="24"/>
                <w:u w:color="333333"/>
                <w:lang w:eastAsia="ar-SA"/>
              </w:rPr>
            </w:pPr>
            <w:r w:rsidRPr="00837C2A">
              <w:rPr>
                <w:rFonts w:eastAsia="Calibri"/>
                <w:szCs w:val="24"/>
                <w:u w:color="333333"/>
                <w:lang w:eastAsia="ar-SA"/>
              </w:rPr>
              <w:t>ФИО получателя</w:t>
            </w:r>
          </w:p>
        </w:tc>
        <w:tc>
          <w:tcPr>
            <w:tcW w:w="6662" w:type="dxa"/>
          </w:tcPr>
          <w:p w:rsidR="00C96BB7" w:rsidRPr="00837C2A" w:rsidRDefault="00C96BB7" w:rsidP="00C96BB7">
            <w:pPr>
              <w:suppressAutoHyphens/>
              <w:spacing w:line="240" w:lineRule="auto"/>
              <w:ind w:firstLine="284"/>
              <w:contextualSpacing/>
              <w:rPr>
                <w:rFonts w:eastAsia="Calibri"/>
                <w:szCs w:val="24"/>
                <w:u w:color="333333"/>
                <w:lang w:eastAsia="ar-SA"/>
              </w:rPr>
            </w:pPr>
            <w:r w:rsidRPr="00837C2A">
              <w:rPr>
                <w:rFonts w:eastAsia="Calibri"/>
                <w:szCs w:val="24"/>
                <w:u w:color="333333"/>
                <w:lang w:eastAsia="ar-SA"/>
              </w:rPr>
              <w:t>Егоров Александр Владимирович</w:t>
            </w:r>
          </w:p>
        </w:tc>
      </w:tr>
    </w:tbl>
    <w:p w:rsidR="00C96BB7" w:rsidRPr="00837C2A" w:rsidRDefault="00C96BB7" w:rsidP="00C96BB7">
      <w:pPr>
        <w:spacing w:line="240" w:lineRule="auto"/>
        <w:ind w:firstLine="284"/>
        <w:contextualSpacing/>
        <w:textAlignment w:val="baseline"/>
        <w:rPr>
          <w:szCs w:val="24"/>
          <w:bdr w:val="none" w:sz="0" w:space="0" w:color="auto" w:frame="1"/>
        </w:rPr>
      </w:pPr>
      <w:r w:rsidRPr="00837C2A">
        <w:rPr>
          <w:szCs w:val="24"/>
          <w:bdr w:val="none" w:sz="0" w:space="0" w:color="auto" w:frame="1"/>
        </w:rPr>
        <w:t>2.3. Задаток в сумме</w:t>
      </w:r>
      <w:proofErr w:type="gramStart"/>
      <w:r w:rsidRPr="00837C2A">
        <w:rPr>
          <w:szCs w:val="24"/>
          <w:bdr w:val="none" w:sz="0" w:space="0" w:color="auto" w:frame="1"/>
        </w:rPr>
        <w:t xml:space="preserve"> __________ ( ___________ ) </w:t>
      </w:r>
      <w:proofErr w:type="gramEnd"/>
      <w:r w:rsidRPr="00837C2A">
        <w:rPr>
          <w:szCs w:val="24"/>
          <w:bdr w:val="none" w:sz="0" w:space="0" w:color="auto" w:frame="1"/>
        </w:rPr>
        <w:t>рублей ___ копеек, внесенный (уплаченный) для участия в аукционе ____________ 2020г. засчитывается в счет оплаты приобретенного имущества.</w:t>
      </w:r>
    </w:p>
    <w:p w:rsidR="00C96BB7" w:rsidRPr="00837C2A" w:rsidRDefault="00C96BB7" w:rsidP="00C96BB7">
      <w:pPr>
        <w:spacing w:line="240" w:lineRule="auto"/>
        <w:ind w:firstLine="284"/>
        <w:contextualSpacing/>
        <w:textAlignment w:val="baseline"/>
        <w:rPr>
          <w:szCs w:val="24"/>
          <w:bdr w:val="none" w:sz="0" w:space="0" w:color="auto" w:frame="1"/>
        </w:rPr>
      </w:pPr>
      <w:r w:rsidRPr="00837C2A">
        <w:rPr>
          <w:szCs w:val="24"/>
          <w:bdr w:val="none" w:sz="0" w:space="0" w:color="auto" w:frame="1"/>
        </w:rPr>
        <w:t>2.4. Окончательной оплате Продавцу подлежит сумма</w:t>
      </w:r>
      <w:proofErr w:type="gramStart"/>
      <w:r w:rsidRPr="00837C2A">
        <w:rPr>
          <w:szCs w:val="24"/>
          <w:bdr w:val="none" w:sz="0" w:space="0" w:color="auto" w:frame="1"/>
        </w:rPr>
        <w:t xml:space="preserve"> ___________ ( ______ ) </w:t>
      </w:r>
      <w:proofErr w:type="gramEnd"/>
      <w:r w:rsidRPr="00837C2A">
        <w:rPr>
          <w:szCs w:val="24"/>
          <w:bdr w:val="none" w:sz="0" w:space="0" w:color="auto" w:frame="1"/>
        </w:rPr>
        <w:t>рублей __ копеек. Без НДС.</w:t>
      </w:r>
    </w:p>
    <w:p w:rsidR="000A2B9C" w:rsidRPr="00837C2A" w:rsidRDefault="000A2B9C" w:rsidP="000A2B9C">
      <w:pPr>
        <w:spacing w:line="240" w:lineRule="auto"/>
        <w:ind w:firstLine="284"/>
        <w:contextualSpacing/>
        <w:jc w:val="both"/>
        <w:rPr>
          <w:rFonts w:cs="Calibri"/>
        </w:rPr>
      </w:pPr>
    </w:p>
    <w:p w:rsidR="000A2B9C" w:rsidRPr="00837C2A" w:rsidRDefault="00C96BB7" w:rsidP="000A2B9C">
      <w:pPr>
        <w:spacing w:line="240" w:lineRule="auto"/>
        <w:ind w:firstLine="284"/>
        <w:contextualSpacing/>
        <w:jc w:val="both"/>
        <w:rPr>
          <w:rFonts w:cs="Calibri"/>
        </w:rPr>
      </w:pPr>
      <w:r w:rsidRPr="00837C2A">
        <w:rPr>
          <w:rFonts w:cs="Calibri"/>
        </w:rPr>
        <w:t>2.5</w:t>
      </w:r>
      <w:r w:rsidR="000A2B9C" w:rsidRPr="00837C2A">
        <w:rPr>
          <w:rFonts w:cs="Calibri"/>
        </w:rPr>
        <w:t>. Расходы, связанные с нотариальным удостоверением настоящего договора несет _____________________________________.</w:t>
      </w:r>
    </w:p>
    <w:p w:rsidR="000A2B9C" w:rsidRPr="00837C2A" w:rsidRDefault="000A2B9C" w:rsidP="000A2B9C">
      <w:pPr>
        <w:spacing w:line="240" w:lineRule="auto"/>
        <w:ind w:firstLine="284"/>
        <w:contextualSpacing/>
        <w:jc w:val="both"/>
        <w:rPr>
          <w:rFonts w:cs="Calibri"/>
        </w:rPr>
      </w:pPr>
    </w:p>
    <w:p w:rsidR="000A2B9C" w:rsidRPr="00837C2A" w:rsidRDefault="000A2B9C" w:rsidP="000A2B9C">
      <w:pPr>
        <w:spacing w:line="240" w:lineRule="auto"/>
        <w:contextualSpacing/>
        <w:jc w:val="center"/>
        <w:rPr>
          <w:rFonts w:cs="Calibri"/>
        </w:rPr>
      </w:pPr>
      <w:r w:rsidRPr="00837C2A">
        <w:rPr>
          <w:rFonts w:cs="Calibri"/>
        </w:rPr>
        <w:t>3. ОБЯЗАННОСТИ СТОРОН</w:t>
      </w:r>
    </w:p>
    <w:p w:rsidR="00B66957" w:rsidRPr="00837C2A" w:rsidRDefault="00B66957" w:rsidP="000A2B9C">
      <w:pPr>
        <w:spacing w:line="240" w:lineRule="auto"/>
        <w:contextualSpacing/>
        <w:jc w:val="center"/>
        <w:rPr>
          <w:rFonts w:cs="Calibri"/>
        </w:rPr>
      </w:pPr>
    </w:p>
    <w:p w:rsidR="00B66957" w:rsidRPr="00837C2A" w:rsidRDefault="00B66957" w:rsidP="000A2B9C">
      <w:pPr>
        <w:spacing w:line="240" w:lineRule="auto"/>
        <w:ind w:firstLine="284"/>
        <w:contextualSpacing/>
        <w:jc w:val="both"/>
        <w:rPr>
          <w:rFonts w:cs="Calibri"/>
        </w:rPr>
      </w:pPr>
      <w:r w:rsidRPr="00837C2A">
        <w:rPr>
          <w:rFonts w:cs="Calibri"/>
        </w:rPr>
        <w:t xml:space="preserve">3.1. Покупатель обязуется </w:t>
      </w:r>
      <w:proofErr w:type="gramStart"/>
      <w:r w:rsidRPr="00837C2A">
        <w:rPr>
          <w:rFonts w:cs="Calibri"/>
        </w:rPr>
        <w:t>оплатить стоимость имущества</w:t>
      </w:r>
      <w:proofErr w:type="gramEnd"/>
      <w:r w:rsidRPr="00837C2A">
        <w:rPr>
          <w:rFonts w:cs="Calibri"/>
        </w:rPr>
        <w:t xml:space="preserve"> в порядке, предусмотренном разделом 2 настоящего договора и принять документы от продавца.</w:t>
      </w:r>
    </w:p>
    <w:p w:rsidR="000A2B9C" w:rsidRPr="00837C2A" w:rsidRDefault="000A2B9C" w:rsidP="000A2B9C">
      <w:pPr>
        <w:spacing w:line="240" w:lineRule="auto"/>
        <w:ind w:firstLine="284"/>
        <w:contextualSpacing/>
        <w:jc w:val="both"/>
        <w:rPr>
          <w:rFonts w:cs="Calibri"/>
        </w:rPr>
      </w:pPr>
      <w:r w:rsidRPr="00837C2A">
        <w:rPr>
          <w:rFonts w:cs="Calibri"/>
        </w:rPr>
        <w:t xml:space="preserve">3.1.1. В срок, предусмотренный в п. 2.2 настоящего договора, </w:t>
      </w:r>
      <w:proofErr w:type="gramStart"/>
      <w:r w:rsidRPr="00837C2A">
        <w:rPr>
          <w:rFonts w:cs="Calibri"/>
        </w:rPr>
        <w:t>оплатить стоимость доли</w:t>
      </w:r>
      <w:proofErr w:type="gramEnd"/>
      <w:r w:rsidRPr="00837C2A">
        <w:rPr>
          <w:rFonts w:cs="Calibri"/>
        </w:rPr>
        <w:t>, являющейся предметом договора.</w:t>
      </w:r>
    </w:p>
    <w:p w:rsidR="000A2B9C" w:rsidRPr="00837C2A" w:rsidRDefault="000A2B9C" w:rsidP="000A2B9C">
      <w:pPr>
        <w:spacing w:line="240" w:lineRule="auto"/>
        <w:ind w:firstLine="284"/>
        <w:contextualSpacing/>
        <w:jc w:val="both"/>
        <w:rPr>
          <w:rFonts w:cs="Calibri"/>
        </w:rPr>
      </w:pPr>
      <w:r w:rsidRPr="00837C2A">
        <w:rPr>
          <w:rFonts w:cs="Calibri"/>
        </w:rPr>
        <w:t>3.1.2. Совершить в согласованный с Продавцом и предусмотренный ФЗ "Об обществах с ограниченной ответственность" срок действия, связанные с переходом к Покупателю права собственности на долю.</w:t>
      </w:r>
    </w:p>
    <w:p w:rsidR="000A2B9C" w:rsidRPr="00837C2A" w:rsidRDefault="000A2B9C" w:rsidP="000A2B9C">
      <w:pPr>
        <w:spacing w:line="240" w:lineRule="auto"/>
        <w:ind w:firstLine="284"/>
        <w:contextualSpacing/>
        <w:jc w:val="both"/>
        <w:rPr>
          <w:rFonts w:cs="Calibri"/>
        </w:rPr>
      </w:pPr>
      <w:r w:rsidRPr="00837C2A">
        <w:rPr>
          <w:rFonts w:cs="Calibri"/>
        </w:rPr>
        <w:t>3.2. Продавец обязуется:</w:t>
      </w:r>
    </w:p>
    <w:p w:rsidR="000A2B9C" w:rsidRPr="00837C2A" w:rsidRDefault="000A2B9C" w:rsidP="000A2B9C">
      <w:pPr>
        <w:spacing w:line="240" w:lineRule="auto"/>
        <w:ind w:firstLine="284"/>
        <w:contextualSpacing/>
        <w:jc w:val="both"/>
        <w:rPr>
          <w:rFonts w:cs="Calibri"/>
        </w:rPr>
      </w:pPr>
      <w:r w:rsidRPr="00837C2A">
        <w:rPr>
          <w:rFonts w:cs="Calibri"/>
        </w:rPr>
        <w:t>3.2.1. Передать Покупателю долю свободную от любых прав третьих лиц.</w:t>
      </w:r>
    </w:p>
    <w:p w:rsidR="000A2B9C" w:rsidRPr="00837C2A" w:rsidRDefault="00B66957" w:rsidP="000A2B9C">
      <w:pPr>
        <w:spacing w:line="240" w:lineRule="auto"/>
        <w:ind w:firstLine="284"/>
        <w:contextualSpacing/>
        <w:jc w:val="both"/>
        <w:rPr>
          <w:rFonts w:cs="Calibri"/>
        </w:rPr>
      </w:pPr>
      <w:r w:rsidRPr="00837C2A">
        <w:rPr>
          <w:rFonts w:cs="Calibri"/>
        </w:rPr>
        <w:t>Доля</w:t>
      </w:r>
      <w:r w:rsidR="000A2B9C" w:rsidRPr="00837C2A">
        <w:rPr>
          <w:rFonts w:cs="Calibri"/>
        </w:rPr>
        <w:t xml:space="preserve"> в уставном капитале Общества переходит к Покупателю с момента нотариального удостоверения настоящей сделки.</w:t>
      </w:r>
    </w:p>
    <w:p w:rsidR="000A2B9C" w:rsidRPr="00837C2A" w:rsidRDefault="000A2B9C" w:rsidP="000A2B9C">
      <w:pPr>
        <w:spacing w:line="240" w:lineRule="auto"/>
        <w:ind w:firstLine="284"/>
        <w:contextualSpacing/>
        <w:jc w:val="both"/>
        <w:rPr>
          <w:rFonts w:cs="Calibri"/>
        </w:rPr>
      </w:pPr>
      <w:r w:rsidRPr="00837C2A">
        <w:rPr>
          <w:rFonts w:cs="Calibri"/>
        </w:rPr>
        <w:t>3.2.2. В течение</w:t>
      </w:r>
      <w:proofErr w:type="gramStart"/>
      <w:r w:rsidRPr="00837C2A">
        <w:rPr>
          <w:rFonts w:cs="Calibri"/>
        </w:rPr>
        <w:t xml:space="preserve"> _____ (_________) </w:t>
      </w:r>
      <w:proofErr w:type="gramEnd"/>
      <w:r w:rsidRPr="00837C2A">
        <w:rPr>
          <w:rFonts w:cs="Calibri"/>
        </w:rPr>
        <w:t xml:space="preserve">дней с момента подписания настоящего договора письменно уведомить </w:t>
      </w:r>
      <w:r w:rsidR="00DB5C6A" w:rsidRPr="00837C2A">
        <w:rPr>
          <w:rFonts w:cs="Calibri"/>
        </w:rPr>
        <w:t>ООО «ТАМБОВСТРОЙ» (ИНН/ОГРН 6829125250/ 1166820061319)</w:t>
      </w:r>
      <w:r w:rsidR="000D2004" w:rsidRPr="00837C2A">
        <w:rPr>
          <w:rFonts w:cs="Calibri"/>
        </w:rPr>
        <w:t xml:space="preserve"> </w:t>
      </w:r>
      <w:r w:rsidRPr="00837C2A">
        <w:rPr>
          <w:rFonts w:cs="Calibri"/>
        </w:rPr>
        <w:t>о продаже своей доли (части доли) в уставном капитале Общества Покупателю с представлением доказательств такой сделки (копии договора, документов об оплате).</w:t>
      </w:r>
    </w:p>
    <w:p w:rsidR="000A2B9C" w:rsidRPr="00837C2A" w:rsidRDefault="000A2B9C" w:rsidP="000A2B9C">
      <w:pPr>
        <w:spacing w:line="240" w:lineRule="auto"/>
        <w:ind w:firstLine="284"/>
        <w:contextualSpacing/>
        <w:jc w:val="both"/>
        <w:rPr>
          <w:rFonts w:cs="Calibri"/>
        </w:rPr>
      </w:pPr>
    </w:p>
    <w:p w:rsidR="000A2B9C" w:rsidRPr="00837C2A" w:rsidRDefault="000A2B9C" w:rsidP="000A2B9C">
      <w:pPr>
        <w:spacing w:line="240" w:lineRule="auto"/>
        <w:contextualSpacing/>
        <w:jc w:val="center"/>
        <w:rPr>
          <w:rFonts w:cs="Calibri"/>
        </w:rPr>
      </w:pPr>
      <w:r w:rsidRPr="00837C2A">
        <w:rPr>
          <w:rFonts w:cs="Calibri"/>
        </w:rPr>
        <w:t>4. РАЗРЕШЕНИЕ СПОРОВ</w:t>
      </w:r>
    </w:p>
    <w:p w:rsidR="00B66957" w:rsidRPr="00837C2A" w:rsidRDefault="00B66957" w:rsidP="00456CAD">
      <w:pPr>
        <w:spacing w:line="240" w:lineRule="auto"/>
        <w:ind w:firstLine="284"/>
        <w:contextualSpacing/>
        <w:jc w:val="both"/>
        <w:rPr>
          <w:rFonts w:cs="Calibri"/>
        </w:rPr>
      </w:pPr>
      <w:r w:rsidRPr="00837C2A">
        <w:rPr>
          <w:szCs w:val="24"/>
        </w:rPr>
        <w:t>4</w:t>
      </w:r>
      <w:r w:rsidRPr="00837C2A">
        <w:rPr>
          <w:rFonts w:cs="Calibri"/>
        </w:rPr>
        <w:t>.1. В случае нарушения Покупателем сроков и условий оплаты имущества, предусмотренных разделом 2 настоящего договора Продавец вправе в одностороннем порядке отказаться от исполнения своих обязательств по настоящему договору,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договора не требуется.</w:t>
      </w:r>
    </w:p>
    <w:p w:rsidR="00B66957" w:rsidRPr="00837C2A" w:rsidRDefault="00B66957" w:rsidP="00456CAD">
      <w:pPr>
        <w:spacing w:line="240" w:lineRule="auto"/>
        <w:ind w:firstLine="284"/>
        <w:contextualSpacing/>
        <w:jc w:val="both"/>
        <w:rPr>
          <w:rFonts w:cs="Calibri"/>
        </w:rPr>
      </w:pPr>
      <w:r w:rsidRPr="00837C2A">
        <w:rPr>
          <w:rFonts w:cs="Calibri"/>
        </w:rPr>
        <w:lastRenderedPageBreak/>
        <w:t>4.2. В случае уклонения Покупателя от фактического принятия имущества в установленный настоящим договором срок он уплачивает Продавцу пеню в размере 0,1% от общей стоимости Имущества за каждый день просрочки, но не более 5% от этой стоимости.</w:t>
      </w:r>
    </w:p>
    <w:p w:rsidR="000A2B9C" w:rsidRPr="00837C2A" w:rsidRDefault="000A2B9C" w:rsidP="000A2B9C">
      <w:pPr>
        <w:spacing w:line="240" w:lineRule="auto"/>
        <w:ind w:firstLine="284"/>
        <w:contextualSpacing/>
        <w:jc w:val="both"/>
        <w:rPr>
          <w:rFonts w:cs="Calibri"/>
        </w:rPr>
      </w:pPr>
    </w:p>
    <w:p w:rsidR="000A2B9C" w:rsidRPr="00837C2A" w:rsidRDefault="000A2B9C" w:rsidP="000A2B9C">
      <w:pPr>
        <w:spacing w:line="240" w:lineRule="auto"/>
        <w:contextualSpacing/>
        <w:jc w:val="center"/>
        <w:rPr>
          <w:rFonts w:cs="Calibri"/>
        </w:rPr>
      </w:pPr>
      <w:r w:rsidRPr="00837C2A">
        <w:rPr>
          <w:rFonts w:cs="Calibri"/>
        </w:rPr>
        <w:t>5. СРОК ДЕЙСТВИЯ ДОГОВОРА</w:t>
      </w:r>
    </w:p>
    <w:p w:rsidR="000A2B9C" w:rsidRPr="00837C2A" w:rsidRDefault="000A2B9C" w:rsidP="000A2B9C">
      <w:pPr>
        <w:spacing w:line="240" w:lineRule="auto"/>
        <w:ind w:firstLine="284"/>
        <w:contextualSpacing/>
        <w:jc w:val="both"/>
        <w:rPr>
          <w:rFonts w:cs="Calibri"/>
        </w:rPr>
      </w:pPr>
      <w:r w:rsidRPr="00837C2A">
        <w:rPr>
          <w:rFonts w:cs="Calibri"/>
        </w:rPr>
        <w:t>5.1. Договор вступает в силу с момента его подписания Сторонами и действует до момента полного выполнения Сторонами своих обязательств.</w:t>
      </w:r>
    </w:p>
    <w:p w:rsidR="000A2B9C" w:rsidRPr="00837C2A" w:rsidRDefault="000A2B9C" w:rsidP="000A2B9C">
      <w:pPr>
        <w:spacing w:line="240" w:lineRule="auto"/>
        <w:ind w:firstLine="284"/>
        <w:contextualSpacing/>
        <w:jc w:val="both"/>
        <w:rPr>
          <w:rFonts w:cs="Calibri"/>
        </w:rPr>
      </w:pPr>
    </w:p>
    <w:p w:rsidR="000A2B9C" w:rsidRPr="00837C2A" w:rsidRDefault="000A2B9C" w:rsidP="000A2B9C">
      <w:pPr>
        <w:spacing w:line="240" w:lineRule="auto"/>
        <w:contextualSpacing/>
        <w:jc w:val="center"/>
        <w:rPr>
          <w:rFonts w:cs="Calibri"/>
        </w:rPr>
      </w:pPr>
      <w:r w:rsidRPr="00837C2A">
        <w:rPr>
          <w:rFonts w:cs="Calibri"/>
        </w:rPr>
        <w:t>6. ПРОЧИЕ УСЛОВИЯ</w:t>
      </w:r>
    </w:p>
    <w:p w:rsidR="000A2B9C" w:rsidRPr="00837C2A" w:rsidRDefault="000A2B9C" w:rsidP="000A2B9C">
      <w:pPr>
        <w:spacing w:line="240" w:lineRule="auto"/>
        <w:ind w:firstLine="284"/>
        <w:contextualSpacing/>
        <w:jc w:val="both"/>
        <w:rPr>
          <w:rFonts w:cs="Calibri"/>
        </w:rPr>
      </w:pPr>
      <w:r w:rsidRPr="00837C2A">
        <w:rPr>
          <w:rFonts w:cs="Calibri"/>
        </w:rPr>
        <w:t>6.1. Настоящий договор подлежит нотариальному заверению.</w:t>
      </w:r>
    </w:p>
    <w:p w:rsidR="000A2B9C" w:rsidRPr="00837C2A" w:rsidRDefault="000A2B9C" w:rsidP="000A2B9C">
      <w:pPr>
        <w:spacing w:line="240" w:lineRule="auto"/>
        <w:ind w:firstLine="284"/>
        <w:contextualSpacing/>
        <w:jc w:val="both"/>
        <w:rPr>
          <w:rFonts w:cs="Calibri"/>
        </w:rPr>
      </w:pPr>
      <w:r w:rsidRPr="00837C2A">
        <w:rPr>
          <w:rFonts w:cs="Calibri"/>
        </w:rPr>
        <w:t>6.2.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нотариально заверены.</w:t>
      </w:r>
    </w:p>
    <w:p w:rsidR="000A2B9C" w:rsidRPr="00837C2A" w:rsidRDefault="000A2B9C" w:rsidP="000A2B9C">
      <w:pPr>
        <w:spacing w:line="240" w:lineRule="auto"/>
        <w:ind w:firstLine="284"/>
        <w:contextualSpacing/>
        <w:jc w:val="both"/>
        <w:rPr>
          <w:rFonts w:cs="Calibri"/>
        </w:rPr>
      </w:pPr>
      <w:r w:rsidRPr="00837C2A">
        <w:rPr>
          <w:rFonts w:cs="Calibri"/>
        </w:rPr>
        <w:t>6.3. Настоящий договор составлен в трех экземплярах, по одному для Продавца и Покупателя, а третий хранится в делах нотариуса ________, по адресу: _________________.</w:t>
      </w:r>
    </w:p>
    <w:p w:rsidR="00354BCD" w:rsidRPr="00837C2A" w:rsidRDefault="00354BCD" w:rsidP="00354BCD">
      <w:pPr>
        <w:spacing w:line="240" w:lineRule="auto"/>
        <w:ind w:firstLine="284"/>
        <w:contextualSpacing/>
        <w:jc w:val="both"/>
        <w:rPr>
          <w:rFonts w:cs="Calibri"/>
        </w:rPr>
      </w:pPr>
      <w:r w:rsidRPr="00837C2A">
        <w:rPr>
          <w:rFonts w:cs="Calibri"/>
        </w:rPr>
        <w:t>6.4. Все уведомления и сообщения должны направляться в письменной форме.</w:t>
      </w:r>
    </w:p>
    <w:p w:rsidR="00354BCD" w:rsidRPr="00837C2A" w:rsidRDefault="00354BCD" w:rsidP="00354BCD">
      <w:pPr>
        <w:spacing w:line="240" w:lineRule="auto"/>
        <w:ind w:firstLine="284"/>
        <w:contextualSpacing/>
        <w:jc w:val="both"/>
        <w:rPr>
          <w:rFonts w:cs="Calibri"/>
        </w:rPr>
      </w:pPr>
      <w:r w:rsidRPr="00837C2A">
        <w:rPr>
          <w:rFonts w:cs="Calibri"/>
        </w:rPr>
        <w:t>6.5. Все споры между сторонами настоящего договора, в том числе касающиеся его существования, действительности, прекращения или исполнения, подлежат рассмотрению в Арбитражном суде Тамбовской области.</w:t>
      </w:r>
    </w:p>
    <w:p w:rsidR="000A2B9C" w:rsidRPr="00837C2A" w:rsidRDefault="00354BCD" w:rsidP="000A2B9C">
      <w:pPr>
        <w:spacing w:line="240" w:lineRule="auto"/>
        <w:ind w:firstLine="284"/>
        <w:contextualSpacing/>
        <w:jc w:val="both"/>
        <w:rPr>
          <w:rFonts w:cs="Calibri"/>
        </w:rPr>
      </w:pPr>
      <w:r w:rsidRPr="00837C2A">
        <w:rPr>
          <w:rFonts w:cs="Calibri"/>
        </w:rPr>
        <w:t>6.6</w:t>
      </w:r>
      <w:r w:rsidR="000A2B9C" w:rsidRPr="00837C2A">
        <w:rPr>
          <w:rFonts w:cs="Calibri"/>
        </w:rPr>
        <w:t>. Во всем остальном, что не предусмотрено настоящим договором, Стороны руководствуются действующим законодательством РФ.</w:t>
      </w:r>
    </w:p>
    <w:p w:rsidR="000A2B9C" w:rsidRPr="00837C2A" w:rsidRDefault="000A2B9C" w:rsidP="000A2B9C">
      <w:pPr>
        <w:spacing w:line="240" w:lineRule="auto"/>
        <w:ind w:firstLine="284"/>
        <w:contextualSpacing/>
        <w:jc w:val="both"/>
        <w:rPr>
          <w:rFonts w:cs="Calibri"/>
        </w:rPr>
      </w:pPr>
    </w:p>
    <w:p w:rsidR="00E00FD9" w:rsidRPr="00837C2A" w:rsidRDefault="00E00FD9" w:rsidP="00E00FD9">
      <w:pPr>
        <w:spacing w:line="240" w:lineRule="auto"/>
        <w:jc w:val="center"/>
        <w:rPr>
          <w:b/>
          <w:szCs w:val="24"/>
        </w:rPr>
      </w:pPr>
      <w:r w:rsidRPr="00837C2A">
        <w:rPr>
          <w:b/>
          <w:szCs w:val="24"/>
        </w:rPr>
        <w:t>7. АДРЕСА, БАНКОВСКИЕ РЕКВИЗИТЫ И ПОДПИСИ СТОРОН</w:t>
      </w:r>
    </w:p>
    <w:tbl>
      <w:tblPr>
        <w:tblW w:w="0" w:type="auto"/>
        <w:tblLook w:val="01E0" w:firstRow="1" w:lastRow="1" w:firstColumn="1" w:lastColumn="1" w:noHBand="0" w:noVBand="0"/>
      </w:tblPr>
      <w:tblGrid>
        <w:gridCol w:w="4785"/>
        <w:gridCol w:w="4786"/>
      </w:tblGrid>
      <w:tr w:rsidR="00E00FD9" w:rsidRPr="00837C2A" w:rsidTr="00897698">
        <w:tc>
          <w:tcPr>
            <w:tcW w:w="4785" w:type="dxa"/>
          </w:tcPr>
          <w:p w:rsidR="00E00FD9" w:rsidRPr="00837C2A" w:rsidRDefault="00E00FD9" w:rsidP="00E00FD9">
            <w:pPr>
              <w:spacing w:line="240" w:lineRule="auto"/>
              <w:contextualSpacing/>
              <w:rPr>
                <w:b/>
                <w:bCs/>
                <w:color w:val="000000"/>
              </w:rPr>
            </w:pPr>
            <w:r w:rsidRPr="00837C2A">
              <w:rPr>
                <w:b/>
                <w:bCs/>
                <w:color w:val="000000"/>
              </w:rPr>
              <w:t>Продавец:</w:t>
            </w:r>
          </w:p>
          <w:p w:rsidR="0007621C" w:rsidRPr="00837C2A" w:rsidRDefault="0007621C" w:rsidP="0007621C">
            <w:pPr>
              <w:suppressAutoHyphens/>
              <w:spacing w:line="240" w:lineRule="auto"/>
              <w:contextualSpacing/>
              <w:rPr>
                <w:rFonts w:eastAsia="Calibri"/>
                <w:sz w:val="21"/>
                <w:szCs w:val="21"/>
                <w:bdr w:val="none" w:sz="0" w:space="0" w:color="auto" w:frame="1"/>
              </w:rPr>
            </w:pPr>
            <w:r w:rsidRPr="00837C2A">
              <w:rPr>
                <w:rFonts w:eastAsia="Calibri"/>
                <w:b/>
                <w:color w:val="000000"/>
                <w:sz w:val="21"/>
                <w:szCs w:val="21"/>
                <w:lang w:eastAsia="ar-SA"/>
              </w:rPr>
              <w:t>Гусев Алексей Петрович</w:t>
            </w:r>
            <w:r w:rsidRPr="00837C2A">
              <w:rPr>
                <w:rFonts w:eastAsia="Calibri"/>
                <w:sz w:val="21"/>
                <w:szCs w:val="21"/>
                <w:bdr w:val="none" w:sz="0" w:space="0" w:color="auto" w:frame="1"/>
              </w:rPr>
              <w:t xml:space="preserve">, </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паспорт: серия 68 00 №146197,</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выдан: </w:t>
            </w:r>
            <w:proofErr w:type="spellStart"/>
            <w:r w:rsidRPr="00837C2A">
              <w:rPr>
                <w:rFonts w:eastAsia="Calibri"/>
                <w:sz w:val="21"/>
                <w:szCs w:val="21"/>
              </w:rPr>
              <w:t>Староюрьевским</w:t>
            </w:r>
            <w:proofErr w:type="spellEnd"/>
            <w:r w:rsidRPr="00837C2A">
              <w:rPr>
                <w:rFonts w:eastAsia="Calibri"/>
                <w:sz w:val="21"/>
                <w:szCs w:val="21"/>
              </w:rPr>
              <w:t xml:space="preserve"> РОВД Тамбовской области, 16.05.2001г.,</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код </w:t>
            </w:r>
            <w:proofErr w:type="spellStart"/>
            <w:r w:rsidRPr="00837C2A">
              <w:rPr>
                <w:rFonts w:eastAsia="Calibri"/>
                <w:sz w:val="21"/>
                <w:szCs w:val="21"/>
              </w:rPr>
              <w:t>подразд</w:t>
            </w:r>
            <w:proofErr w:type="spellEnd"/>
            <w:r w:rsidRPr="00837C2A">
              <w:rPr>
                <w:rFonts w:eastAsia="Calibri"/>
                <w:sz w:val="21"/>
                <w:szCs w:val="21"/>
              </w:rPr>
              <w:t>.: 682-025</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01.04.1978 года рождения, </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Место рождения: </w:t>
            </w:r>
            <w:proofErr w:type="gramStart"/>
            <w:r w:rsidRPr="00837C2A">
              <w:rPr>
                <w:rFonts w:eastAsia="Calibri"/>
                <w:sz w:val="21"/>
                <w:szCs w:val="21"/>
              </w:rPr>
              <w:t>с</w:t>
            </w:r>
            <w:proofErr w:type="gramEnd"/>
            <w:r w:rsidRPr="00837C2A">
              <w:rPr>
                <w:rFonts w:eastAsia="Calibri"/>
                <w:sz w:val="21"/>
                <w:szCs w:val="21"/>
              </w:rPr>
              <w:t xml:space="preserve">. Староюрьево </w:t>
            </w:r>
            <w:proofErr w:type="spellStart"/>
            <w:r w:rsidRPr="00837C2A">
              <w:rPr>
                <w:rFonts w:eastAsia="Calibri"/>
                <w:sz w:val="21"/>
                <w:szCs w:val="21"/>
              </w:rPr>
              <w:t>Староюрьевского</w:t>
            </w:r>
            <w:proofErr w:type="spellEnd"/>
            <w:r w:rsidRPr="00837C2A">
              <w:rPr>
                <w:rFonts w:eastAsia="Calibri"/>
                <w:sz w:val="21"/>
                <w:szCs w:val="21"/>
              </w:rPr>
              <w:t xml:space="preserve"> района Тамбовской области;</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proofErr w:type="gramStart"/>
            <w:r w:rsidRPr="00837C2A">
              <w:rPr>
                <w:rFonts w:eastAsia="Calibri"/>
                <w:sz w:val="21"/>
                <w:szCs w:val="21"/>
              </w:rPr>
              <w:t xml:space="preserve">Место жительства: г. Тамбов, ул. Набережная, д. 28/2, кв. 72, </w:t>
            </w:r>
            <w:proofErr w:type="gramEnd"/>
          </w:p>
          <w:p w:rsidR="0007621C" w:rsidRPr="00837C2A" w:rsidRDefault="0007621C" w:rsidP="0007621C">
            <w:pPr>
              <w:suppressAutoHyphens/>
              <w:autoSpaceDE w:val="0"/>
              <w:autoSpaceDN w:val="0"/>
              <w:adjustRightInd w:val="0"/>
              <w:spacing w:line="240" w:lineRule="auto"/>
              <w:contextualSpacing/>
              <w:rPr>
                <w:rFonts w:eastAsia="Calibri"/>
                <w:sz w:val="21"/>
                <w:szCs w:val="21"/>
              </w:rPr>
            </w:pPr>
            <w:proofErr w:type="gramStart"/>
            <w:r w:rsidRPr="00837C2A">
              <w:rPr>
                <w:rFonts w:eastAsia="Calibri"/>
                <w:sz w:val="21"/>
                <w:szCs w:val="21"/>
              </w:rPr>
              <w:t xml:space="preserve">Адрес регистрации:  г. Тамбов, ул. Набережная, д. 28/2, кв. 72, </w:t>
            </w:r>
            <w:proofErr w:type="gramEnd"/>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Адрес для почтовой корреспонденции: 392030, г. Тамбов, ул. </w:t>
            </w:r>
            <w:proofErr w:type="gramStart"/>
            <w:r w:rsidRPr="00837C2A">
              <w:rPr>
                <w:rFonts w:eastAsia="Calibri"/>
                <w:sz w:val="21"/>
                <w:szCs w:val="21"/>
              </w:rPr>
              <w:t>Урожайная</w:t>
            </w:r>
            <w:proofErr w:type="gramEnd"/>
            <w:r w:rsidRPr="00837C2A">
              <w:rPr>
                <w:rFonts w:eastAsia="Calibri"/>
                <w:sz w:val="21"/>
                <w:szCs w:val="21"/>
              </w:rPr>
              <w:t>, 2К</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ИНН</w:t>
            </w:r>
            <w:proofErr w:type="gramStart"/>
            <w:r w:rsidRPr="00837C2A">
              <w:rPr>
                <w:rFonts w:eastAsia="Calibri"/>
                <w:sz w:val="21"/>
                <w:szCs w:val="21"/>
              </w:rPr>
              <w:t>6</w:t>
            </w:r>
            <w:proofErr w:type="gramEnd"/>
            <w:r w:rsidRPr="00837C2A">
              <w:rPr>
                <w:rFonts w:eastAsia="Calibri"/>
                <w:sz w:val="21"/>
                <w:szCs w:val="21"/>
              </w:rPr>
              <w:t xml:space="preserve"> 682965664290;</w:t>
            </w:r>
          </w:p>
          <w:p w:rsidR="0007621C" w:rsidRPr="00837C2A" w:rsidRDefault="0007621C" w:rsidP="0007621C">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СНИЛС 133-548-498 73</w:t>
            </w:r>
          </w:p>
          <w:p w:rsidR="00E00FD9" w:rsidRPr="00837C2A" w:rsidRDefault="00E00FD9" w:rsidP="00E00FD9">
            <w:pPr>
              <w:spacing w:line="240" w:lineRule="auto"/>
              <w:contextualSpacing/>
              <w:rPr>
                <w:color w:val="000000"/>
              </w:rPr>
            </w:pPr>
          </w:p>
          <w:p w:rsidR="00E00FD9" w:rsidRPr="00837C2A" w:rsidRDefault="00E00FD9" w:rsidP="00E00FD9">
            <w:pPr>
              <w:spacing w:line="240" w:lineRule="auto"/>
              <w:contextualSpacing/>
              <w:rPr>
                <w:b/>
                <w:color w:val="000000"/>
              </w:rPr>
            </w:pPr>
            <w:r w:rsidRPr="00837C2A">
              <w:rPr>
                <w:b/>
                <w:color w:val="000000"/>
              </w:rPr>
              <w:t xml:space="preserve">Тел.: </w:t>
            </w:r>
            <w:r w:rsidRPr="00837C2A">
              <w:rPr>
                <w:b/>
                <w:bCs/>
                <w:color w:val="000000"/>
              </w:rPr>
              <w:t>+7-902-730-00-66</w:t>
            </w:r>
          </w:p>
          <w:p w:rsidR="00E00FD9" w:rsidRPr="00837C2A" w:rsidRDefault="00E00FD9" w:rsidP="00E00FD9">
            <w:pPr>
              <w:spacing w:line="240" w:lineRule="auto"/>
              <w:contextualSpacing/>
              <w:rPr>
                <w:color w:val="000000"/>
              </w:rPr>
            </w:pPr>
          </w:p>
          <w:p w:rsidR="00E00FD9" w:rsidRPr="00837C2A" w:rsidRDefault="00E00FD9" w:rsidP="00E00FD9">
            <w:pPr>
              <w:spacing w:line="240" w:lineRule="auto"/>
              <w:contextualSpacing/>
              <w:rPr>
                <w:color w:val="000000"/>
              </w:rPr>
            </w:pPr>
            <w:r w:rsidRPr="00837C2A">
              <w:rPr>
                <w:color w:val="000000"/>
              </w:rPr>
              <w:t>Финансовый управляющий</w:t>
            </w:r>
          </w:p>
          <w:p w:rsidR="00E00FD9" w:rsidRPr="00837C2A" w:rsidRDefault="00E00FD9" w:rsidP="00E00FD9">
            <w:pPr>
              <w:spacing w:line="240" w:lineRule="auto"/>
              <w:contextualSpacing/>
              <w:rPr>
                <w:color w:val="000000"/>
              </w:rPr>
            </w:pPr>
          </w:p>
          <w:p w:rsidR="00E00FD9" w:rsidRPr="00837C2A" w:rsidRDefault="00E00FD9" w:rsidP="00E00FD9">
            <w:pPr>
              <w:spacing w:line="240" w:lineRule="auto"/>
              <w:contextualSpacing/>
              <w:rPr>
                <w:b/>
                <w:bCs/>
                <w:color w:val="000000"/>
              </w:rPr>
            </w:pPr>
            <w:r w:rsidRPr="00837C2A">
              <w:rPr>
                <w:color w:val="000000"/>
              </w:rPr>
              <w:t>___________________/ Егоров А.А./</w:t>
            </w:r>
          </w:p>
        </w:tc>
        <w:tc>
          <w:tcPr>
            <w:tcW w:w="4786" w:type="dxa"/>
          </w:tcPr>
          <w:p w:rsidR="00E00FD9" w:rsidRPr="00837C2A" w:rsidRDefault="00E00FD9" w:rsidP="00E00FD9">
            <w:pPr>
              <w:spacing w:line="240" w:lineRule="auto"/>
              <w:contextualSpacing/>
              <w:rPr>
                <w:b/>
                <w:bCs/>
                <w:color w:val="000000"/>
              </w:rPr>
            </w:pPr>
            <w:r w:rsidRPr="00837C2A">
              <w:rPr>
                <w:b/>
                <w:bCs/>
                <w:color w:val="000000"/>
              </w:rPr>
              <w:t>Покупатель:</w:t>
            </w: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p>
          <w:p w:rsidR="00E00FD9" w:rsidRPr="00837C2A" w:rsidRDefault="00E00FD9" w:rsidP="00E00FD9">
            <w:pPr>
              <w:spacing w:line="240" w:lineRule="auto"/>
              <w:contextualSpacing/>
              <w:rPr>
                <w:bCs/>
                <w:color w:val="000000"/>
              </w:rPr>
            </w:pPr>
            <w:r w:rsidRPr="00837C2A">
              <w:rPr>
                <w:bCs/>
                <w:color w:val="000000"/>
              </w:rPr>
              <w:t>___________________/ _________________/</w:t>
            </w:r>
          </w:p>
        </w:tc>
      </w:tr>
    </w:tbl>
    <w:p w:rsidR="000B027D" w:rsidRPr="00837C2A" w:rsidRDefault="000B027D"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00FD9">
      <w:pPr>
        <w:spacing w:line="240" w:lineRule="auto"/>
        <w:contextualSpacing/>
        <w:jc w:val="center"/>
      </w:pPr>
    </w:p>
    <w:p w:rsidR="00EE7215" w:rsidRPr="00837C2A" w:rsidRDefault="00EE7215" w:rsidP="00EE7215">
      <w:pPr>
        <w:spacing w:line="240" w:lineRule="auto"/>
        <w:jc w:val="right"/>
        <w:rPr>
          <w:color w:val="000000"/>
          <w:sz w:val="20"/>
        </w:rPr>
      </w:pPr>
    </w:p>
    <w:p w:rsidR="00EE7215" w:rsidRPr="00837C2A" w:rsidRDefault="00EE7215" w:rsidP="00EE7215">
      <w:pPr>
        <w:spacing w:line="240" w:lineRule="auto"/>
        <w:jc w:val="right"/>
        <w:rPr>
          <w:color w:val="000000"/>
          <w:sz w:val="20"/>
        </w:rPr>
      </w:pPr>
      <w:r w:rsidRPr="00837C2A">
        <w:rPr>
          <w:color w:val="000000"/>
          <w:sz w:val="20"/>
        </w:rPr>
        <w:lastRenderedPageBreak/>
        <w:t>Приложение №1</w:t>
      </w:r>
    </w:p>
    <w:p w:rsidR="00EE7215" w:rsidRPr="00837C2A" w:rsidRDefault="00EE7215" w:rsidP="00EE7215">
      <w:pPr>
        <w:spacing w:line="240" w:lineRule="auto"/>
        <w:jc w:val="right"/>
        <w:rPr>
          <w:color w:val="000000"/>
          <w:sz w:val="20"/>
        </w:rPr>
      </w:pPr>
      <w:r w:rsidRPr="00837C2A">
        <w:rPr>
          <w:color w:val="000000"/>
          <w:sz w:val="20"/>
        </w:rPr>
        <w:t xml:space="preserve"> к Договору №</w:t>
      </w:r>
      <w:r w:rsidR="0041643C" w:rsidRPr="00837C2A">
        <w:rPr>
          <w:color w:val="000000"/>
          <w:sz w:val="20"/>
        </w:rPr>
        <w:t>__</w:t>
      </w:r>
      <w:r w:rsidRPr="00837C2A">
        <w:rPr>
          <w:color w:val="000000"/>
          <w:sz w:val="20"/>
        </w:rPr>
        <w:t xml:space="preserve"> купли-продажи доли в уставном капитале ООО</w:t>
      </w:r>
    </w:p>
    <w:p w:rsidR="00EE7215" w:rsidRPr="00837C2A" w:rsidRDefault="00EE7215" w:rsidP="00EE7215">
      <w:pPr>
        <w:spacing w:line="240" w:lineRule="auto"/>
        <w:jc w:val="right"/>
        <w:rPr>
          <w:color w:val="000000"/>
          <w:sz w:val="20"/>
        </w:rPr>
      </w:pPr>
      <w:r w:rsidRPr="00837C2A">
        <w:rPr>
          <w:color w:val="000000"/>
          <w:sz w:val="20"/>
        </w:rPr>
        <w:t xml:space="preserve"> от «_____»______________ 2020 г.</w:t>
      </w:r>
    </w:p>
    <w:p w:rsidR="00EE7215" w:rsidRPr="00837C2A" w:rsidRDefault="00EE7215" w:rsidP="00EE7215">
      <w:pPr>
        <w:spacing w:line="360" w:lineRule="auto"/>
        <w:contextualSpacing/>
        <w:jc w:val="center"/>
        <w:rPr>
          <w:b/>
          <w:color w:val="000000"/>
          <w:szCs w:val="24"/>
        </w:rPr>
      </w:pPr>
    </w:p>
    <w:p w:rsidR="00EE7215" w:rsidRPr="00837C2A" w:rsidRDefault="00EE7215" w:rsidP="00EE7215">
      <w:pPr>
        <w:spacing w:line="240" w:lineRule="auto"/>
        <w:contextualSpacing/>
        <w:jc w:val="center"/>
        <w:rPr>
          <w:b/>
          <w:color w:val="000000"/>
          <w:szCs w:val="24"/>
        </w:rPr>
      </w:pPr>
      <w:r w:rsidRPr="00837C2A">
        <w:rPr>
          <w:b/>
          <w:color w:val="000000"/>
          <w:szCs w:val="24"/>
        </w:rPr>
        <w:t>АКТ</w:t>
      </w:r>
    </w:p>
    <w:p w:rsidR="00EE7215" w:rsidRPr="00837C2A" w:rsidRDefault="00EE7215" w:rsidP="00EE7215">
      <w:pPr>
        <w:spacing w:line="240" w:lineRule="auto"/>
        <w:contextualSpacing/>
        <w:jc w:val="center"/>
        <w:rPr>
          <w:b/>
          <w:color w:val="000000"/>
          <w:szCs w:val="24"/>
        </w:rPr>
      </w:pPr>
      <w:r w:rsidRPr="00837C2A">
        <w:rPr>
          <w:b/>
          <w:color w:val="000000"/>
          <w:szCs w:val="24"/>
        </w:rPr>
        <w:t>приема-передачи документов по доле в уставном капитале ООО</w:t>
      </w:r>
    </w:p>
    <w:p w:rsidR="00EE7215" w:rsidRPr="00837C2A" w:rsidRDefault="00EE7215" w:rsidP="00EE7215">
      <w:pPr>
        <w:spacing w:line="240" w:lineRule="auto"/>
        <w:contextualSpacing/>
        <w:rPr>
          <w:b/>
          <w:color w:val="000000"/>
          <w:szCs w:val="24"/>
        </w:rPr>
      </w:pPr>
    </w:p>
    <w:p w:rsidR="00EE7215" w:rsidRPr="00837C2A" w:rsidRDefault="00EE7215" w:rsidP="00EE7215">
      <w:pPr>
        <w:autoSpaceDE w:val="0"/>
        <w:autoSpaceDN w:val="0"/>
        <w:adjustRightInd w:val="0"/>
        <w:spacing w:line="240" w:lineRule="auto"/>
        <w:contextualSpacing/>
        <w:jc w:val="both"/>
        <w:rPr>
          <w:rFonts w:eastAsia="Calibri"/>
          <w:i/>
          <w:szCs w:val="24"/>
        </w:rPr>
      </w:pPr>
      <w:r w:rsidRPr="00837C2A">
        <w:rPr>
          <w:rFonts w:eastAsia="Calibri"/>
          <w:i/>
          <w:szCs w:val="24"/>
        </w:rPr>
        <w:t>г. Тамбов                                                                                              «__» ____________ 2020 г.</w:t>
      </w:r>
    </w:p>
    <w:p w:rsidR="00EE7215" w:rsidRPr="00837C2A" w:rsidRDefault="00EE7215" w:rsidP="00EE7215">
      <w:pPr>
        <w:autoSpaceDE w:val="0"/>
        <w:autoSpaceDN w:val="0"/>
        <w:adjustRightInd w:val="0"/>
        <w:spacing w:line="240" w:lineRule="auto"/>
        <w:contextualSpacing/>
        <w:jc w:val="both"/>
        <w:rPr>
          <w:rFonts w:eastAsia="Calibri"/>
          <w:szCs w:val="24"/>
        </w:rPr>
      </w:pPr>
    </w:p>
    <w:p w:rsidR="00EE7215" w:rsidRPr="00837C2A" w:rsidRDefault="00874D44" w:rsidP="00EE7215">
      <w:pPr>
        <w:spacing w:line="240" w:lineRule="auto"/>
        <w:ind w:firstLine="567"/>
        <w:contextualSpacing/>
        <w:jc w:val="both"/>
        <w:rPr>
          <w:color w:val="000000"/>
          <w:szCs w:val="24"/>
        </w:rPr>
      </w:pPr>
      <w:r w:rsidRPr="00837C2A">
        <w:rPr>
          <w:rFonts w:eastAsia="Calibri"/>
          <w:b/>
          <w:szCs w:val="24"/>
          <w:lang w:eastAsia="en-US"/>
        </w:rPr>
        <w:t>Гусев Алексей Петрович</w:t>
      </w:r>
      <w:r w:rsidRPr="00837C2A">
        <w:rPr>
          <w:rFonts w:eastAsia="Calibri"/>
          <w:szCs w:val="24"/>
          <w:lang w:eastAsia="en-US"/>
        </w:rPr>
        <w:t>, именуемый в дальнейшем «</w:t>
      </w:r>
      <w:r w:rsidRPr="00837C2A">
        <w:rPr>
          <w:rFonts w:eastAsia="Calibri"/>
          <w:b/>
          <w:szCs w:val="24"/>
          <w:lang w:eastAsia="en-US"/>
        </w:rPr>
        <w:t>Продавец</w:t>
      </w:r>
      <w:r w:rsidRPr="00837C2A">
        <w:rPr>
          <w:rFonts w:eastAsia="Calibri"/>
          <w:szCs w:val="24"/>
          <w:lang w:eastAsia="en-US"/>
        </w:rPr>
        <w:t>»</w:t>
      </w:r>
      <w:r w:rsidRPr="00837C2A">
        <w:rPr>
          <w:rFonts w:eastAsia="Calibri"/>
          <w:szCs w:val="24"/>
        </w:rPr>
        <w:t xml:space="preserve">, в лице  финансового управляющего </w:t>
      </w:r>
      <w:r w:rsidRPr="00837C2A">
        <w:rPr>
          <w:rFonts w:eastAsia="Calibri"/>
          <w:kern w:val="28"/>
          <w:szCs w:val="24"/>
          <w:lang w:eastAsia="en-US"/>
        </w:rPr>
        <w:t>Егорова Александра Владимирович</w:t>
      </w:r>
      <w:proofErr w:type="gramStart"/>
      <w:r w:rsidRPr="00837C2A">
        <w:rPr>
          <w:rFonts w:eastAsia="Calibri"/>
          <w:kern w:val="28"/>
          <w:szCs w:val="24"/>
          <w:lang w:eastAsia="en-US"/>
        </w:rPr>
        <w:t>а</w:t>
      </w:r>
      <w:r w:rsidRPr="00837C2A">
        <w:rPr>
          <w:rFonts w:eastAsia="Calibri"/>
          <w:szCs w:val="24"/>
          <w:lang w:eastAsia="en-US"/>
        </w:rPr>
        <w:t>(</w:t>
      </w:r>
      <w:proofErr w:type="gramEnd"/>
      <w:r w:rsidRPr="00837C2A">
        <w:rPr>
          <w:rFonts w:eastAsia="Calibri"/>
          <w:szCs w:val="24"/>
          <w:lang w:eastAsia="en-US"/>
        </w:rPr>
        <w:t xml:space="preserve">ИНН 683200064068, СНИЛС 040-805-028 11, член Союза АУ «СРО «СС» (ИНН 7813175754, ОГРН 1027806876173, 194100, г. Санкт-Петербург, ул. </w:t>
      </w:r>
      <w:proofErr w:type="spellStart"/>
      <w:r w:rsidRPr="00837C2A">
        <w:rPr>
          <w:rFonts w:eastAsia="Calibri"/>
          <w:szCs w:val="24"/>
          <w:lang w:eastAsia="en-US"/>
        </w:rPr>
        <w:t>Новолитовская</w:t>
      </w:r>
      <w:proofErr w:type="spellEnd"/>
      <w:r w:rsidRPr="00837C2A">
        <w:rPr>
          <w:rFonts w:eastAsia="Calibri"/>
          <w:szCs w:val="24"/>
          <w:lang w:eastAsia="en-US"/>
        </w:rPr>
        <w:t>, д.15А, оф. 318, 320)</w:t>
      </w:r>
      <w:r w:rsidRPr="00837C2A">
        <w:rPr>
          <w:rFonts w:eastAsia="Calibri"/>
          <w:szCs w:val="24"/>
        </w:rPr>
        <w:t>, действующей на основании Решения Арбитражного суда Тамбовской области от 17.10.2017г. по делу № А64-5839/2017 и</w:t>
      </w:r>
      <w:r w:rsidRPr="00837C2A">
        <w:rPr>
          <w:rFonts w:eastAsia="Calibri"/>
          <w:szCs w:val="24"/>
          <w:lang w:eastAsia="en-US"/>
        </w:rPr>
        <w:t xml:space="preserve"> ФЗ №127 «О несостоятельности (банкротстве)» от </w:t>
      </w:r>
      <w:proofErr w:type="gramStart"/>
      <w:r w:rsidRPr="00837C2A">
        <w:rPr>
          <w:rFonts w:eastAsia="Calibri"/>
          <w:szCs w:val="24"/>
          <w:lang w:eastAsia="en-US"/>
        </w:rPr>
        <w:t>26.10.2002 г.</w:t>
      </w:r>
      <w:r w:rsidRPr="00837C2A">
        <w:rPr>
          <w:szCs w:val="24"/>
        </w:rPr>
        <w:t xml:space="preserve">, </w:t>
      </w:r>
      <w:r w:rsidR="00EE7215" w:rsidRPr="00837C2A">
        <w:rPr>
          <w:color w:val="000000"/>
          <w:szCs w:val="24"/>
        </w:rPr>
        <w:t xml:space="preserve">именуемое в дальнейшем ПРОДАВЕЦ, с одной стороны, и </w:t>
      </w:r>
      <w:r w:rsidR="00EE7215" w:rsidRPr="00837C2A">
        <w:rPr>
          <w:rFonts w:eastAsiaTheme="minorEastAsia"/>
          <w:b/>
          <w:szCs w:val="24"/>
        </w:rPr>
        <w:t>_______________________________________________</w:t>
      </w:r>
      <w:r w:rsidR="00EE7215" w:rsidRPr="00837C2A">
        <w:rPr>
          <w:color w:val="000000"/>
          <w:szCs w:val="24"/>
        </w:rPr>
        <w:t>, именуемый далее «Покупатель», в лице _____________________, действующего на основании ___________, с другой стороны, вместе именуемые стороны, заключили настоящий Акт о нижеследующем:</w:t>
      </w:r>
      <w:proofErr w:type="gramEnd"/>
    </w:p>
    <w:p w:rsidR="00EE7215" w:rsidRPr="00837C2A" w:rsidRDefault="00EE7215" w:rsidP="00337FEE">
      <w:pPr>
        <w:spacing w:line="240" w:lineRule="auto"/>
        <w:ind w:firstLine="567"/>
        <w:contextualSpacing/>
        <w:jc w:val="both"/>
        <w:rPr>
          <w:color w:val="000000"/>
          <w:szCs w:val="24"/>
        </w:rPr>
      </w:pPr>
    </w:p>
    <w:p w:rsidR="00EE7215" w:rsidRPr="00837C2A" w:rsidRDefault="00EE7215" w:rsidP="00337FEE">
      <w:pPr>
        <w:spacing w:line="240" w:lineRule="auto"/>
        <w:ind w:firstLine="567"/>
        <w:contextualSpacing/>
        <w:jc w:val="both"/>
        <w:rPr>
          <w:color w:val="000000"/>
          <w:szCs w:val="24"/>
        </w:rPr>
      </w:pPr>
      <w:r w:rsidRPr="00837C2A">
        <w:rPr>
          <w:color w:val="000000"/>
          <w:szCs w:val="24"/>
        </w:rPr>
        <w:t>1. Продавец передал, а Покупатель принял следующие документы:</w:t>
      </w:r>
    </w:p>
    <w:tbl>
      <w:tblPr>
        <w:tblStyle w:val="a3"/>
        <w:tblW w:w="9512" w:type="dxa"/>
        <w:tblLayout w:type="fixed"/>
        <w:tblLook w:val="01E0" w:firstRow="1" w:lastRow="1" w:firstColumn="1" w:lastColumn="1" w:noHBand="0" w:noVBand="0"/>
      </w:tblPr>
      <w:tblGrid>
        <w:gridCol w:w="675"/>
        <w:gridCol w:w="5670"/>
        <w:gridCol w:w="1418"/>
        <w:gridCol w:w="1749"/>
      </w:tblGrid>
      <w:tr w:rsidR="00EE7215" w:rsidRPr="00837C2A" w:rsidTr="00897698">
        <w:tc>
          <w:tcPr>
            <w:tcW w:w="675" w:type="dxa"/>
          </w:tcPr>
          <w:p w:rsidR="00EE7215" w:rsidRPr="00837C2A" w:rsidRDefault="00EE7215" w:rsidP="00EE7215">
            <w:pPr>
              <w:contextualSpacing/>
              <w:jc w:val="center"/>
              <w:rPr>
                <w:color w:val="000000"/>
                <w:szCs w:val="24"/>
              </w:rPr>
            </w:pPr>
            <w:r w:rsidRPr="00837C2A">
              <w:rPr>
                <w:color w:val="000000"/>
                <w:szCs w:val="24"/>
              </w:rPr>
              <w:t>№№</w:t>
            </w:r>
          </w:p>
          <w:p w:rsidR="00EE7215" w:rsidRPr="00837C2A" w:rsidRDefault="00EE7215" w:rsidP="00EE7215">
            <w:pPr>
              <w:contextualSpacing/>
              <w:jc w:val="center"/>
              <w:rPr>
                <w:color w:val="000000"/>
                <w:szCs w:val="24"/>
              </w:rPr>
            </w:pPr>
            <w:proofErr w:type="gramStart"/>
            <w:r w:rsidRPr="00837C2A">
              <w:rPr>
                <w:color w:val="000000"/>
                <w:szCs w:val="24"/>
              </w:rPr>
              <w:t>п</w:t>
            </w:r>
            <w:proofErr w:type="gramEnd"/>
            <w:r w:rsidRPr="00837C2A">
              <w:rPr>
                <w:color w:val="000000"/>
                <w:szCs w:val="24"/>
              </w:rPr>
              <w:t>/п</w:t>
            </w:r>
          </w:p>
        </w:tc>
        <w:tc>
          <w:tcPr>
            <w:tcW w:w="5670" w:type="dxa"/>
          </w:tcPr>
          <w:p w:rsidR="00EE7215" w:rsidRPr="00837C2A" w:rsidRDefault="00EE7215" w:rsidP="00EE7215">
            <w:pPr>
              <w:contextualSpacing/>
              <w:jc w:val="center"/>
              <w:rPr>
                <w:color w:val="000000"/>
                <w:szCs w:val="24"/>
              </w:rPr>
            </w:pPr>
            <w:r w:rsidRPr="00837C2A">
              <w:rPr>
                <w:color w:val="000000"/>
                <w:szCs w:val="24"/>
              </w:rPr>
              <w:t xml:space="preserve">Наименование </w:t>
            </w:r>
          </w:p>
        </w:tc>
        <w:tc>
          <w:tcPr>
            <w:tcW w:w="1418" w:type="dxa"/>
          </w:tcPr>
          <w:p w:rsidR="00EE7215" w:rsidRPr="00837C2A" w:rsidRDefault="00EE7215" w:rsidP="00EE7215">
            <w:pPr>
              <w:contextualSpacing/>
              <w:jc w:val="center"/>
              <w:rPr>
                <w:color w:val="000000"/>
                <w:szCs w:val="24"/>
              </w:rPr>
            </w:pPr>
            <w:r w:rsidRPr="00837C2A">
              <w:rPr>
                <w:color w:val="000000"/>
                <w:szCs w:val="24"/>
              </w:rPr>
              <w:t>Количество</w:t>
            </w:r>
          </w:p>
        </w:tc>
        <w:tc>
          <w:tcPr>
            <w:tcW w:w="1749" w:type="dxa"/>
          </w:tcPr>
          <w:p w:rsidR="00EE7215" w:rsidRPr="00837C2A" w:rsidRDefault="00EE7215" w:rsidP="00EE7215">
            <w:pPr>
              <w:contextualSpacing/>
              <w:jc w:val="center"/>
              <w:rPr>
                <w:color w:val="000000"/>
                <w:szCs w:val="24"/>
              </w:rPr>
            </w:pPr>
            <w:r w:rsidRPr="00837C2A">
              <w:rPr>
                <w:color w:val="000000"/>
                <w:szCs w:val="24"/>
              </w:rPr>
              <w:t>Примечание</w:t>
            </w:r>
          </w:p>
        </w:tc>
      </w:tr>
      <w:tr w:rsidR="00EE7215" w:rsidRPr="00837C2A" w:rsidTr="00897698">
        <w:tc>
          <w:tcPr>
            <w:tcW w:w="675" w:type="dxa"/>
          </w:tcPr>
          <w:p w:rsidR="00EE7215" w:rsidRPr="00837C2A" w:rsidRDefault="00EE7215" w:rsidP="00EE7215">
            <w:pPr>
              <w:contextualSpacing/>
              <w:jc w:val="center"/>
              <w:rPr>
                <w:color w:val="000000"/>
                <w:szCs w:val="24"/>
              </w:rPr>
            </w:pPr>
            <w:r w:rsidRPr="00837C2A">
              <w:rPr>
                <w:color w:val="000000"/>
                <w:szCs w:val="24"/>
              </w:rPr>
              <w:t>1.</w:t>
            </w:r>
          </w:p>
        </w:tc>
        <w:tc>
          <w:tcPr>
            <w:tcW w:w="5670" w:type="dxa"/>
          </w:tcPr>
          <w:p w:rsidR="00EE7215" w:rsidRPr="00837C2A" w:rsidRDefault="00EE7215" w:rsidP="00EE7215">
            <w:pPr>
              <w:contextualSpacing/>
              <w:jc w:val="center"/>
              <w:rPr>
                <w:color w:val="000000"/>
                <w:szCs w:val="24"/>
              </w:rPr>
            </w:pPr>
          </w:p>
        </w:tc>
        <w:tc>
          <w:tcPr>
            <w:tcW w:w="1418" w:type="dxa"/>
          </w:tcPr>
          <w:p w:rsidR="00EE7215" w:rsidRPr="00837C2A" w:rsidRDefault="00EE7215" w:rsidP="00EE7215">
            <w:pPr>
              <w:contextualSpacing/>
              <w:jc w:val="center"/>
              <w:rPr>
                <w:color w:val="000000"/>
                <w:szCs w:val="24"/>
              </w:rPr>
            </w:pPr>
            <w:r w:rsidRPr="00837C2A">
              <w:rPr>
                <w:color w:val="000000"/>
                <w:szCs w:val="24"/>
              </w:rPr>
              <w:t xml:space="preserve">___ </w:t>
            </w:r>
            <w:proofErr w:type="gramStart"/>
            <w:r w:rsidRPr="00837C2A">
              <w:rPr>
                <w:color w:val="000000"/>
                <w:szCs w:val="24"/>
              </w:rPr>
              <w:t>л</w:t>
            </w:r>
            <w:proofErr w:type="gramEnd"/>
            <w:r w:rsidRPr="00837C2A">
              <w:rPr>
                <w:color w:val="000000"/>
                <w:szCs w:val="24"/>
              </w:rPr>
              <w:t>.</w:t>
            </w:r>
          </w:p>
        </w:tc>
        <w:tc>
          <w:tcPr>
            <w:tcW w:w="1749" w:type="dxa"/>
          </w:tcPr>
          <w:p w:rsidR="00EE7215" w:rsidRPr="00837C2A" w:rsidRDefault="00EE7215" w:rsidP="00EE7215">
            <w:pPr>
              <w:contextualSpacing/>
              <w:jc w:val="center"/>
              <w:rPr>
                <w:color w:val="000000"/>
                <w:szCs w:val="24"/>
              </w:rPr>
            </w:pPr>
          </w:p>
        </w:tc>
      </w:tr>
      <w:tr w:rsidR="00EE7215" w:rsidRPr="00837C2A" w:rsidTr="00897698">
        <w:tc>
          <w:tcPr>
            <w:tcW w:w="675" w:type="dxa"/>
          </w:tcPr>
          <w:p w:rsidR="00EE7215" w:rsidRPr="00837C2A" w:rsidRDefault="00EE7215" w:rsidP="00EE7215">
            <w:pPr>
              <w:contextualSpacing/>
              <w:jc w:val="center"/>
              <w:rPr>
                <w:color w:val="000000"/>
                <w:szCs w:val="24"/>
              </w:rPr>
            </w:pPr>
            <w:r w:rsidRPr="00837C2A">
              <w:rPr>
                <w:color w:val="000000"/>
                <w:szCs w:val="24"/>
              </w:rPr>
              <w:t>2.</w:t>
            </w:r>
          </w:p>
        </w:tc>
        <w:tc>
          <w:tcPr>
            <w:tcW w:w="5670" w:type="dxa"/>
          </w:tcPr>
          <w:p w:rsidR="00EE7215" w:rsidRPr="00837C2A" w:rsidRDefault="00EE7215" w:rsidP="00EE7215">
            <w:pPr>
              <w:contextualSpacing/>
              <w:jc w:val="center"/>
              <w:rPr>
                <w:color w:val="000000"/>
                <w:szCs w:val="24"/>
              </w:rPr>
            </w:pPr>
          </w:p>
        </w:tc>
        <w:tc>
          <w:tcPr>
            <w:tcW w:w="1418" w:type="dxa"/>
          </w:tcPr>
          <w:p w:rsidR="00EE7215" w:rsidRPr="00837C2A" w:rsidRDefault="00EE7215" w:rsidP="00EE7215">
            <w:pPr>
              <w:contextualSpacing/>
              <w:jc w:val="center"/>
              <w:rPr>
                <w:color w:val="000000"/>
                <w:szCs w:val="24"/>
              </w:rPr>
            </w:pPr>
            <w:r w:rsidRPr="00837C2A">
              <w:rPr>
                <w:color w:val="000000"/>
                <w:szCs w:val="24"/>
              </w:rPr>
              <w:t xml:space="preserve">___ </w:t>
            </w:r>
            <w:proofErr w:type="gramStart"/>
            <w:r w:rsidRPr="00837C2A">
              <w:rPr>
                <w:color w:val="000000"/>
                <w:szCs w:val="24"/>
              </w:rPr>
              <w:t>л</w:t>
            </w:r>
            <w:proofErr w:type="gramEnd"/>
            <w:r w:rsidRPr="00837C2A">
              <w:rPr>
                <w:color w:val="000000"/>
                <w:szCs w:val="24"/>
              </w:rPr>
              <w:t>.</w:t>
            </w:r>
          </w:p>
        </w:tc>
        <w:tc>
          <w:tcPr>
            <w:tcW w:w="1749" w:type="dxa"/>
          </w:tcPr>
          <w:p w:rsidR="00EE7215" w:rsidRPr="00837C2A" w:rsidRDefault="00EE7215" w:rsidP="00EE7215">
            <w:pPr>
              <w:contextualSpacing/>
              <w:jc w:val="center"/>
              <w:rPr>
                <w:color w:val="000000"/>
                <w:szCs w:val="24"/>
              </w:rPr>
            </w:pPr>
          </w:p>
        </w:tc>
      </w:tr>
      <w:tr w:rsidR="00EE7215" w:rsidRPr="00837C2A" w:rsidTr="00897698">
        <w:tc>
          <w:tcPr>
            <w:tcW w:w="675" w:type="dxa"/>
          </w:tcPr>
          <w:p w:rsidR="00EE7215" w:rsidRPr="00837C2A" w:rsidRDefault="00EE7215" w:rsidP="00EE7215">
            <w:pPr>
              <w:contextualSpacing/>
              <w:jc w:val="center"/>
              <w:rPr>
                <w:color w:val="000000"/>
                <w:szCs w:val="24"/>
              </w:rPr>
            </w:pPr>
            <w:r w:rsidRPr="00837C2A">
              <w:rPr>
                <w:color w:val="000000"/>
                <w:szCs w:val="24"/>
              </w:rPr>
              <w:t>3.</w:t>
            </w:r>
          </w:p>
        </w:tc>
        <w:tc>
          <w:tcPr>
            <w:tcW w:w="5670" w:type="dxa"/>
          </w:tcPr>
          <w:p w:rsidR="00EE7215" w:rsidRPr="00837C2A" w:rsidRDefault="00EE7215" w:rsidP="00EE7215">
            <w:pPr>
              <w:contextualSpacing/>
              <w:jc w:val="center"/>
              <w:rPr>
                <w:color w:val="000000"/>
                <w:szCs w:val="24"/>
              </w:rPr>
            </w:pPr>
          </w:p>
        </w:tc>
        <w:tc>
          <w:tcPr>
            <w:tcW w:w="1418" w:type="dxa"/>
          </w:tcPr>
          <w:p w:rsidR="00EE7215" w:rsidRPr="00837C2A" w:rsidRDefault="00EE7215" w:rsidP="00EE7215">
            <w:pPr>
              <w:contextualSpacing/>
              <w:jc w:val="center"/>
              <w:rPr>
                <w:color w:val="000000"/>
                <w:szCs w:val="24"/>
              </w:rPr>
            </w:pPr>
            <w:r w:rsidRPr="00837C2A">
              <w:rPr>
                <w:color w:val="000000"/>
                <w:szCs w:val="24"/>
              </w:rPr>
              <w:t xml:space="preserve">___ </w:t>
            </w:r>
            <w:proofErr w:type="gramStart"/>
            <w:r w:rsidRPr="00837C2A">
              <w:rPr>
                <w:color w:val="000000"/>
                <w:szCs w:val="24"/>
              </w:rPr>
              <w:t>л</w:t>
            </w:r>
            <w:proofErr w:type="gramEnd"/>
            <w:r w:rsidRPr="00837C2A">
              <w:rPr>
                <w:color w:val="000000"/>
                <w:szCs w:val="24"/>
              </w:rPr>
              <w:t>.</w:t>
            </w:r>
          </w:p>
        </w:tc>
        <w:tc>
          <w:tcPr>
            <w:tcW w:w="1749" w:type="dxa"/>
          </w:tcPr>
          <w:p w:rsidR="00EE7215" w:rsidRPr="00837C2A" w:rsidRDefault="00EE7215" w:rsidP="00EE7215">
            <w:pPr>
              <w:contextualSpacing/>
              <w:jc w:val="center"/>
              <w:rPr>
                <w:color w:val="000000"/>
                <w:szCs w:val="24"/>
              </w:rPr>
            </w:pPr>
          </w:p>
        </w:tc>
      </w:tr>
    </w:tbl>
    <w:p w:rsidR="00EE7215" w:rsidRPr="00837C2A" w:rsidRDefault="00337FEE" w:rsidP="00EE7215">
      <w:pPr>
        <w:spacing w:line="240" w:lineRule="auto"/>
        <w:ind w:firstLine="567"/>
        <w:contextualSpacing/>
        <w:jc w:val="both"/>
        <w:rPr>
          <w:color w:val="000000"/>
          <w:szCs w:val="24"/>
        </w:rPr>
      </w:pPr>
      <w:r w:rsidRPr="00837C2A">
        <w:rPr>
          <w:color w:val="000000"/>
          <w:szCs w:val="24"/>
        </w:rPr>
        <w:t>2</w:t>
      </w:r>
      <w:r w:rsidR="00EE7215" w:rsidRPr="00837C2A">
        <w:rPr>
          <w:color w:val="000000"/>
          <w:szCs w:val="24"/>
        </w:rPr>
        <w:t>. Настоящий акт составлен и подписан в трех экземплярах, имеющих равную юридическую силу, и хранится по одному у каждой из сторон.</w:t>
      </w:r>
    </w:p>
    <w:p w:rsidR="00EE7215" w:rsidRPr="00837C2A" w:rsidRDefault="00337FEE" w:rsidP="00EE7215">
      <w:pPr>
        <w:spacing w:line="240" w:lineRule="auto"/>
        <w:ind w:firstLine="567"/>
        <w:contextualSpacing/>
        <w:jc w:val="both"/>
        <w:rPr>
          <w:color w:val="000000"/>
          <w:szCs w:val="24"/>
        </w:rPr>
      </w:pPr>
      <w:r w:rsidRPr="00837C2A">
        <w:rPr>
          <w:color w:val="000000"/>
          <w:szCs w:val="24"/>
        </w:rPr>
        <w:t>3</w:t>
      </w:r>
      <w:r w:rsidR="00EE7215" w:rsidRPr="00837C2A">
        <w:rPr>
          <w:color w:val="000000"/>
          <w:szCs w:val="24"/>
        </w:rPr>
        <w:t>. Настоящий акт является неотъемлемой частью Договора №__ купли-продажи доли в уставном капитале ООО от «___» _______ 2020г.</w:t>
      </w:r>
    </w:p>
    <w:p w:rsidR="00EE7215" w:rsidRPr="00837C2A" w:rsidRDefault="00EE7215" w:rsidP="00EE7215">
      <w:pPr>
        <w:spacing w:line="240" w:lineRule="auto"/>
        <w:ind w:firstLine="567"/>
        <w:contextualSpacing/>
        <w:jc w:val="both"/>
        <w:rPr>
          <w:color w:val="000000"/>
          <w:szCs w:val="24"/>
        </w:rPr>
      </w:pPr>
    </w:p>
    <w:p w:rsidR="00EE7215" w:rsidRPr="00837C2A" w:rsidRDefault="00EE7215" w:rsidP="00EE7215">
      <w:pPr>
        <w:spacing w:line="240" w:lineRule="auto"/>
        <w:contextualSpacing/>
        <w:jc w:val="center"/>
        <w:rPr>
          <w:b/>
          <w:color w:val="000000"/>
          <w:szCs w:val="24"/>
        </w:rPr>
      </w:pPr>
      <w:r w:rsidRPr="00837C2A">
        <w:rPr>
          <w:b/>
          <w:color w:val="000000"/>
          <w:szCs w:val="24"/>
        </w:rPr>
        <w:t>Подписи сторон</w:t>
      </w:r>
    </w:p>
    <w:tbl>
      <w:tblPr>
        <w:tblW w:w="0" w:type="auto"/>
        <w:tblLook w:val="01E0" w:firstRow="1" w:lastRow="1" w:firstColumn="1" w:lastColumn="1" w:noHBand="0" w:noVBand="0"/>
      </w:tblPr>
      <w:tblGrid>
        <w:gridCol w:w="4785"/>
        <w:gridCol w:w="4786"/>
      </w:tblGrid>
      <w:tr w:rsidR="00EE7215" w:rsidRPr="00837C2A" w:rsidTr="00897698">
        <w:tc>
          <w:tcPr>
            <w:tcW w:w="4785" w:type="dxa"/>
          </w:tcPr>
          <w:p w:rsidR="00EE7215" w:rsidRPr="00837C2A" w:rsidRDefault="00EE7215" w:rsidP="00EE7215">
            <w:pPr>
              <w:spacing w:line="240" w:lineRule="auto"/>
              <w:contextualSpacing/>
              <w:rPr>
                <w:b/>
                <w:bCs/>
                <w:color w:val="000000"/>
                <w:szCs w:val="24"/>
              </w:rPr>
            </w:pPr>
            <w:r w:rsidRPr="00837C2A">
              <w:rPr>
                <w:b/>
                <w:bCs/>
                <w:color w:val="000000"/>
                <w:szCs w:val="24"/>
              </w:rPr>
              <w:t>Продавец:</w:t>
            </w:r>
          </w:p>
          <w:p w:rsidR="000020F3" w:rsidRPr="00837C2A" w:rsidRDefault="000020F3" w:rsidP="000020F3">
            <w:pPr>
              <w:suppressAutoHyphens/>
              <w:spacing w:line="240" w:lineRule="auto"/>
              <w:contextualSpacing/>
              <w:rPr>
                <w:rFonts w:eastAsia="Calibri"/>
                <w:sz w:val="21"/>
                <w:szCs w:val="21"/>
                <w:bdr w:val="none" w:sz="0" w:space="0" w:color="auto" w:frame="1"/>
              </w:rPr>
            </w:pPr>
            <w:r w:rsidRPr="00837C2A">
              <w:rPr>
                <w:rFonts w:eastAsia="Calibri"/>
                <w:b/>
                <w:color w:val="000000"/>
                <w:sz w:val="21"/>
                <w:szCs w:val="21"/>
                <w:lang w:eastAsia="ar-SA"/>
              </w:rPr>
              <w:t>Гусев Алексей Петрович</w:t>
            </w:r>
            <w:r w:rsidRPr="00837C2A">
              <w:rPr>
                <w:rFonts w:eastAsia="Calibri"/>
                <w:sz w:val="21"/>
                <w:szCs w:val="21"/>
                <w:bdr w:val="none" w:sz="0" w:space="0" w:color="auto" w:frame="1"/>
              </w:rPr>
              <w:t xml:space="preserve">, </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паспорт: серия 68 00 №146197,</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выдан: </w:t>
            </w:r>
            <w:proofErr w:type="spellStart"/>
            <w:r w:rsidRPr="00837C2A">
              <w:rPr>
                <w:rFonts w:eastAsia="Calibri"/>
                <w:sz w:val="21"/>
                <w:szCs w:val="21"/>
              </w:rPr>
              <w:t>Староюрьевским</w:t>
            </w:r>
            <w:proofErr w:type="spellEnd"/>
            <w:r w:rsidRPr="00837C2A">
              <w:rPr>
                <w:rFonts w:eastAsia="Calibri"/>
                <w:sz w:val="21"/>
                <w:szCs w:val="21"/>
              </w:rPr>
              <w:t xml:space="preserve"> РОВД Тамбовской области, 16.05.2001г.,</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код </w:t>
            </w:r>
            <w:proofErr w:type="spellStart"/>
            <w:r w:rsidRPr="00837C2A">
              <w:rPr>
                <w:rFonts w:eastAsia="Calibri"/>
                <w:sz w:val="21"/>
                <w:szCs w:val="21"/>
              </w:rPr>
              <w:t>подразд</w:t>
            </w:r>
            <w:proofErr w:type="spellEnd"/>
            <w:r w:rsidRPr="00837C2A">
              <w:rPr>
                <w:rFonts w:eastAsia="Calibri"/>
                <w:sz w:val="21"/>
                <w:szCs w:val="21"/>
              </w:rPr>
              <w:t>.: 682-025</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01.04.1978 года рождения, </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Место рождения: </w:t>
            </w:r>
            <w:proofErr w:type="gramStart"/>
            <w:r w:rsidRPr="00837C2A">
              <w:rPr>
                <w:rFonts w:eastAsia="Calibri"/>
                <w:sz w:val="21"/>
                <w:szCs w:val="21"/>
              </w:rPr>
              <w:t>с</w:t>
            </w:r>
            <w:proofErr w:type="gramEnd"/>
            <w:r w:rsidRPr="00837C2A">
              <w:rPr>
                <w:rFonts w:eastAsia="Calibri"/>
                <w:sz w:val="21"/>
                <w:szCs w:val="21"/>
              </w:rPr>
              <w:t xml:space="preserve">. Староюрьево </w:t>
            </w:r>
            <w:proofErr w:type="spellStart"/>
            <w:r w:rsidRPr="00837C2A">
              <w:rPr>
                <w:rFonts w:eastAsia="Calibri"/>
                <w:sz w:val="21"/>
                <w:szCs w:val="21"/>
              </w:rPr>
              <w:t>Староюрьевского</w:t>
            </w:r>
            <w:proofErr w:type="spellEnd"/>
            <w:r w:rsidRPr="00837C2A">
              <w:rPr>
                <w:rFonts w:eastAsia="Calibri"/>
                <w:sz w:val="21"/>
                <w:szCs w:val="21"/>
              </w:rPr>
              <w:t xml:space="preserve"> района Тамбовской области;</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proofErr w:type="gramStart"/>
            <w:r w:rsidRPr="00837C2A">
              <w:rPr>
                <w:rFonts w:eastAsia="Calibri"/>
                <w:sz w:val="21"/>
                <w:szCs w:val="21"/>
              </w:rPr>
              <w:t xml:space="preserve">Место жительства: г. Тамбов, ул. Набережная, д. 28/2, кв. 72, </w:t>
            </w:r>
            <w:proofErr w:type="gramEnd"/>
          </w:p>
          <w:p w:rsidR="000020F3" w:rsidRPr="00837C2A" w:rsidRDefault="000020F3" w:rsidP="000020F3">
            <w:pPr>
              <w:suppressAutoHyphens/>
              <w:autoSpaceDE w:val="0"/>
              <w:autoSpaceDN w:val="0"/>
              <w:adjustRightInd w:val="0"/>
              <w:spacing w:line="240" w:lineRule="auto"/>
              <w:contextualSpacing/>
              <w:rPr>
                <w:rFonts w:eastAsia="Calibri"/>
                <w:sz w:val="21"/>
                <w:szCs w:val="21"/>
              </w:rPr>
            </w:pPr>
            <w:proofErr w:type="gramStart"/>
            <w:r w:rsidRPr="00837C2A">
              <w:rPr>
                <w:rFonts w:eastAsia="Calibri"/>
                <w:sz w:val="21"/>
                <w:szCs w:val="21"/>
              </w:rPr>
              <w:t xml:space="preserve">Адрес регистрации:  г. Тамбов, ул. Набережная, д. 28/2, кв. 72, </w:t>
            </w:r>
            <w:proofErr w:type="gramEnd"/>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 xml:space="preserve">Адрес для почтовой корреспонденции: 392030, г. Тамбов, ул. </w:t>
            </w:r>
            <w:proofErr w:type="gramStart"/>
            <w:r w:rsidRPr="00837C2A">
              <w:rPr>
                <w:rFonts w:eastAsia="Calibri"/>
                <w:sz w:val="21"/>
                <w:szCs w:val="21"/>
              </w:rPr>
              <w:t>Урожайная</w:t>
            </w:r>
            <w:proofErr w:type="gramEnd"/>
            <w:r w:rsidRPr="00837C2A">
              <w:rPr>
                <w:rFonts w:eastAsia="Calibri"/>
                <w:sz w:val="21"/>
                <w:szCs w:val="21"/>
              </w:rPr>
              <w:t>, 2К</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ИН</w:t>
            </w:r>
            <w:r w:rsidR="00874D44" w:rsidRPr="00837C2A">
              <w:rPr>
                <w:rFonts w:eastAsia="Calibri"/>
                <w:sz w:val="21"/>
                <w:szCs w:val="21"/>
              </w:rPr>
              <w:t>Н</w:t>
            </w:r>
            <w:r w:rsidRPr="00837C2A">
              <w:rPr>
                <w:rFonts w:eastAsia="Calibri"/>
                <w:sz w:val="21"/>
                <w:szCs w:val="21"/>
              </w:rPr>
              <w:t xml:space="preserve"> 682965664290;</w:t>
            </w:r>
          </w:p>
          <w:p w:rsidR="000020F3" w:rsidRPr="00837C2A" w:rsidRDefault="000020F3" w:rsidP="000020F3">
            <w:pPr>
              <w:suppressAutoHyphens/>
              <w:autoSpaceDE w:val="0"/>
              <w:autoSpaceDN w:val="0"/>
              <w:adjustRightInd w:val="0"/>
              <w:spacing w:line="240" w:lineRule="auto"/>
              <w:contextualSpacing/>
              <w:rPr>
                <w:rFonts w:eastAsia="Calibri"/>
                <w:sz w:val="21"/>
                <w:szCs w:val="21"/>
              </w:rPr>
            </w:pPr>
            <w:r w:rsidRPr="00837C2A">
              <w:rPr>
                <w:rFonts w:eastAsia="Calibri"/>
                <w:sz w:val="21"/>
                <w:szCs w:val="21"/>
              </w:rPr>
              <w:t>СНИЛС 133-548-498 73</w:t>
            </w:r>
          </w:p>
          <w:p w:rsidR="00EE7215" w:rsidRPr="00837C2A" w:rsidRDefault="00EE7215" w:rsidP="00EE7215">
            <w:pPr>
              <w:spacing w:line="240" w:lineRule="auto"/>
              <w:contextualSpacing/>
              <w:rPr>
                <w:color w:val="000000"/>
                <w:szCs w:val="24"/>
              </w:rPr>
            </w:pPr>
          </w:p>
          <w:p w:rsidR="00EE7215" w:rsidRPr="00837C2A" w:rsidRDefault="00EE7215" w:rsidP="00EE7215">
            <w:pPr>
              <w:spacing w:line="240" w:lineRule="auto"/>
              <w:contextualSpacing/>
              <w:rPr>
                <w:b/>
                <w:color w:val="000000"/>
                <w:szCs w:val="24"/>
              </w:rPr>
            </w:pPr>
            <w:r w:rsidRPr="00837C2A">
              <w:rPr>
                <w:b/>
                <w:color w:val="000000"/>
                <w:szCs w:val="24"/>
              </w:rPr>
              <w:t xml:space="preserve">Тел.: </w:t>
            </w:r>
            <w:r w:rsidRPr="00837C2A">
              <w:rPr>
                <w:b/>
                <w:bCs/>
                <w:color w:val="000000"/>
                <w:szCs w:val="24"/>
              </w:rPr>
              <w:t>+7-902-730-00-66</w:t>
            </w:r>
          </w:p>
          <w:p w:rsidR="00EE7215" w:rsidRPr="00837C2A" w:rsidRDefault="00EE7215" w:rsidP="00EE7215">
            <w:pPr>
              <w:spacing w:line="240" w:lineRule="auto"/>
              <w:contextualSpacing/>
              <w:rPr>
                <w:color w:val="000000"/>
                <w:szCs w:val="24"/>
              </w:rPr>
            </w:pPr>
          </w:p>
          <w:p w:rsidR="00EE7215" w:rsidRPr="00837C2A" w:rsidRDefault="00EE7215" w:rsidP="00EE7215">
            <w:pPr>
              <w:spacing w:line="240" w:lineRule="auto"/>
              <w:contextualSpacing/>
              <w:rPr>
                <w:color w:val="000000"/>
                <w:szCs w:val="24"/>
              </w:rPr>
            </w:pPr>
            <w:r w:rsidRPr="00837C2A">
              <w:rPr>
                <w:color w:val="000000"/>
                <w:szCs w:val="24"/>
              </w:rPr>
              <w:t>Финансовый управляющий</w:t>
            </w:r>
          </w:p>
          <w:p w:rsidR="00EE7215" w:rsidRPr="00837C2A" w:rsidRDefault="00EE7215" w:rsidP="00EE7215">
            <w:pPr>
              <w:spacing w:line="240" w:lineRule="auto"/>
              <w:contextualSpacing/>
              <w:rPr>
                <w:color w:val="000000"/>
                <w:szCs w:val="24"/>
              </w:rPr>
            </w:pPr>
          </w:p>
          <w:p w:rsidR="00EE7215" w:rsidRPr="00837C2A" w:rsidRDefault="00EE7215" w:rsidP="00EE7215">
            <w:pPr>
              <w:spacing w:line="240" w:lineRule="auto"/>
              <w:contextualSpacing/>
              <w:rPr>
                <w:b/>
                <w:bCs/>
                <w:color w:val="000000"/>
                <w:szCs w:val="24"/>
              </w:rPr>
            </w:pPr>
            <w:r w:rsidRPr="00837C2A">
              <w:rPr>
                <w:color w:val="000000"/>
                <w:szCs w:val="24"/>
              </w:rPr>
              <w:t>___________________/ Егоров А.А./</w:t>
            </w:r>
          </w:p>
        </w:tc>
        <w:tc>
          <w:tcPr>
            <w:tcW w:w="4786" w:type="dxa"/>
          </w:tcPr>
          <w:p w:rsidR="00EE7215" w:rsidRPr="00837C2A" w:rsidRDefault="00EE7215" w:rsidP="00EE7215">
            <w:pPr>
              <w:spacing w:line="240" w:lineRule="auto"/>
              <w:contextualSpacing/>
              <w:rPr>
                <w:b/>
                <w:bCs/>
                <w:color w:val="000000"/>
                <w:szCs w:val="24"/>
              </w:rPr>
            </w:pPr>
            <w:r w:rsidRPr="00837C2A">
              <w:rPr>
                <w:b/>
                <w:bCs/>
                <w:color w:val="000000"/>
                <w:szCs w:val="24"/>
              </w:rPr>
              <w:t>Покупатель:</w:t>
            </w: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p>
          <w:p w:rsidR="00EE7215" w:rsidRPr="00837C2A" w:rsidRDefault="00EE7215" w:rsidP="00EE7215">
            <w:pPr>
              <w:spacing w:line="240" w:lineRule="auto"/>
              <w:contextualSpacing/>
              <w:rPr>
                <w:bCs/>
                <w:color w:val="000000"/>
                <w:szCs w:val="24"/>
              </w:rPr>
            </w:pPr>
            <w:r w:rsidRPr="00837C2A">
              <w:rPr>
                <w:bCs/>
                <w:color w:val="000000"/>
                <w:szCs w:val="24"/>
              </w:rPr>
              <w:t>___________________/ _________________/</w:t>
            </w:r>
          </w:p>
        </w:tc>
      </w:tr>
    </w:tbl>
    <w:p w:rsidR="00874D44" w:rsidRPr="00837C2A" w:rsidRDefault="00874D44" w:rsidP="00EE7215">
      <w:pPr>
        <w:spacing w:line="240" w:lineRule="auto"/>
        <w:jc w:val="right"/>
        <w:rPr>
          <w:color w:val="000000"/>
          <w:sz w:val="20"/>
        </w:rPr>
      </w:pPr>
    </w:p>
    <w:p w:rsidR="00874D44" w:rsidRPr="00837C2A" w:rsidRDefault="00874D44" w:rsidP="00EE7215">
      <w:pPr>
        <w:spacing w:line="240" w:lineRule="auto"/>
        <w:jc w:val="right"/>
        <w:rPr>
          <w:color w:val="000000"/>
          <w:sz w:val="20"/>
        </w:rPr>
      </w:pPr>
    </w:p>
    <w:p w:rsidR="00EE7215" w:rsidRPr="00837C2A" w:rsidRDefault="00EE7215" w:rsidP="00EE7215">
      <w:pPr>
        <w:spacing w:line="240" w:lineRule="auto"/>
        <w:jc w:val="right"/>
        <w:rPr>
          <w:color w:val="000000"/>
          <w:sz w:val="20"/>
        </w:rPr>
      </w:pPr>
      <w:r w:rsidRPr="00837C2A">
        <w:rPr>
          <w:color w:val="000000"/>
          <w:sz w:val="20"/>
        </w:rPr>
        <w:lastRenderedPageBreak/>
        <w:t>Приложение №2</w:t>
      </w:r>
    </w:p>
    <w:p w:rsidR="00EE7215" w:rsidRPr="00837C2A" w:rsidRDefault="00EE7215" w:rsidP="00EE7215">
      <w:pPr>
        <w:spacing w:line="240" w:lineRule="auto"/>
        <w:jc w:val="right"/>
        <w:rPr>
          <w:color w:val="000000"/>
          <w:sz w:val="20"/>
        </w:rPr>
      </w:pPr>
      <w:r w:rsidRPr="00837C2A">
        <w:rPr>
          <w:color w:val="000000"/>
          <w:sz w:val="20"/>
        </w:rPr>
        <w:t xml:space="preserve"> к Договору №</w:t>
      </w:r>
      <w:r w:rsidR="006330D1" w:rsidRPr="00837C2A">
        <w:rPr>
          <w:color w:val="000000"/>
          <w:sz w:val="20"/>
        </w:rPr>
        <w:t>__</w:t>
      </w:r>
      <w:r w:rsidRPr="00837C2A">
        <w:rPr>
          <w:color w:val="000000"/>
          <w:sz w:val="20"/>
        </w:rPr>
        <w:t xml:space="preserve"> купли-продажи доли в уставном капитале ООО</w:t>
      </w:r>
    </w:p>
    <w:p w:rsidR="00EE7215" w:rsidRPr="00837C2A" w:rsidRDefault="00EE7215" w:rsidP="00EE7215">
      <w:pPr>
        <w:spacing w:line="240" w:lineRule="auto"/>
        <w:jc w:val="right"/>
        <w:rPr>
          <w:color w:val="000000"/>
        </w:rPr>
      </w:pPr>
      <w:r w:rsidRPr="00837C2A">
        <w:rPr>
          <w:color w:val="000000"/>
          <w:sz w:val="20"/>
        </w:rPr>
        <w:t xml:space="preserve"> от «___» ________ 2020 г</w:t>
      </w:r>
      <w:r w:rsidRPr="00837C2A">
        <w:rPr>
          <w:color w:val="000000"/>
        </w:rPr>
        <w:t>.</w:t>
      </w:r>
    </w:p>
    <w:p w:rsidR="00EE7215" w:rsidRPr="00837C2A" w:rsidRDefault="00EE7215" w:rsidP="00EE7215">
      <w:pPr>
        <w:spacing w:line="240" w:lineRule="auto"/>
        <w:rPr>
          <w:color w:val="000000"/>
          <w:szCs w:val="24"/>
        </w:rPr>
      </w:pPr>
    </w:p>
    <w:p w:rsidR="00EE7215" w:rsidRPr="00837C2A" w:rsidRDefault="00EE7215" w:rsidP="00EE7215">
      <w:pPr>
        <w:spacing w:line="240" w:lineRule="auto"/>
        <w:jc w:val="center"/>
        <w:rPr>
          <w:b/>
          <w:color w:val="000000"/>
          <w:szCs w:val="24"/>
        </w:rPr>
      </w:pPr>
    </w:p>
    <w:p w:rsidR="00EE7215" w:rsidRPr="00837C2A" w:rsidRDefault="00EE7215" w:rsidP="00EE7215">
      <w:pPr>
        <w:autoSpaceDE w:val="0"/>
        <w:autoSpaceDN w:val="0"/>
        <w:adjustRightInd w:val="0"/>
        <w:spacing w:line="240" w:lineRule="auto"/>
        <w:jc w:val="center"/>
        <w:rPr>
          <w:rFonts w:eastAsia="Calibri" w:cs="Arial"/>
          <w:i/>
          <w:sz w:val="20"/>
          <w:szCs w:val="24"/>
        </w:rPr>
      </w:pPr>
      <w:r w:rsidRPr="00837C2A">
        <w:rPr>
          <w:rFonts w:eastAsia="Calibri" w:cs="Arial"/>
          <w:i/>
          <w:sz w:val="20"/>
          <w:szCs w:val="24"/>
        </w:rPr>
        <w:t>г. Тамбов                                                                                                             «__» _______ 2020 г.</w:t>
      </w:r>
    </w:p>
    <w:p w:rsidR="00EE7215" w:rsidRPr="00837C2A" w:rsidRDefault="00EE7215" w:rsidP="00EE7215">
      <w:pPr>
        <w:autoSpaceDE w:val="0"/>
        <w:autoSpaceDN w:val="0"/>
        <w:adjustRightInd w:val="0"/>
        <w:spacing w:line="240" w:lineRule="auto"/>
        <w:jc w:val="center"/>
        <w:rPr>
          <w:rFonts w:eastAsia="Calibri" w:cs="Arial"/>
          <w:i/>
          <w:sz w:val="20"/>
          <w:szCs w:val="24"/>
        </w:rPr>
      </w:pPr>
    </w:p>
    <w:p w:rsidR="00EE7215" w:rsidRPr="00837C2A" w:rsidRDefault="00EE7215" w:rsidP="00EE7215">
      <w:pPr>
        <w:autoSpaceDE w:val="0"/>
        <w:autoSpaceDN w:val="0"/>
        <w:adjustRightInd w:val="0"/>
        <w:spacing w:line="240" w:lineRule="auto"/>
        <w:jc w:val="center"/>
        <w:rPr>
          <w:rFonts w:eastAsia="Calibri" w:cs="Arial"/>
          <w:i/>
          <w:sz w:val="20"/>
          <w:szCs w:val="24"/>
        </w:rPr>
      </w:pPr>
    </w:p>
    <w:p w:rsidR="00EE7215" w:rsidRPr="00837C2A" w:rsidRDefault="00EE7215" w:rsidP="00EE7215">
      <w:pPr>
        <w:spacing w:line="240" w:lineRule="auto"/>
        <w:rPr>
          <w:color w:val="000000"/>
        </w:rPr>
      </w:pPr>
    </w:p>
    <w:p w:rsidR="00EE7215" w:rsidRPr="00837C2A" w:rsidRDefault="00EE7215" w:rsidP="00EE7215">
      <w:pPr>
        <w:spacing w:line="240" w:lineRule="auto"/>
        <w:rPr>
          <w:color w:val="000000"/>
        </w:rPr>
      </w:pPr>
    </w:p>
    <w:p w:rsidR="00EE7215" w:rsidRPr="00837C2A" w:rsidRDefault="00EE7215" w:rsidP="00EE7215">
      <w:pPr>
        <w:spacing w:line="240" w:lineRule="auto"/>
        <w:rPr>
          <w:color w:val="000000"/>
        </w:rPr>
      </w:pPr>
    </w:p>
    <w:tbl>
      <w:tblPr>
        <w:tblW w:w="40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614"/>
        <w:gridCol w:w="1994"/>
      </w:tblGrid>
      <w:tr w:rsidR="00EE7215" w:rsidRPr="00837C2A" w:rsidTr="00897698">
        <w:trPr>
          <w:trHeight w:val="20"/>
          <w:jc w:val="center"/>
        </w:trPr>
        <w:tc>
          <w:tcPr>
            <w:tcW w:w="410" w:type="pct"/>
            <w:shd w:val="clear" w:color="auto" w:fill="auto"/>
            <w:noWrap/>
            <w:vAlign w:val="center"/>
            <w:hideMark/>
          </w:tcPr>
          <w:p w:rsidR="00EE7215" w:rsidRPr="00837C2A" w:rsidRDefault="00EE7215" w:rsidP="00EE7215">
            <w:pPr>
              <w:spacing w:line="240" w:lineRule="auto"/>
              <w:jc w:val="center"/>
              <w:rPr>
                <w:color w:val="000000"/>
              </w:rPr>
            </w:pPr>
            <w:r w:rsidRPr="00837C2A">
              <w:rPr>
                <w:color w:val="000000"/>
              </w:rPr>
              <w:t xml:space="preserve">№ </w:t>
            </w:r>
            <w:proofErr w:type="gramStart"/>
            <w:r w:rsidRPr="00837C2A">
              <w:rPr>
                <w:color w:val="000000"/>
              </w:rPr>
              <w:t>п</w:t>
            </w:r>
            <w:proofErr w:type="gramEnd"/>
            <w:r w:rsidRPr="00837C2A">
              <w:rPr>
                <w:color w:val="000000"/>
              </w:rPr>
              <w:t>/п</w:t>
            </w:r>
          </w:p>
        </w:tc>
        <w:tc>
          <w:tcPr>
            <w:tcW w:w="3387" w:type="pct"/>
            <w:shd w:val="clear" w:color="auto" w:fill="auto"/>
            <w:noWrap/>
            <w:vAlign w:val="center"/>
            <w:hideMark/>
          </w:tcPr>
          <w:p w:rsidR="00EE7215" w:rsidRPr="00837C2A" w:rsidRDefault="00EE7215" w:rsidP="00E51776">
            <w:pPr>
              <w:spacing w:line="240" w:lineRule="auto"/>
              <w:jc w:val="center"/>
              <w:rPr>
                <w:color w:val="000000"/>
              </w:rPr>
            </w:pPr>
            <w:r w:rsidRPr="00837C2A">
              <w:rPr>
                <w:color w:val="000000"/>
              </w:rPr>
              <w:t xml:space="preserve">Наименование </w:t>
            </w:r>
          </w:p>
        </w:tc>
        <w:tc>
          <w:tcPr>
            <w:tcW w:w="1203" w:type="pct"/>
            <w:shd w:val="clear" w:color="auto" w:fill="auto"/>
            <w:noWrap/>
            <w:vAlign w:val="center"/>
            <w:hideMark/>
          </w:tcPr>
          <w:p w:rsidR="00EE7215" w:rsidRPr="00837C2A" w:rsidRDefault="00EE7215" w:rsidP="00EE7215">
            <w:pPr>
              <w:spacing w:line="240" w:lineRule="auto"/>
              <w:jc w:val="center"/>
              <w:rPr>
                <w:color w:val="000000"/>
              </w:rPr>
            </w:pPr>
            <w:r w:rsidRPr="00837C2A">
              <w:rPr>
                <w:color w:val="000000"/>
              </w:rPr>
              <w:t>Номинальная стоимость доли в уставном капитале ООО (руб.)</w:t>
            </w:r>
          </w:p>
        </w:tc>
      </w:tr>
      <w:tr w:rsidR="00EE7215" w:rsidRPr="00837C2A" w:rsidTr="00897698">
        <w:trPr>
          <w:trHeight w:val="807"/>
          <w:jc w:val="center"/>
        </w:trPr>
        <w:tc>
          <w:tcPr>
            <w:tcW w:w="410" w:type="pct"/>
            <w:shd w:val="clear" w:color="auto" w:fill="auto"/>
            <w:noWrap/>
            <w:vAlign w:val="center"/>
            <w:hideMark/>
          </w:tcPr>
          <w:p w:rsidR="00EE7215" w:rsidRPr="00837C2A" w:rsidRDefault="00EE7215" w:rsidP="00EE7215">
            <w:pPr>
              <w:spacing w:line="240" w:lineRule="auto"/>
              <w:jc w:val="center"/>
              <w:rPr>
                <w:color w:val="000000"/>
              </w:rPr>
            </w:pPr>
            <w:r w:rsidRPr="00837C2A">
              <w:rPr>
                <w:color w:val="000000"/>
              </w:rPr>
              <w:t>1</w:t>
            </w:r>
          </w:p>
          <w:p w:rsidR="00EE7215" w:rsidRPr="00837C2A" w:rsidRDefault="00EE7215" w:rsidP="00EE7215">
            <w:pPr>
              <w:spacing w:line="240" w:lineRule="auto"/>
              <w:rPr>
                <w:color w:val="000000"/>
              </w:rPr>
            </w:pPr>
          </w:p>
        </w:tc>
        <w:tc>
          <w:tcPr>
            <w:tcW w:w="3387" w:type="pct"/>
            <w:shd w:val="clear" w:color="auto" w:fill="auto"/>
            <w:noWrap/>
            <w:hideMark/>
          </w:tcPr>
          <w:p w:rsidR="009469B6" w:rsidRPr="00837C2A" w:rsidRDefault="009469B6" w:rsidP="00D52871">
            <w:pPr>
              <w:spacing w:line="240" w:lineRule="auto"/>
              <w:rPr>
                <w:color w:val="000000"/>
              </w:rPr>
            </w:pPr>
            <w:r w:rsidRPr="00837C2A">
              <w:rPr>
                <w:color w:val="000000"/>
              </w:rPr>
              <w:t xml:space="preserve">Доля Гусева А.П. в уставном капитале ООО «ТАМБОВСТРОЙ» (ИНН/ОГРН 6829125250/ 1166820061319) </w:t>
            </w:r>
          </w:p>
          <w:p w:rsidR="00EE7215" w:rsidRPr="00837C2A" w:rsidRDefault="009469B6" w:rsidP="00D52871">
            <w:pPr>
              <w:spacing w:line="240" w:lineRule="auto"/>
              <w:rPr>
                <w:color w:val="000000"/>
              </w:rPr>
            </w:pPr>
            <w:r w:rsidRPr="00837C2A">
              <w:rPr>
                <w:color w:val="000000"/>
              </w:rPr>
              <w:t>(1/4</w:t>
            </w:r>
            <w:r w:rsidR="00D52871" w:rsidRPr="00837C2A">
              <w:rPr>
                <w:color w:val="000000"/>
              </w:rPr>
              <w:t xml:space="preserve"> доля)</w:t>
            </w:r>
          </w:p>
        </w:tc>
        <w:tc>
          <w:tcPr>
            <w:tcW w:w="1203" w:type="pct"/>
            <w:shd w:val="clear" w:color="auto" w:fill="auto"/>
            <w:noWrap/>
          </w:tcPr>
          <w:p w:rsidR="00EE7215" w:rsidRPr="00837C2A" w:rsidRDefault="009469B6" w:rsidP="009469B6">
            <w:pPr>
              <w:autoSpaceDE w:val="0"/>
              <w:autoSpaceDN w:val="0"/>
              <w:adjustRightInd w:val="0"/>
              <w:spacing w:line="240" w:lineRule="auto"/>
              <w:jc w:val="center"/>
              <w:rPr>
                <w:color w:val="000000"/>
              </w:rPr>
            </w:pPr>
            <w:r w:rsidRPr="00837C2A">
              <w:rPr>
                <w:color w:val="000000"/>
              </w:rPr>
              <w:t>2 500,00</w:t>
            </w:r>
          </w:p>
        </w:tc>
      </w:tr>
      <w:tr w:rsidR="00EE7215" w:rsidRPr="00EE7215" w:rsidTr="00897698">
        <w:trPr>
          <w:trHeight w:val="20"/>
          <w:jc w:val="center"/>
        </w:trPr>
        <w:tc>
          <w:tcPr>
            <w:tcW w:w="3797" w:type="pct"/>
            <w:gridSpan w:val="2"/>
            <w:shd w:val="clear" w:color="auto" w:fill="auto"/>
            <w:noWrap/>
            <w:vAlign w:val="center"/>
            <w:hideMark/>
          </w:tcPr>
          <w:p w:rsidR="00EE7215" w:rsidRPr="00837C2A" w:rsidRDefault="00EE7215" w:rsidP="00EE7215">
            <w:pPr>
              <w:spacing w:line="240" w:lineRule="auto"/>
              <w:jc w:val="right"/>
              <w:rPr>
                <w:b/>
                <w:color w:val="000000"/>
              </w:rPr>
            </w:pPr>
            <w:r w:rsidRPr="00837C2A">
              <w:rPr>
                <w:b/>
                <w:color w:val="000000"/>
              </w:rPr>
              <w:t>Итого</w:t>
            </w:r>
          </w:p>
        </w:tc>
        <w:tc>
          <w:tcPr>
            <w:tcW w:w="1203" w:type="pct"/>
            <w:noWrap/>
            <w:hideMark/>
          </w:tcPr>
          <w:p w:rsidR="00EE7215" w:rsidRPr="00EE7215" w:rsidRDefault="009469B6" w:rsidP="00EE7215">
            <w:pPr>
              <w:autoSpaceDE w:val="0"/>
              <w:autoSpaceDN w:val="0"/>
              <w:adjustRightInd w:val="0"/>
              <w:spacing w:line="240" w:lineRule="auto"/>
              <w:jc w:val="center"/>
              <w:rPr>
                <w:b/>
                <w:color w:val="000000"/>
              </w:rPr>
            </w:pPr>
            <w:r w:rsidRPr="00837C2A">
              <w:rPr>
                <w:b/>
                <w:color w:val="000000"/>
              </w:rPr>
              <w:t>2 500,00</w:t>
            </w:r>
            <w:bookmarkStart w:id="0" w:name="_GoBack"/>
            <w:bookmarkEnd w:id="0"/>
          </w:p>
        </w:tc>
      </w:tr>
    </w:tbl>
    <w:p w:rsidR="00EE7215" w:rsidRPr="00EE7215" w:rsidRDefault="00EE7215" w:rsidP="00EE7215">
      <w:pPr>
        <w:spacing w:line="240" w:lineRule="auto"/>
        <w:rPr>
          <w:color w:val="000000"/>
        </w:rPr>
      </w:pPr>
    </w:p>
    <w:p w:rsidR="00EE7215" w:rsidRDefault="00EE7215" w:rsidP="00E00FD9">
      <w:pPr>
        <w:spacing w:line="240" w:lineRule="auto"/>
        <w:contextualSpacing/>
        <w:jc w:val="center"/>
      </w:pPr>
    </w:p>
    <w:sectPr w:rsidR="00EE7215" w:rsidSect="00012808">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9C"/>
    <w:rsid w:val="000020F3"/>
    <w:rsid w:val="00012808"/>
    <w:rsid w:val="0007621C"/>
    <w:rsid w:val="000A2B9C"/>
    <w:rsid w:val="000B027D"/>
    <w:rsid w:val="000D2004"/>
    <w:rsid w:val="00104820"/>
    <w:rsid w:val="001E25B7"/>
    <w:rsid w:val="003123F3"/>
    <w:rsid w:val="00337FEE"/>
    <w:rsid w:val="00354BCD"/>
    <w:rsid w:val="00404A34"/>
    <w:rsid w:val="0041643C"/>
    <w:rsid w:val="00432BC4"/>
    <w:rsid w:val="00456CAD"/>
    <w:rsid w:val="0052470A"/>
    <w:rsid w:val="00551E8C"/>
    <w:rsid w:val="005544C6"/>
    <w:rsid w:val="00586A73"/>
    <w:rsid w:val="005A04E7"/>
    <w:rsid w:val="005B7573"/>
    <w:rsid w:val="005D75C7"/>
    <w:rsid w:val="006330D1"/>
    <w:rsid w:val="0067386A"/>
    <w:rsid w:val="006A6D00"/>
    <w:rsid w:val="006E12F6"/>
    <w:rsid w:val="0082687D"/>
    <w:rsid w:val="00837C2A"/>
    <w:rsid w:val="00845925"/>
    <w:rsid w:val="00850AF7"/>
    <w:rsid w:val="00874D44"/>
    <w:rsid w:val="008B3801"/>
    <w:rsid w:val="008B5399"/>
    <w:rsid w:val="008E6236"/>
    <w:rsid w:val="009469B6"/>
    <w:rsid w:val="009511FB"/>
    <w:rsid w:val="009633D1"/>
    <w:rsid w:val="00B1531B"/>
    <w:rsid w:val="00B55BE0"/>
    <w:rsid w:val="00B66957"/>
    <w:rsid w:val="00BB73DC"/>
    <w:rsid w:val="00BE0734"/>
    <w:rsid w:val="00C96BB7"/>
    <w:rsid w:val="00D05406"/>
    <w:rsid w:val="00D27708"/>
    <w:rsid w:val="00D52871"/>
    <w:rsid w:val="00DB5C6A"/>
    <w:rsid w:val="00E00FD9"/>
    <w:rsid w:val="00E51776"/>
    <w:rsid w:val="00EE7215"/>
    <w:rsid w:val="00EF01FD"/>
    <w:rsid w:val="00F51F08"/>
    <w:rsid w:val="00FE7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B9C"/>
    <w:pPr>
      <w:spacing w:after="0"/>
    </w:pPr>
    <w:rPr>
      <w:rFonts w:ascii="Times New Roman" w:eastAsia="Times New Roman" w:hAnsi="Times New Roman" w:cs="Times New Roman"/>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72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5</Pages>
  <Words>1731</Words>
  <Characters>9873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58</cp:revision>
  <dcterms:created xsi:type="dcterms:W3CDTF">2020-03-12T08:52:00Z</dcterms:created>
  <dcterms:modified xsi:type="dcterms:W3CDTF">2020-07-02T13:14:00Z</dcterms:modified>
</cp:coreProperties>
</file>