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1B7965" w:rsidRDefault="001B7965" w:rsidP="00E83B9E">
      <w:pPr>
        <w:ind w:firstLine="540"/>
        <w:jc w:val="both"/>
        <w:rPr>
          <w:rFonts w:eastAsia="Calibri"/>
          <w:sz w:val="22"/>
          <w:szCs w:val="22"/>
        </w:rPr>
      </w:pPr>
      <w:r w:rsidRPr="001B7965">
        <w:rPr>
          <w:rFonts w:eastAsia="Calibri"/>
          <w:sz w:val="22"/>
          <w:szCs w:val="22"/>
        </w:rPr>
        <w:t xml:space="preserve">Конкурсный управляющий ОАО </w:t>
      </w:r>
      <w:proofErr w:type="spellStart"/>
      <w:r w:rsidRPr="001B7965">
        <w:rPr>
          <w:rFonts w:eastAsia="Calibri"/>
          <w:sz w:val="22"/>
          <w:szCs w:val="22"/>
        </w:rPr>
        <w:t>Станкомэз</w:t>
      </w:r>
      <w:proofErr w:type="spellEnd"/>
      <w:r w:rsidRPr="001B7965">
        <w:rPr>
          <w:rFonts w:eastAsia="Calibri"/>
          <w:sz w:val="22"/>
          <w:szCs w:val="22"/>
        </w:rPr>
        <w:t xml:space="preserve"> в лице Ковалева Романа Викторовича, именуемый в дальнейшем «Организатор торгов», действующей на основании решения Арбитражного суда г. Москвы от 30.10.2018 г. по делу № А40-176625/2017,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proofErr w:type="gramStart"/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  <w:proofErr w:type="gramEnd"/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</w:t>
      </w:r>
      <w:r w:rsidR="001B7965">
        <w:rPr>
          <w:rFonts w:eastAsia="Calibri"/>
          <w:sz w:val="22"/>
          <w:szCs w:val="22"/>
        </w:rPr>
        <w:t xml:space="preserve">Конкурсного производства ОАО </w:t>
      </w:r>
      <w:proofErr w:type="spellStart"/>
      <w:r w:rsidR="001B7965">
        <w:rPr>
          <w:rFonts w:eastAsia="Calibri"/>
          <w:sz w:val="22"/>
          <w:szCs w:val="22"/>
        </w:rPr>
        <w:t>Станкомэз</w:t>
      </w:r>
      <w:proofErr w:type="spellEnd"/>
      <w:r w:rsidR="00E83B9E">
        <w:rPr>
          <w:rFonts w:eastAsia="Calibri"/>
          <w:sz w:val="22"/>
          <w:szCs w:val="22"/>
        </w:rPr>
        <w:t>.</w:t>
      </w:r>
      <w:r w:rsidR="002B4A22" w:rsidRPr="00D0253E">
        <w:rPr>
          <w:rFonts w:eastAsia="Calibri"/>
          <w:sz w:val="22"/>
          <w:szCs w:val="22"/>
        </w:rPr>
        <w:t xml:space="preserve"> на основании </w:t>
      </w:r>
      <w:r w:rsidR="001B7965">
        <w:rPr>
          <w:rFonts w:eastAsia="Calibri"/>
          <w:sz w:val="22"/>
          <w:szCs w:val="22"/>
        </w:rPr>
        <w:t>Положения о продаже имущества должника,</w:t>
      </w:r>
      <w:r w:rsidR="00147C1A" w:rsidRPr="00D0253E">
        <w:rPr>
          <w:rFonts w:eastAsia="Calibri"/>
          <w:sz w:val="22"/>
          <w:szCs w:val="22"/>
        </w:rPr>
        <w:t xml:space="preserve"> в составе Лота №</w:t>
      </w:r>
      <w:proofErr w:type="gramStart"/>
      <w:r w:rsidR="00147C1A" w:rsidRPr="00D0253E">
        <w:rPr>
          <w:rFonts w:eastAsia="Calibri"/>
          <w:sz w:val="22"/>
          <w:szCs w:val="22"/>
        </w:rPr>
        <w:t xml:space="preserve"> </w:t>
      </w:r>
      <w:r w:rsidR="001E455E" w:rsidRPr="00D0253E">
        <w:rPr>
          <w:rFonts w:eastAsia="Calibri"/>
          <w:sz w:val="22"/>
          <w:szCs w:val="22"/>
        </w:rPr>
        <w:t>.</w:t>
      </w:r>
      <w:proofErr w:type="gramEnd"/>
      <w:r w:rsidR="001E455E" w:rsidRPr="00D0253E">
        <w:rPr>
          <w:snapToGrid w:val="0"/>
          <w:sz w:val="22"/>
          <w:szCs w:val="22"/>
        </w:rPr>
        <w:t xml:space="preserve">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с момента его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AE6975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1B7965" w:rsidRPr="001B7965" w:rsidRDefault="001B7965" w:rsidP="001B7965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1B7965">
              <w:rPr>
                <w:rFonts w:eastAsia="SimSun"/>
                <w:sz w:val="22"/>
                <w:szCs w:val="22"/>
                <w:lang w:eastAsia="zh-CN"/>
              </w:rPr>
              <w:t xml:space="preserve">Конкурсный управляющий ОАО </w:t>
            </w:r>
            <w:proofErr w:type="spellStart"/>
            <w:r w:rsidRPr="001B7965">
              <w:rPr>
                <w:rFonts w:eastAsia="SimSun"/>
                <w:sz w:val="22"/>
                <w:szCs w:val="22"/>
                <w:lang w:eastAsia="zh-CN"/>
              </w:rPr>
              <w:t>Станкомэз</w:t>
            </w:r>
            <w:proofErr w:type="spellEnd"/>
            <w:r w:rsidRPr="001B7965">
              <w:rPr>
                <w:rFonts w:eastAsia="SimSun"/>
                <w:sz w:val="22"/>
                <w:szCs w:val="22"/>
                <w:lang w:eastAsia="zh-CN"/>
              </w:rPr>
              <w:t xml:space="preserve"> в лице Ковалева Романа Викторовича, именуемый в дальнейшем «Организатор торгов», действующей на основании решения Арбитражного суда г. Москвы от 30.10.2018 г. по делу № А40-176625/2017</w:t>
            </w:r>
          </w:p>
          <w:p w:rsidR="001B7965" w:rsidRPr="001B7965" w:rsidRDefault="001B7965" w:rsidP="001B7965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1B7965">
              <w:rPr>
                <w:rFonts w:eastAsia="SimSun"/>
                <w:sz w:val="22"/>
                <w:szCs w:val="22"/>
                <w:lang w:eastAsia="zh-CN"/>
              </w:rPr>
              <w:t>расчетный счет ОАО «СТАНКОМЭЗ»» № 40702810132060009161 в филиале «Санкт-Петербургский» АО «АЛЬФА-БАНК» (ИНН 7728168971, ОГРН 1027700067328, БИК 044030786, корреспондентский счет № 30101810600000000786 в Северо-Западное ГУ Банка России.</w:t>
            </w:r>
            <w:proofErr w:type="gramEnd"/>
          </w:p>
          <w:p w:rsidR="00D0253E" w:rsidRPr="00E83B9E" w:rsidRDefault="00D0253E" w:rsidP="001B79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1B7965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</w:t>
            </w:r>
            <w:bookmarkStart w:id="0" w:name="_GoBack"/>
            <w:bookmarkEnd w:id="0"/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B7965"/>
    <w:rsid w:val="001E455E"/>
    <w:rsid w:val="002B4A22"/>
    <w:rsid w:val="00340926"/>
    <w:rsid w:val="003D0225"/>
    <w:rsid w:val="003F57E9"/>
    <w:rsid w:val="004C2A45"/>
    <w:rsid w:val="00993B8A"/>
    <w:rsid w:val="00AE6975"/>
    <w:rsid w:val="00B3459A"/>
    <w:rsid w:val="00B670C8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167D-6DA1-4CFA-BC56-2714CD14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2</cp:revision>
  <dcterms:created xsi:type="dcterms:W3CDTF">2020-02-08T07:58:00Z</dcterms:created>
  <dcterms:modified xsi:type="dcterms:W3CDTF">2020-02-08T07:58:00Z</dcterms:modified>
</cp:coreProperties>
</file>