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547375" w:rsidP="00F91AED">
      <w:pPr>
        <w:jc w:val="center"/>
      </w:pPr>
      <w:r w:rsidRPr="00F91AED">
        <w:rPr>
          <w:b/>
        </w:rPr>
        <w:t>прав</w:t>
      </w:r>
      <w:r w:rsidR="0089259E" w:rsidRPr="00F91AED">
        <w:rPr>
          <w:b/>
        </w:rPr>
        <w:t>а</w:t>
      </w:r>
      <w:r w:rsidRPr="00F91AED">
        <w:rPr>
          <w:b/>
        </w:rPr>
        <w:t xml:space="preserve"> требовани</w:t>
      </w:r>
      <w:r w:rsidR="0089259E" w:rsidRPr="00F91AED">
        <w:rPr>
          <w:b/>
        </w:rPr>
        <w:t>я</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201</w:t>
      </w:r>
      <w:r w:rsidR="00F91AED" w:rsidRPr="00F91AED">
        <w:t xml:space="preserve">9 </w:t>
      </w:r>
      <w:r w:rsidR="00FE39DD" w:rsidRPr="00F91AED">
        <w:t>г.</w:t>
      </w:r>
    </w:p>
    <w:p w:rsidR="00FE39DD" w:rsidRPr="00F91AED" w:rsidRDefault="00FE39DD" w:rsidP="00F91AED">
      <w:pPr>
        <w:pStyle w:val="a9"/>
      </w:pPr>
    </w:p>
    <w:p w:rsidR="00FE39DD" w:rsidRPr="00F91AED" w:rsidRDefault="00E8262D" w:rsidP="0044481F">
      <w:pPr>
        <w:ind w:firstLine="709"/>
        <w:jc w:val="both"/>
      </w:pPr>
      <w:r w:rsidRPr="000F1019">
        <w:rPr>
          <w:b/>
        </w:rPr>
        <w:t>Общество с ограниченной ответственностью</w:t>
      </w:r>
      <w:r w:rsidRPr="002D4331">
        <w:rPr>
          <w:lang w:eastAsia="en-US"/>
        </w:rPr>
        <w:t xml:space="preserve"> </w:t>
      </w:r>
      <w:r w:rsidRPr="00474ED9">
        <w:rPr>
          <w:b/>
          <w:lang w:eastAsia="en-US"/>
        </w:rPr>
        <w:t xml:space="preserve">«Компания корпоративного </w:t>
      </w:r>
      <w:proofErr w:type="gramStart"/>
      <w:r w:rsidRPr="00474ED9">
        <w:rPr>
          <w:b/>
          <w:lang w:eastAsia="en-US"/>
        </w:rPr>
        <w:t>управления»</w:t>
      </w:r>
      <w:r w:rsidRPr="002D4331">
        <w:rPr>
          <w:lang w:eastAsia="en-US"/>
        </w:rPr>
        <w:t xml:space="preserve"> </w:t>
      </w:r>
      <w:r>
        <w:rPr>
          <w:lang w:eastAsia="en-US"/>
        </w:rPr>
        <w:t xml:space="preserve"> </w:t>
      </w:r>
      <w:r w:rsidRPr="002D4331">
        <w:t>(</w:t>
      </w:r>
      <w:proofErr w:type="gramEnd"/>
      <w:r w:rsidRPr="002D4331">
        <w:t>ОГРН 1062130004210, ИНН 2130001337</w:t>
      </w:r>
      <w:r>
        <w:t>)</w:t>
      </w:r>
      <w:r w:rsidRPr="000F1019">
        <w:t>, именуем</w:t>
      </w:r>
      <w:r>
        <w:t>ое</w:t>
      </w:r>
      <w:r w:rsidRPr="000F1019">
        <w:t xml:space="preserve"> в дальнейшем </w:t>
      </w:r>
      <w:r w:rsidRPr="000F1019">
        <w:rPr>
          <w:b/>
          <w:bCs/>
        </w:rPr>
        <w:t>«Заказчик»</w:t>
      </w:r>
      <w:r w:rsidRPr="000F1019">
        <w:t xml:space="preserve">, в лице </w:t>
      </w:r>
      <w:r>
        <w:t>внешнего</w:t>
      </w:r>
      <w:r w:rsidRPr="000F1019">
        <w:t xml:space="preserve"> </w:t>
      </w:r>
      <w:r>
        <w:t xml:space="preserve">управляющего </w:t>
      </w:r>
      <w:proofErr w:type="spellStart"/>
      <w:r>
        <w:rPr>
          <w:rFonts w:cs="Times New Roman CYR"/>
        </w:rPr>
        <w:t>Овчинникова</w:t>
      </w:r>
      <w:proofErr w:type="spellEnd"/>
      <w:r>
        <w:rPr>
          <w:rFonts w:cs="Times New Roman CYR"/>
        </w:rPr>
        <w:t xml:space="preserve"> Игоря Евгеньевича</w:t>
      </w:r>
      <w:r w:rsidRPr="006F5687">
        <w:rPr>
          <w:rFonts w:cs="Times New Roman CYR"/>
        </w:rPr>
        <w:t xml:space="preserve"> (</w:t>
      </w:r>
      <w:r>
        <w:rPr>
          <w:rFonts w:cs="Times New Roman CYR"/>
        </w:rPr>
        <w:t xml:space="preserve">ИНН </w:t>
      </w:r>
      <w:r w:rsidRPr="002D4331">
        <w:t>575300927883)</w:t>
      </w:r>
      <w:r w:rsidRPr="002D4331">
        <w:rPr>
          <w:lang w:eastAsia="en-US"/>
        </w:rPr>
        <w:t xml:space="preserve">, действующего на основании </w:t>
      </w:r>
      <w:r w:rsidRPr="002D4331">
        <w:t>Определения Арбитражного суда Чувашской Республики – Чувашии от 28.05.2019г.</w:t>
      </w:r>
      <w:r>
        <w:t xml:space="preserve"> </w:t>
      </w:r>
      <w:r w:rsidRPr="002D4331">
        <w:t>по делу №А79-12535/2017</w:t>
      </w:r>
      <w:r>
        <w:rPr>
          <w:rFonts w:cs="Times New Roman CYR"/>
        </w:rPr>
        <w:t xml:space="preserve">, </w:t>
      </w:r>
      <w:r w:rsidRPr="000F1019">
        <w:t xml:space="preserve">с </w:t>
      </w:r>
      <w:r w:rsidR="00FE39DD" w:rsidRPr="00F91AED">
        <w:t>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w:t>
      </w:r>
      <w:r w:rsidR="00FE39DD" w:rsidRPr="00E8262D">
        <w:rPr>
          <w:bCs/>
        </w:rPr>
        <w:t xml:space="preserve">имущества </w:t>
      </w:r>
      <w:r w:rsidR="00E8262D" w:rsidRPr="00E8262D">
        <w:t>ОО</w:t>
      </w:r>
      <w:r w:rsidR="00F91AED" w:rsidRPr="00E8262D">
        <w:t xml:space="preserve">О </w:t>
      </w:r>
      <w:r w:rsidR="00E8262D" w:rsidRPr="00E8262D">
        <w:rPr>
          <w:lang w:eastAsia="en-US"/>
        </w:rPr>
        <w:t xml:space="preserve">«Компания корпоративного </w:t>
      </w:r>
      <w:proofErr w:type="gramStart"/>
      <w:r w:rsidR="00E8262D" w:rsidRPr="00E8262D">
        <w:rPr>
          <w:lang w:eastAsia="en-US"/>
        </w:rPr>
        <w:t xml:space="preserve">управления»  </w:t>
      </w:r>
      <w:r w:rsidR="00FB1B58" w:rsidRPr="00E8262D">
        <w:rPr>
          <w:bCs/>
        </w:rPr>
        <w:t xml:space="preserve"> </w:t>
      </w:r>
      <w:proofErr w:type="gramEnd"/>
      <w:r w:rsidR="00FB1B58" w:rsidRPr="00E8262D">
        <w:rPr>
          <w:bCs/>
        </w:rPr>
        <w:t>от «___»</w:t>
      </w:r>
      <w:r w:rsidR="00FB1B58" w:rsidRPr="00F91AED">
        <w:rPr>
          <w:bCs/>
        </w:rPr>
        <w:t xml:space="preserve"> ______ 201</w:t>
      </w:r>
      <w:r w:rsidR="00F91AED" w:rsidRPr="00F91AED">
        <w:rPr>
          <w:bCs/>
        </w:rPr>
        <w:t>9</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Pr="00F91AED" w:rsidRDefault="00FE39DD" w:rsidP="00F91AED">
      <w:pPr>
        <w:ind w:firstLine="709"/>
        <w:jc w:val="both"/>
      </w:pPr>
      <w:r w:rsidRPr="00F91AED">
        <w:rPr>
          <w:b/>
        </w:rPr>
        <w:t>1.  Предмет договора</w:t>
      </w:r>
    </w:p>
    <w:p w:rsidR="00D51653" w:rsidRPr="00D51653" w:rsidRDefault="00FE39DD" w:rsidP="00105429">
      <w:pPr>
        <w:numPr>
          <w:ilvl w:val="1"/>
          <w:numId w:val="5"/>
        </w:numPr>
        <w:jc w:val="both"/>
        <w:rPr>
          <w:b/>
        </w:rPr>
      </w:pPr>
      <w:r w:rsidRPr="00E8262D">
        <w:t>По настоящему договору Продавец</w:t>
      </w:r>
      <w:r w:rsidR="00ED581A" w:rsidRPr="00E8262D">
        <w:t xml:space="preserve"> обязуется передать</w:t>
      </w:r>
      <w:r w:rsidRPr="00E8262D">
        <w:t xml:space="preserve"> в собственность По</w:t>
      </w:r>
      <w:r w:rsidR="00ED581A" w:rsidRPr="00E8262D">
        <w:t>купателя, а Покупатель принять и оплатить</w:t>
      </w:r>
      <w:r w:rsidR="00E8262D" w:rsidRPr="00D51653">
        <w:rPr>
          <w:bCs/>
        </w:rPr>
        <w:t xml:space="preserve"> </w:t>
      </w:r>
      <w:r w:rsidR="00E8262D" w:rsidRPr="00E8262D">
        <w:t xml:space="preserve">дебиторскую задолженность (права требования) ООО </w:t>
      </w:r>
      <w:r w:rsidR="00E8262D" w:rsidRPr="00E8262D">
        <w:rPr>
          <w:lang w:eastAsia="en-US"/>
        </w:rPr>
        <w:t>«Компания корпоративного управления»</w:t>
      </w:r>
      <w:r w:rsidR="00E8262D" w:rsidRPr="00E8262D">
        <w:t xml:space="preserve"> к</w:t>
      </w:r>
      <w:r w:rsidR="00D51653">
        <w:t>:</w:t>
      </w:r>
      <w:r w:rsidR="00E8262D" w:rsidRPr="00E8262D">
        <w:t xml:space="preserve">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586"/>
        <w:gridCol w:w="2521"/>
        <w:gridCol w:w="2330"/>
      </w:tblGrid>
      <w:tr w:rsidR="00D51653" w:rsidTr="00D51653">
        <w:trPr>
          <w:trHeight w:val="20"/>
          <w:tblHeader/>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 п/п</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Наименование дебитора</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ИНН дебитора</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Сумма задолженности,</w:t>
            </w:r>
          </w:p>
          <w:p w:rsidR="00D51653" w:rsidRDefault="00D51653">
            <w:pPr>
              <w:spacing w:line="256" w:lineRule="auto"/>
              <w:jc w:val="center"/>
              <w:rPr>
                <w:b/>
                <w:color w:val="000000"/>
                <w:sz w:val="18"/>
                <w:szCs w:val="18"/>
                <w:lang w:eastAsia="en-US"/>
              </w:rPr>
            </w:pPr>
            <w:r>
              <w:rPr>
                <w:b/>
                <w:color w:val="000000"/>
                <w:sz w:val="18"/>
                <w:szCs w:val="18"/>
                <w:lang w:eastAsia="en-US"/>
              </w:rPr>
              <w:t xml:space="preserve"> руб.</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ПАО "КУРГАНМАШЗАВОД"</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4501008142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198 602 539,77</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"ПРОМТРАКТОР-ПРОМЛИТ"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2127318422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143 431 703,54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val="en-US" w:eastAsia="en-US"/>
              </w:rPr>
            </w:pPr>
            <w:r>
              <w:rPr>
                <w:sz w:val="18"/>
                <w:szCs w:val="18"/>
                <w:lang w:val="en-US" w:eastAsia="en-US"/>
              </w:rPr>
              <w:t>Machinery &amp; Industrial Group N.V.</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rPr>
                <w:sz w:val="18"/>
                <w:szCs w:val="18"/>
                <w:lang w:val="en-US"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13 919 550,55</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"АМХ"</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7704667516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16 669 761,98</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"ВМК "ВГТЗ"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3441023695</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4 425 880,52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"ТД "ВОЛГОГРАДСКИЙ ТРАКТОР"</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3441026216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12 337 639,84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"ТК "ВГТЗ"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3441024804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794 678,67</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"ТПР "ВГТЗ"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3441024794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38 179,29</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9</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"ВМТЗ"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3324120141</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72 575 790,33</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10</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"ЗОНА РЕГУЛИРУЕМОГО РАЗВИТИЯ ВТЗ"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3328444676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135 927 549,19</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11</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"КОМПЛЕКСНОЕ ОБЕСПЕЧЕНИЕ"</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5752033682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21 672 840,80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12</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"ЛЗГТ"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4824046875</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41 518 816,86</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13</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"ЛИТИЙ"</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2127309097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793 198,61</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14</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"ОТЗ"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1001189079</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26 876 912,14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15</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ПАО "ПРОМТРАКТОР"</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2126003074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138 359 286,31</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16</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"ПРОМТРАКТОР-ВАГОН"</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2128701370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89 137 783,68</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17</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"РЕМЭКС"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2127329921</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37 594 992,85</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18</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ПАО "ЧАЗ"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2126001687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907 098 696,22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19</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"КЗЧ"</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2130009512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4 287 758,12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20</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"ПРОМЫШЛЕННЫЕ МАШИНЫ"</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2127007427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6 181 706,62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"СПМ"</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2130050888</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7 538 828,20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22</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"САРЭКС"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1325009287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12 675 885,80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23</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"ЛИПЕЦКОЕ ТОРГОВО-ПРОМЫШЛЕННОЕ ОБЪЕДИНЕНИЕ"</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4824022970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7 312 450,05</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24</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АО "ПО КЗК"</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2460053936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 xml:space="preserve">13 061 670,23  </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25</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Богачев Алексей Геннадьевич</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340302627610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10 000,00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26</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"МЕЖДУНАРОДНЫЙ АЭРОПОРТ "КАЗАНЬ"</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1660000344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83 500,00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27</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КП ЧР "АЭРОПОРТ ЧЕБОКСАРЫ"</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2130080265</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2 351,56</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28</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"ИНТЕР-ПОЧТА-2003"(б)</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7706278427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145 530,31</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29</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ЗАО "ИНТЕРФАКС"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7710137066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5 635,00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30</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АНО ДПО ИРСОТ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7717150115</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3 570,00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31</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"МАСТЕРХОСТ"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7703797777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12 649,00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32</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"МИР" (б)</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2130000870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965 577,48</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33</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ПАО "МТС"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7740000076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41,26</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34</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"НН ПРЕСС"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2127325726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10 720,00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35</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 xml:space="preserve">Нотариус г. Москвы </w:t>
            </w:r>
            <w:proofErr w:type="spellStart"/>
            <w:r>
              <w:rPr>
                <w:sz w:val="18"/>
                <w:szCs w:val="18"/>
                <w:lang w:eastAsia="en-US"/>
              </w:rPr>
              <w:t>Зюнина</w:t>
            </w:r>
            <w:proofErr w:type="spellEnd"/>
            <w:r>
              <w:rPr>
                <w:sz w:val="18"/>
                <w:szCs w:val="18"/>
                <w:lang w:eastAsia="en-US"/>
              </w:rPr>
              <w:t xml:space="preserve"> Елена </w:t>
            </w:r>
            <w:proofErr w:type="spellStart"/>
            <w:r>
              <w:rPr>
                <w:sz w:val="18"/>
                <w:szCs w:val="18"/>
                <w:lang w:eastAsia="en-US"/>
              </w:rPr>
              <w:t>Вильевна</w:t>
            </w:r>
            <w:proofErr w:type="spellEnd"/>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772123191634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79 270,00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36</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"ПЕРСОНА"</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rPr>
                <w:sz w:val="18"/>
                <w:szCs w:val="18"/>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6 435,00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lastRenderedPageBreak/>
              <w:t>37</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"ПИТАНИЕ И ТОРГОВЛЯ"</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2130061128</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12 703,90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38</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ФГУП "ПОЧТА РОССИИ"</w:t>
            </w:r>
          </w:p>
        </w:tc>
        <w:tc>
          <w:tcPr>
            <w:tcW w:w="12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7724261610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27 992,54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39</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"РСИЦ"</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7733573894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316,46</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40</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"РЕЕСТР"</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7704028206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9 000,00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41</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ООО"РЕЛЬЕФ-М"</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7703558546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81,69</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42</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САМТ-ФОНД</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7713141230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8 260,00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43</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ОАО "УСЗ"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7705997884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488,52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44</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"УАИ"</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6661032651</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14 200,00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45</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"УРАЛ-ПРЕСС НИЖНИЙ НОВГОРОД"</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5262217698</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21 754,44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46</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ВОЛГОГРАДСТАТ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3444119910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442,80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47</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КАРЕЛИЯСТАТ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1001040336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254,00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48</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"АМЗ"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2223589545</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21 591 885,40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49</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"АСК"</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2130052469</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8 658,00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50</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"БИЗНЕС-ИНВЕСТ"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7720523783</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10 384,00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51</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"ВКЗ"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2456012447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1 174 144,14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52</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"ЖЕЛЕЗНАЯ МАНУФАКТУРА УРАЛА"</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3254508308</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90 033,08</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53</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"ЗИП "КТЗ"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3328458051</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785 121,98</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54</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"ЗАУРАЛЬСКИЙ КУЗНЕЧНО-ЛИТЕЙНЫЙ ЗАВОД"</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4501136000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40 000,00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55</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"КМЗ-ФИНАНС"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7704621832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7 198,00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56</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"МИГ "КТЗ"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2130152640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43 097,40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57</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"МИГ "КТЗ"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2130181337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75 679,86</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58</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"МИКОНТ"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2130083668</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1 544 946,14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59</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АО "НИИ СТАЛИ"</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7713070243</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15 868 793,58</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60</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"ПРОМТРАКТОР-ФИНАНС"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7704534210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77 198,00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61</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"САЛАВАТГИДРАВЛИКА"</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266036630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136 395,57</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62</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ОАО "СКБМ"</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4501033519</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8 658,18</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63</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"ЧЕТРА-ВОСТОК"</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7704696806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86 243,90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64</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"ЧЕТРА-ФОРЕСТ"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7714858157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88 544,22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65</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proofErr w:type="spellStart"/>
            <w:r>
              <w:rPr>
                <w:sz w:val="18"/>
                <w:szCs w:val="18"/>
                <w:lang w:eastAsia="en-US"/>
              </w:rPr>
              <w:t>Кильдиров</w:t>
            </w:r>
            <w:proofErr w:type="spellEnd"/>
            <w:r>
              <w:rPr>
                <w:sz w:val="18"/>
                <w:szCs w:val="18"/>
                <w:lang w:eastAsia="en-US"/>
              </w:rPr>
              <w:t xml:space="preserve"> Александр Геннадьевич</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rPr>
                <w:sz w:val="18"/>
                <w:szCs w:val="18"/>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0,10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66</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proofErr w:type="spellStart"/>
            <w:r>
              <w:rPr>
                <w:sz w:val="18"/>
                <w:szCs w:val="18"/>
                <w:lang w:eastAsia="en-US"/>
              </w:rPr>
              <w:t>Гиске</w:t>
            </w:r>
            <w:proofErr w:type="spellEnd"/>
            <w:r>
              <w:rPr>
                <w:sz w:val="18"/>
                <w:szCs w:val="18"/>
                <w:lang w:eastAsia="en-US"/>
              </w:rPr>
              <w:t xml:space="preserve"> Игорь Владимирович</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rPr>
                <w:sz w:val="18"/>
                <w:szCs w:val="18"/>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32 121,00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67</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"БЕРЕЗКИ" (б)</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2116496092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2 500 000,00</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68</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proofErr w:type="spellStart"/>
            <w:r>
              <w:rPr>
                <w:sz w:val="18"/>
                <w:szCs w:val="18"/>
                <w:lang w:eastAsia="en-US"/>
              </w:rPr>
              <w:t>BrendoraLimited</w:t>
            </w:r>
            <w:proofErr w:type="spellEnd"/>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rPr>
                <w:sz w:val="18"/>
                <w:szCs w:val="18"/>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9 857 840,85</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69</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ООО "ИНДУСТРИАЛЬНЫЙ ЛИЗИНГ"</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2127319070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552 690,01</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70</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CARESSON LIMITED</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rPr>
                <w:sz w:val="18"/>
                <w:szCs w:val="18"/>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453 552,67</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71</w:t>
            </w:r>
          </w:p>
        </w:tc>
        <w:tc>
          <w:tcPr>
            <w:tcW w:w="2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51653" w:rsidRDefault="00D51653">
            <w:pPr>
              <w:spacing w:line="256" w:lineRule="auto"/>
              <w:jc w:val="center"/>
              <w:rPr>
                <w:sz w:val="18"/>
                <w:szCs w:val="18"/>
                <w:lang w:eastAsia="en-US"/>
              </w:rPr>
            </w:pPr>
            <w:r>
              <w:rPr>
                <w:sz w:val="18"/>
                <w:szCs w:val="18"/>
                <w:lang w:eastAsia="en-US"/>
              </w:rPr>
              <w:t>METALLIC COMMODITIES INC</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rPr>
                <w:sz w:val="18"/>
                <w:szCs w:val="18"/>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276 270,84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1653" w:rsidRDefault="00D51653">
            <w:pPr>
              <w:spacing w:line="256" w:lineRule="auto"/>
              <w:jc w:val="center"/>
              <w:rPr>
                <w:sz w:val="18"/>
                <w:szCs w:val="18"/>
                <w:lang w:eastAsia="en-US"/>
              </w:rPr>
            </w:pP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1653" w:rsidRDefault="00D51653">
            <w:pPr>
              <w:spacing w:line="256" w:lineRule="auto"/>
              <w:jc w:val="center"/>
              <w:rPr>
                <w:b/>
                <w:bCs/>
                <w:sz w:val="18"/>
                <w:szCs w:val="18"/>
                <w:lang w:eastAsia="en-US"/>
              </w:rPr>
            </w:pP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1653" w:rsidRDefault="00D51653">
            <w:pPr>
              <w:spacing w:line="256" w:lineRule="auto"/>
              <w:jc w:val="center"/>
              <w:rPr>
                <w:b/>
                <w:bCs/>
                <w:sz w:val="18"/>
                <w:szCs w:val="18"/>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1653" w:rsidRDefault="00D51653">
            <w:pPr>
              <w:spacing w:line="256" w:lineRule="auto"/>
              <w:jc w:val="center"/>
              <w:rPr>
                <w:bCs/>
                <w:sz w:val="18"/>
                <w:szCs w:val="18"/>
                <w:lang w:eastAsia="en-US"/>
              </w:rPr>
            </w:pPr>
          </w:p>
        </w:tc>
      </w:tr>
      <w:tr w:rsidR="00D51653" w:rsidTr="00D5165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ind w:firstLine="567"/>
              <w:jc w:val="both"/>
              <w:rPr>
                <w:b/>
                <w:bCs/>
                <w:sz w:val="18"/>
                <w:szCs w:val="18"/>
                <w:lang w:eastAsia="en-US"/>
              </w:rPr>
            </w:pPr>
            <w:r>
              <w:rPr>
                <w:color w:val="000000"/>
                <w:sz w:val="18"/>
                <w:szCs w:val="18"/>
                <w:lang w:eastAsia="en-US"/>
              </w:rPr>
              <w:t xml:space="preserve">В №№ 72-91 указана задолженность по Агентским договорам (с покупателями, поставщиками и </w:t>
            </w:r>
            <w:proofErr w:type="gramStart"/>
            <w:r>
              <w:rPr>
                <w:color w:val="000000"/>
                <w:sz w:val="18"/>
                <w:szCs w:val="18"/>
                <w:lang w:eastAsia="en-US"/>
              </w:rPr>
              <w:t>прочими дебиторами</w:t>
            </w:r>
            <w:proofErr w:type="gramEnd"/>
            <w:r>
              <w:rPr>
                <w:color w:val="000000"/>
                <w:sz w:val="18"/>
                <w:szCs w:val="18"/>
                <w:lang w:eastAsia="en-US"/>
              </w:rPr>
              <w:t xml:space="preserve"> и кредиторами). При признании ООО "ККУ" несостоятельным (банкротом) права требования дебиторской задолженности в рамках агентских договоров будут утрачены в связи с переходом всех прав и обязанностей агента к принципалу на основании статей 1002, 1011 ГК РФ</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72</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"АМХ" (б)</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7704667516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11 236 503 230,01</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73</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"ТД "ВОЛГОГРАДСКИЙ ТРАКТОР"</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3441026216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61 241 017,95</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74</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АО "ПО КЗК"</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2460053936</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745 211 816,74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75</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ПАО "КУРГАНМАШЗАВОД"</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4501008142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10 380 164 397,67</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76</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"ЛИТИЙ"</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2127309097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17 098 918,26</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77</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АО "ПРОМТРАКТОР-ВАГОН"</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2128701370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19 574 744 338,34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78</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"ПРОМТРАКТОР-ФИНАНС"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7704534210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2 542 626 395,86</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79</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"КЗЧ"</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2130009512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5 650 304 233,14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80</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"ВМТЗ"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3324120141</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1 549 512 057,19</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81</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ПАО "ПРОМТРАКТОР"</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2126003074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18 489 106 233,58</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82</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"ПРОМТРАКТОР-ПРОМЛИТ"</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2127318422</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14 871 958 920,24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83</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"СПМ"</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2130050888</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66 880 861,42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84</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ПАО "ЧАЗ"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2126001687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10 140 903 511,44</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85</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АО "АМЗ"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2223589545</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59 310 925,55</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86</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"ВМК "ВГТЗ"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3441023695</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278 030 516,77</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87</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"Зауральский кузнечно-литейный завод"</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4501136000</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815 094 253,83</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88</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ООО "ОТЗ"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1001189079</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23 114 085,93</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89</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АО "САРЭКС"</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1325009287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49 675 864,62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90</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АО "Промышленные машины"</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2127007427</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436 459 657,02</w:t>
            </w:r>
          </w:p>
        </w:tc>
      </w:tr>
      <w:tr w:rsidR="00D51653" w:rsidTr="00D51653">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sz w:val="18"/>
                <w:szCs w:val="18"/>
                <w:lang w:eastAsia="en-US"/>
              </w:rPr>
            </w:pPr>
            <w:r>
              <w:rPr>
                <w:sz w:val="18"/>
                <w:szCs w:val="18"/>
                <w:lang w:eastAsia="en-US"/>
              </w:rPr>
              <w:t>91</w:t>
            </w:r>
          </w:p>
        </w:tc>
        <w:tc>
          <w:tcPr>
            <w:tcW w:w="22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АО "ТК "ВГТЗ"</w:t>
            </w:r>
          </w:p>
        </w:tc>
        <w:tc>
          <w:tcPr>
            <w:tcW w:w="1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3441024804</w:t>
            </w:r>
          </w:p>
        </w:tc>
        <w:tc>
          <w:tcPr>
            <w:tcW w:w="112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Cs/>
                <w:sz w:val="18"/>
                <w:szCs w:val="18"/>
                <w:lang w:eastAsia="en-US"/>
              </w:rPr>
            </w:pPr>
            <w:r>
              <w:rPr>
                <w:bCs/>
                <w:sz w:val="18"/>
                <w:szCs w:val="18"/>
                <w:lang w:eastAsia="en-US"/>
              </w:rPr>
              <w:t>123 998 394,15</w:t>
            </w:r>
          </w:p>
        </w:tc>
      </w:tr>
    </w:tbl>
    <w:p w:rsidR="00F91AED" w:rsidRDefault="00F91AED" w:rsidP="00D51653">
      <w:pPr>
        <w:ind w:left="720"/>
        <w:jc w:val="both"/>
        <w:rPr>
          <w:b/>
        </w:rPr>
      </w:pPr>
    </w:p>
    <w:p w:rsidR="00D51653" w:rsidRPr="00D51653" w:rsidRDefault="00D51653" w:rsidP="00D51653">
      <w:pPr>
        <w:ind w:left="720"/>
        <w:jc w:val="both"/>
        <w:rPr>
          <w:b/>
        </w:rPr>
      </w:pPr>
    </w:p>
    <w:p w:rsidR="00FE39DD" w:rsidRPr="0044481F" w:rsidRDefault="0044481F" w:rsidP="0044481F">
      <w:pPr>
        <w:ind w:firstLine="708"/>
        <w:jc w:val="both"/>
        <w:rPr>
          <w:b/>
        </w:rPr>
      </w:pPr>
      <w:r>
        <w:rPr>
          <w:b/>
        </w:rPr>
        <w:t xml:space="preserve">2. </w:t>
      </w:r>
      <w:r w:rsidR="00FE39DD" w:rsidRPr="0044481F">
        <w:rPr>
          <w:b/>
        </w:rPr>
        <w:t>Цена и порядок расчетов</w:t>
      </w:r>
    </w:p>
    <w:p w:rsidR="006E493A" w:rsidRPr="00F91AED" w:rsidRDefault="006E493A" w:rsidP="00F91AED">
      <w:pPr>
        <w:tabs>
          <w:tab w:val="left" w:pos="540"/>
        </w:tabs>
        <w:ind w:firstLine="709"/>
        <w:jc w:val="both"/>
      </w:pPr>
      <w:r w:rsidRPr="00F91AED">
        <w:rPr>
          <w:bCs/>
        </w:rPr>
        <w:t>2.1. Цена, уплачиваемая П</w:t>
      </w:r>
      <w:r w:rsidR="001B7DB5" w:rsidRPr="00F91AED">
        <w:rPr>
          <w:bCs/>
        </w:rPr>
        <w:t>окупателем Продавцу за предмет договора, указанный</w:t>
      </w:r>
      <w:r w:rsidRPr="00F91AED">
        <w:rPr>
          <w:bCs/>
        </w:rPr>
        <w:t xml:space="preserve"> в п. 1.1. настоящего договора, составляет __________________________________________________________</w:t>
      </w:r>
      <w:r w:rsidRPr="00F91AED">
        <w:t xml:space="preserve">, </w:t>
      </w:r>
      <w:r w:rsidR="00A018F8" w:rsidRPr="00F91AED">
        <w:t>без НДС</w:t>
      </w:r>
      <w:r w:rsidRPr="00F91AED">
        <w:t>.</w:t>
      </w:r>
    </w:p>
    <w:p w:rsidR="006E493A" w:rsidRPr="00F91AED" w:rsidRDefault="006E493A" w:rsidP="00F91AED">
      <w:pPr>
        <w:pStyle w:val="aa"/>
        <w:ind w:left="0" w:firstLine="709"/>
        <w:rPr>
          <w:sz w:val="24"/>
        </w:rPr>
      </w:pPr>
      <w:r w:rsidRPr="00F91AED">
        <w:rPr>
          <w:sz w:val="24"/>
        </w:rPr>
        <w:t>2.2. Задаток в сумме _____________________</w:t>
      </w:r>
      <w:proofErr w:type="gramStart"/>
      <w:r w:rsidRPr="00F91AED">
        <w:rPr>
          <w:sz w:val="24"/>
        </w:rPr>
        <w:t>_(</w:t>
      </w:r>
      <w:proofErr w:type="gramEnd"/>
      <w:r w:rsidRPr="00F91AED">
        <w:rPr>
          <w:sz w:val="24"/>
        </w:rPr>
        <w:t xml:space="preserve">_______________________________________) рублей, </w:t>
      </w:r>
      <w:r w:rsidRPr="00F91AED">
        <w:rPr>
          <w:bCs/>
          <w:sz w:val="24"/>
        </w:rPr>
        <w:t>внесенный на расчетный счет  Организатора торгов  (платежное поручение № ______ от ________) засчитывается в сче</w:t>
      </w:r>
      <w:r w:rsidR="001B7DB5" w:rsidRPr="00F91AED">
        <w:rPr>
          <w:bCs/>
          <w:sz w:val="24"/>
        </w:rPr>
        <w:t>т оплаты по настоящему договору</w:t>
      </w:r>
      <w:r w:rsidRPr="00F91AED">
        <w:rPr>
          <w:bCs/>
          <w:sz w:val="24"/>
        </w:rPr>
        <w:t>.</w:t>
      </w:r>
    </w:p>
    <w:p w:rsidR="006E493A" w:rsidRPr="00F91AED" w:rsidRDefault="006E493A" w:rsidP="00F91AED">
      <w:pPr>
        <w:pStyle w:val="aa"/>
        <w:ind w:left="0" w:firstLine="709"/>
        <w:rPr>
          <w:sz w:val="24"/>
        </w:rPr>
      </w:pPr>
      <w:r w:rsidRPr="00F91AED">
        <w:rPr>
          <w:sz w:val="24"/>
        </w:rPr>
        <w:t>2.3. За вычетом суммы задатка Покупатель обязан уплатить Продавцу __________________</w:t>
      </w:r>
      <w:proofErr w:type="gramStart"/>
      <w:r w:rsidRPr="00F91AED">
        <w:rPr>
          <w:sz w:val="24"/>
        </w:rPr>
        <w:t>_(</w:t>
      </w:r>
      <w:proofErr w:type="gramEnd"/>
      <w:r w:rsidRPr="00F91AED">
        <w:rPr>
          <w:sz w:val="24"/>
        </w:rPr>
        <w:t>________________________) рублей.</w:t>
      </w:r>
    </w:p>
    <w:p w:rsidR="006E493A" w:rsidRPr="00F91AED" w:rsidRDefault="006E493A" w:rsidP="00F91AED">
      <w:pPr>
        <w:pStyle w:val="aa"/>
        <w:ind w:left="0" w:firstLine="709"/>
        <w:rPr>
          <w:sz w:val="24"/>
        </w:rPr>
      </w:pPr>
      <w:r w:rsidRPr="00F91AED">
        <w:rPr>
          <w:sz w:val="24"/>
        </w:rPr>
        <w:t>2.4. Оплата по договору производится в течение тридцати</w:t>
      </w:r>
      <w:r w:rsidR="0004562B" w:rsidRPr="00F91AED">
        <w:rPr>
          <w:sz w:val="24"/>
        </w:rPr>
        <w:t xml:space="preserve"> </w:t>
      </w:r>
      <w:r w:rsidRPr="00F91AED">
        <w:rPr>
          <w:sz w:val="24"/>
        </w:rPr>
        <w:t>дней с момента подписания настоящего договора путем перечисления денежных средств на расчетный счет Продавца.</w:t>
      </w:r>
    </w:p>
    <w:p w:rsidR="006E493A" w:rsidRPr="00F91AED" w:rsidRDefault="006E493A" w:rsidP="00F91AED">
      <w:pPr>
        <w:pStyle w:val="aa"/>
        <w:ind w:left="0"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договора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Pr="00F91AED" w:rsidRDefault="006E493A" w:rsidP="00F91AED">
      <w:pPr>
        <w:pStyle w:val="aa"/>
        <w:ind w:left="0" w:firstLine="709"/>
        <w:rPr>
          <w:sz w:val="24"/>
        </w:rPr>
      </w:pPr>
    </w:p>
    <w:p w:rsidR="00A769B9" w:rsidRPr="00F91AED" w:rsidRDefault="00957DDF" w:rsidP="00F91AED">
      <w:pPr>
        <w:pStyle w:val="aa"/>
        <w:numPr>
          <w:ilvl w:val="0"/>
          <w:numId w:val="9"/>
        </w:numPr>
        <w:ind w:left="0" w:firstLine="709"/>
        <w:rPr>
          <w:b/>
          <w:sz w:val="24"/>
        </w:rPr>
      </w:pPr>
      <w:r w:rsidRPr="00F91AED">
        <w:rPr>
          <w:b/>
          <w:sz w:val="24"/>
        </w:rPr>
        <w:t>Передача имущества</w:t>
      </w:r>
    </w:p>
    <w:p w:rsidR="00A769B9" w:rsidRPr="00F91AED" w:rsidRDefault="00A769B9" w:rsidP="00F91AED">
      <w:pPr>
        <w:tabs>
          <w:tab w:val="left" w:pos="540"/>
        </w:tabs>
        <w:ind w:firstLine="709"/>
        <w:jc w:val="both"/>
      </w:pPr>
      <w:r w:rsidRPr="00F91AED">
        <w:t>3.1. Продаве</w:t>
      </w:r>
      <w:r w:rsidR="0004562B" w:rsidRPr="00F91AED">
        <w:t xml:space="preserve">ц обязан передать </w:t>
      </w:r>
      <w:r w:rsidR="0089259E" w:rsidRPr="00F91AED">
        <w:t>права требования</w:t>
      </w:r>
      <w:r w:rsidRPr="00F91AED">
        <w:t xml:space="preserve"> Покупателю в течение семи дней с</w:t>
      </w:r>
      <w:r w:rsidR="0004562B" w:rsidRPr="00F91AED">
        <w:t xml:space="preserve"> момента полной оплаты по настоящему договору по акту приема-передачи.</w:t>
      </w:r>
    </w:p>
    <w:p w:rsidR="00A769B9" w:rsidRPr="00F91AED" w:rsidRDefault="00A769B9" w:rsidP="00F91AED">
      <w:pPr>
        <w:pStyle w:val="32"/>
        <w:spacing w:after="0"/>
        <w:ind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FE39DD" w:rsidRPr="00F91AED" w:rsidRDefault="00FE39DD" w:rsidP="00F91AED">
      <w:pPr>
        <w:ind w:firstLine="709"/>
        <w:jc w:val="both"/>
      </w:pPr>
    </w:p>
    <w:p w:rsidR="00FE39DD" w:rsidRPr="00F91AED" w:rsidRDefault="00FE39DD" w:rsidP="00F91AED">
      <w:pPr>
        <w:numPr>
          <w:ilvl w:val="0"/>
          <w:numId w:val="9"/>
        </w:numPr>
        <w:ind w:left="0" w:firstLine="709"/>
        <w:jc w:val="both"/>
        <w:rPr>
          <w:b/>
        </w:rPr>
      </w:pPr>
      <w:r w:rsidRPr="00F91AED">
        <w:rPr>
          <w:b/>
        </w:rPr>
        <w:t xml:space="preserve">Срок действия договора </w:t>
      </w:r>
    </w:p>
    <w:p w:rsidR="00FE39DD" w:rsidRPr="00F91AED" w:rsidRDefault="00FE39DD" w:rsidP="00F91AED">
      <w:pPr>
        <w:pStyle w:val="a9"/>
        <w:numPr>
          <w:ilvl w:val="1"/>
          <w:numId w:val="9"/>
        </w:numPr>
        <w:ind w:left="0" w:firstLine="709"/>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FE39DD" w:rsidRPr="00F91AED" w:rsidRDefault="00FE39DD" w:rsidP="00F91AED">
      <w:pPr>
        <w:ind w:firstLine="709"/>
        <w:jc w:val="both"/>
      </w:pPr>
    </w:p>
    <w:p w:rsidR="00FE39DD" w:rsidRPr="00F91AED" w:rsidRDefault="00DB782A" w:rsidP="00F91AED">
      <w:pPr>
        <w:ind w:firstLine="709"/>
        <w:jc w:val="both"/>
      </w:pPr>
      <w:r w:rsidRPr="00F91AED">
        <w:rPr>
          <w:b/>
        </w:rPr>
        <w:t xml:space="preserve">5. </w:t>
      </w:r>
      <w:r w:rsidR="00FE39DD" w:rsidRPr="00F91AED">
        <w:rPr>
          <w:b/>
        </w:rPr>
        <w:t xml:space="preserve"> Дополнительные условия и заключительные положения</w:t>
      </w:r>
    </w:p>
    <w:p w:rsidR="00C571CB" w:rsidRPr="00F91AED" w:rsidRDefault="00C571CB" w:rsidP="00F91AED">
      <w:pPr>
        <w:pStyle w:val="a9"/>
        <w:ind w:firstLine="709"/>
      </w:pPr>
      <w:r w:rsidRPr="00F91AED">
        <w:t xml:space="preserve">5.1. </w:t>
      </w:r>
      <w:r w:rsidR="00FE39DD" w:rsidRPr="00F91AED">
        <w:t>Во всем остальном, что не предусмотрено настоящим договором, стороны руководствуются действующим гражданским законодательством РФ.</w:t>
      </w:r>
    </w:p>
    <w:p w:rsidR="00FE39DD" w:rsidRPr="00F91AED" w:rsidRDefault="00C571CB" w:rsidP="00F91AED">
      <w:pPr>
        <w:pStyle w:val="a9"/>
        <w:ind w:firstLine="709"/>
      </w:pPr>
      <w:r w:rsidRPr="00F91AED">
        <w:t xml:space="preserve">5.2. </w:t>
      </w:r>
      <w:r w:rsidR="00FE39DD" w:rsidRPr="00F91AED">
        <w:t>Настоящий договор составлен в 2-ух (двух) экземплярах, по одному для каждой из сторон.</w:t>
      </w:r>
    </w:p>
    <w:p w:rsidR="002163F8" w:rsidRPr="00F91AED" w:rsidRDefault="002163F8" w:rsidP="00F91AED">
      <w:pPr>
        <w:pStyle w:val="a9"/>
        <w:ind w:firstLine="709"/>
        <w:rPr>
          <w:b/>
        </w:rPr>
      </w:pPr>
    </w:p>
    <w:p w:rsidR="00AC0938" w:rsidRDefault="00AC0938" w:rsidP="00F91AED">
      <w:pPr>
        <w:pStyle w:val="a9"/>
        <w:ind w:firstLine="709"/>
        <w:rPr>
          <w:b/>
        </w:rPr>
      </w:pPr>
      <w:r w:rsidRPr="00F91AED">
        <w:rPr>
          <w:b/>
        </w:rPr>
        <w:t>6. Адреса и реквизиты сторон</w:t>
      </w:r>
    </w:p>
    <w:p w:rsidR="00EA6B05" w:rsidRPr="00F91AED" w:rsidRDefault="00EA6B05" w:rsidP="00F91AED">
      <w:pPr>
        <w:pStyle w:val="a9"/>
        <w:ind w:firstLine="709"/>
        <w:rPr>
          <w:b/>
        </w:rPr>
      </w:pPr>
    </w:p>
    <w:p w:rsidR="003978BA" w:rsidRDefault="003978BA" w:rsidP="003978BA">
      <w:pPr>
        <w:jc w:val="both"/>
      </w:pPr>
      <w:r>
        <w:t>Продавец:</w:t>
      </w:r>
    </w:p>
    <w:p w:rsidR="00EA6B05" w:rsidRDefault="00EA6B05" w:rsidP="003978BA">
      <w:pPr>
        <w:jc w:val="both"/>
      </w:pPr>
    </w:p>
    <w:tbl>
      <w:tblPr>
        <w:tblW w:w="10490" w:type="dxa"/>
        <w:tblInd w:w="-142" w:type="dxa"/>
        <w:tblLook w:val="0000" w:firstRow="0" w:lastRow="0" w:firstColumn="0" w:lastColumn="0" w:noHBand="0" w:noVBand="0"/>
      </w:tblPr>
      <w:tblGrid>
        <w:gridCol w:w="10490"/>
      </w:tblGrid>
      <w:tr w:rsidR="00EA6B05" w:rsidRPr="00EA6B05" w:rsidTr="00EA6B05">
        <w:trPr>
          <w:trHeight w:val="2246"/>
        </w:trPr>
        <w:tc>
          <w:tcPr>
            <w:tcW w:w="10490" w:type="dxa"/>
            <w:vAlign w:val="center"/>
          </w:tcPr>
          <w:p w:rsidR="00EA6B05" w:rsidRDefault="00EA6B05" w:rsidP="00EA6B05">
            <w:pPr>
              <w:tabs>
                <w:tab w:val="left" w:pos="142"/>
                <w:tab w:val="left" w:pos="8789"/>
              </w:tabs>
              <w:rPr>
                <w:b/>
              </w:rPr>
            </w:pPr>
            <w:r w:rsidRPr="00EA6B05">
              <w:rPr>
                <w:b/>
              </w:rPr>
              <w:t>ООО "Компания корпоративного управления»</w:t>
            </w:r>
            <w:r>
              <w:rPr>
                <w:b/>
              </w:rPr>
              <w:t xml:space="preserve"> </w:t>
            </w:r>
          </w:p>
          <w:p w:rsidR="00EA6B05" w:rsidRPr="00EA6B05" w:rsidRDefault="00EA6B05" w:rsidP="00EA6B05">
            <w:pPr>
              <w:tabs>
                <w:tab w:val="left" w:pos="142"/>
                <w:tab w:val="left" w:pos="8789"/>
              </w:tabs>
              <w:rPr>
                <w:b/>
              </w:rPr>
            </w:pPr>
            <w:r>
              <w:rPr>
                <w:b/>
              </w:rPr>
              <w:t>(</w:t>
            </w:r>
            <w:r w:rsidRPr="00EA6B05">
              <w:t>428022, Чувашская Республика, г. Чебоксары, пр. Мира, д. 1</w:t>
            </w:r>
            <w:r>
              <w:t>)</w:t>
            </w:r>
          </w:p>
          <w:p w:rsidR="00EA6B05" w:rsidRPr="00EA6B05" w:rsidRDefault="00EA6B05" w:rsidP="00EA6B05">
            <w:pPr>
              <w:tabs>
                <w:tab w:val="left" w:pos="142"/>
                <w:tab w:val="left" w:pos="8789"/>
              </w:tabs>
            </w:pPr>
            <w:r w:rsidRPr="00EA6B05">
              <w:t xml:space="preserve">ИНН 2130001337 КПП 213001001, </w:t>
            </w:r>
          </w:p>
          <w:p w:rsidR="00EA6B05" w:rsidRPr="00EA6B05" w:rsidRDefault="00EA6B05" w:rsidP="00EA6B05">
            <w:pPr>
              <w:tabs>
                <w:tab w:val="left" w:pos="142"/>
                <w:tab w:val="left" w:pos="8789"/>
              </w:tabs>
            </w:pPr>
            <w:r w:rsidRPr="00EA6B05">
              <w:t>р/</w:t>
            </w:r>
            <w:proofErr w:type="spellStart"/>
            <w:r w:rsidRPr="00EA6B05">
              <w:t>сч</w:t>
            </w:r>
            <w:proofErr w:type="spellEnd"/>
            <w:r w:rsidRPr="00EA6B05">
              <w:t xml:space="preserve"> расчетный счет № 40702810600270001490</w:t>
            </w:r>
          </w:p>
          <w:p w:rsidR="00EA6B05" w:rsidRPr="00EA6B05" w:rsidRDefault="00EA6B05" w:rsidP="00EA6B05">
            <w:pPr>
              <w:tabs>
                <w:tab w:val="left" w:pos="142"/>
                <w:tab w:val="left" w:pos="8789"/>
              </w:tabs>
            </w:pPr>
            <w:r w:rsidRPr="00EA6B05">
              <w:t xml:space="preserve">в Нижегородском филиале ПАО АКБ «Связь Банк», г. Нижний Новгород </w:t>
            </w:r>
          </w:p>
          <w:p w:rsidR="00EA6B05" w:rsidRPr="00EA6B05" w:rsidRDefault="00EA6B05" w:rsidP="00EA6B05">
            <w:pPr>
              <w:tabs>
                <w:tab w:val="left" w:pos="142"/>
                <w:tab w:val="left" w:pos="8789"/>
              </w:tabs>
            </w:pPr>
            <w:r w:rsidRPr="00EA6B05">
              <w:t>БИК: 042202700, к/</w:t>
            </w:r>
            <w:proofErr w:type="spellStart"/>
            <w:r w:rsidRPr="00EA6B05">
              <w:t>сч</w:t>
            </w:r>
            <w:proofErr w:type="spellEnd"/>
            <w:r w:rsidRPr="00EA6B05">
              <w:t xml:space="preserve"> 30101810900000000700</w:t>
            </w:r>
          </w:p>
          <w:p w:rsidR="00EA6B05" w:rsidRDefault="00EA6B05" w:rsidP="00EA6B05">
            <w:pPr>
              <w:tabs>
                <w:tab w:val="left" w:pos="142"/>
                <w:tab w:val="left" w:pos="8789"/>
              </w:tabs>
            </w:pPr>
            <w:r w:rsidRPr="00EA6B05">
              <w:rPr>
                <w:bCs/>
              </w:rPr>
              <w:t>Внешний управляющий</w:t>
            </w:r>
            <w:r>
              <w:rPr>
                <w:bCs/>
              </w:rPr>
              <w:t xml:space="preserve">  </w:t>
            </w:r>
            <w:r w:rsidRPr="00EA6B05">
              <w:t xml:space="preserve"> __________________И.Е. Овчинников</w:t>
            </w:r>
          </w:p>
          <w:p w:rsidR="00EA6B05" w:rsidRPr="00EA6B05" w:rsidRDefault="00EA6B05" w:rsidP="00EA6B05">
            <w:pPr>
              <w:tabs>
                <w:tab w:val="left" w:pos="142"/>
                <w:tab w:val="left" w:pos="8789"/>
              </w:tabs>
              <w:rPr>
                <w:bCs/>
              </w:rPr>
            </w:pPr>
            <w:bookmarkStart w:id="0" w:name="_GoBack"/>
            <w:bookmarkEnd w:id="0"/>
          </w:p>
          <w:p w:rsidR="00EA6B05" w:rsidRPr="00EA6B05" w:rsidRDefault="00EA6B05" w:rsidP="00EA6B05">
            <w:pPr>
              <w:tabs>
                <w:tab w:val="left" w:pos="142"/>
                <w:tab w:val="left" w:pos="8789"/>
              </w:tabs>
              <w:jc w:val="center"/>
            </w:pPr>
          </w:p>
        </w:tc>
      </w:tr>
    </w:tbl>
    <w:p w:rsidR="003978BA" w:rsidRDefault="003978BA" w:rsidP="003978BA">
      <w:pPr>
        <w:tabs>
          <w:tab w:val="left" w:pos="142"/>
          <w:tab w:val="left" w:pos="8789"/>
        </w:tabs>
      </w:pPr>
      <w:r>
        <w:t>Покупатель:</w:t>
      </w:r>
    </w:p>
    <w:sectPr w:rsidR="003978BA"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452946"/>
    <w:multiLevelType w:val="hybridMultilevel"/>
    <w:tmpl w:val="19A431F2"/>
    <w:lvl w:ilvl="0" w:tplc="6BE494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4"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3"/>
  </w:num>
  <w:num w:numId="2">
    <w:abstractNumId w:val="24"/>
  </w:num>
  <w:num w:numId="3">
    <w:abstractNumId w:val="9"/>
  </w:num>
  <w:num w:numId="4">
    <w:abstractNumId w:val="17"/>
  </w:num>
  <w:num w:numId="5">
    <w:abstractNumId w:val="21"/>
  </w:num>
  <w:num w:numId="6">
    <w:abstractNumId w:val="20"/>
  </w:num>
  <w:num w:numId="7">
    <w:abstractNumId w:val="8"/>
  </w:num>
  <w:num w:numId="8">
    <w:abstractNumId w:val="15"/>
  </w:num>
  <w:num w:numId="9">
    <w:abstractNumId w:val="7"/>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14"/>
  </w:num>
  <w:num w:numId="26">
    <w:abstractNumId w:val="18"/>
  </w:num>
  <w:num w:numId="27">
    <w:abstractNumId w:val="19"/>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74509"/>
    <w:rsid w:val="002D0825"/>
    <w:rsid w:val="00316730"/>
    <w:rsid w:val="00386FAD"/>
    <w:rsid w:val="003978BA"/>
    <w:rsid w:val="0044481F"/>
    <w:rsid w:val="00547375"/>
    <w:rsid w:val="005631D2"/>
    <w:rsid w:val="00564F58"/>
    <w:rsid w:val="005A5034"/>
    <w:rsid w:val="006E493A"/>
    <w:rsid w:val="007106FC"/>
    <w:rsid w:val="007530CC"/>
    <w:rsid w:val="007747E6"/>
    <w:rsid w:val="007B484E"/>
    <w:rsid w:val="007D15A8"/>
    <w:rsid w:val="00877F0B"/>
    <w:rsid w:val="0089259E"/>
    <w:rsid w:val="00904CB6"/>
    <w:rsid w:val="00923915"/>
    <w:rsid w:val="00950DE0"/>
    <w:rsid w:val="00957DDF"/>
    <w:rsid w:val="009E15F5"/>
    <w:rsid w:val="00A018F8"/>
    <w:rsid w:val="00A769B9"/>
    <w:rsid w:val="00AC0938"/>
    <w:rsid w:val="00AC4142"/>
    <w:rsid w:val="00B94EF5"/>
    <w:rsid w:val="00BC3051"/>
    <w:rsid w:val="00C24683"/>
    <w:rsid w:val="00C571CB"/>
    <w:rsid w:val="00C6322F"/>
    <w:rsid w:val="00D34EE8"/>
    <w:rsid w:val="00D51653"/>
    <w:rsid w:val="00DB782A"/>
    <w:rsid w:val="00DE3B35"/>
    <w:rsid w:val="00DF4223"/>
    <w:rsid w:val="00E109F6"/>
    <w:rsid w:val="00E801C2"/>
    <w:rsid w:val="00E8262D"/>
    <w:rsid w:val="00EA6B05"/>
    <w:rsid w:val="00EC3058"/>
    <w:rsid w:val="00ED581A"/>
    <w:rsid w:val="00F04354"/>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C09AB"/>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 w:id="16675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17</cp:revision>
  <cp:lastPrinted>2004-11-09T07:14:00Z</cp:lastPrinted>
  <dcterms:created xsi:type="dcterms:W3CDTF">2019-07-18T10:13:00Z</dcterms:created>
  <dcterms:modified xsi:type="dcterms:W3CDTF">2019-11-12T14:07:00Z</dcterms:modified>
</cp:coreProperties>
</file>