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A151FF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«Техсоюз»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>
        <w:t>Магаза Александра Григорьевича</w:t>
      </w:r>
      <w:r w:rsidR="005F7A38" w:rsidRPr="00CE5E49">
        <w:t xml:space="preserve">, действующего на основании </w:t>
      </w:r>
      <w:r>
        <w:t>решения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«Техсоюз»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«Техсоюз»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6F3727">
              <w:rPr>
                <w:szCs w:val="24"/>
              </w:rPr>
              <w:t>А.Г.Магаз/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Р/сч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Инв-й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«Техсоюз»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Магаз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A5" w:rsidRDefault="008150A5" w:rsidP="00EE0E2D">
      <w:r>
        <w:separator/>
      </w:r>
    </w:p>
  </w:endnote>
  <w:endnote w:type="continuationSeparator" w:id="0">
    <w:p w:rsidR="008150A5" w:rsidRDefault="008150A5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A5" w:rsidRDefault="008150A5" w:rsidP="00EE0E2D">
      <w:r>
        <w:separator/>
      </w:r>
    </w:p>
  </w:footnote>
  <w:footnote w:type="continuationSeparator" w:id="0">
    <w:p w:rsidR="008150A5" w:rsidRDefault="008150A5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132CD6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32CD6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150A5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E0ADB-BA7D-46D6-B97F-485CCC76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Пользователь</cp:lastModifiedBy>
  <cp:revision>2</cp:revision>
  <cp:lastPrinted>2012-09-11T15:03:00Z</cp:lastPrinted>
  <dcterms:created xsi:type="dcterms:W3CDTF">2019-10-31T14:44:00Z</dcterms:created>
  <dcterms:modified xsi:type="dcterms:W3CDTF">2019-10-31T14:44:00Z</dcterms:modified>
</cp:coreProperties>
</file>