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0C0005">
        <w:rPr>
          <w:sz w:val="24"/>
          <w:szCs w:val="24"/>
        </w:rPr>
        <w:t xml:space="preserve">управляющий </w:t>
      </w:r>
      <w:r w:rsidR="001E39D3">
        <w:rPr>
          <w:color w:val="000000"/>
          <w:sz w:val="24"/>
          <w:szCs w:val="24"/>
        </w:rPr>
        <w:t>Ивановой Ирины Игоревны</w:t>
      </w:r>
      <w:r w:rsidR="009B4BB2" w:rsidRPr="000C0005">
        <w:rPr>
          <w:color w:val="000000"/>
          <w:sz w:val="24"/>
          <w:szCs w:val="24"/>
        </w:rPr>
        <w:t xml:space="preserve"> </w:t>
      </w:r>
      <w:r w:rsidR="009B4BB2" w:rsidRPr="000C0005">
        <w:rPr>
          <w:sz w:val="24"/>
          <w:szCs w:val="24"/>
        </w:rPr>
        <w:t xml:space="preserve">Петров Владимир Геннадьевич, </w:t>
      </w:r>
      <w:r w:rsidR="009B4BB2" w:rsidRPr="000C000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1E39D3">
        <w:rPr>
          <w:color w:val="000000"/>
          <w:sz w:val="24"/>
          <w:szCs w:val="24"/>
        </w:rPr>
        <w:t xml:space="preserve">Арбитражного </w:t>
      </w:r>
      <w:r w:rsidR="001E39D3" w:rsidRPr="001E39D3">
        <w:rPr>
          <w:color w:val="000000"/>
          <w:sz w:val="24"/>
          <w:szCs w:val="24"/>
        </w:rPr>
        <w:t>Республики Бурятия от 22.02.2019 по делу № А10-429/2019</w:t>
      </w:r>
      <w:r w:rsidR="007C70C4" w:rsidRPr="001E39D3">
        <w:rPr>
          <w:sz w:val="24"/>
          <w:szCs w:val="24"/>
        </w:rPr>
        <w:t>, именуемый в дальнейшем</w:t>
      </w:r>
      <w:r w:rsidR="007C70C4" w:rsidRPr="000C0005">
        <w:rPr>
          <w:sz w:val="24"/>
          <w:szCs w:val="24"/>
        </w:rPr>
        <w:t xml:space="preserve">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r w:rsidR="001E39D3">
        <w:rPr>
          <w:color w:val="000000"/>
        </w:rPr>
        <w:t>Ивановой Ирины Игоревны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1E39D3">
        <w:rPr>
          <w:lang w:eastAsia="fa-IR" w:bidi="fa-IR"/>
        </w:rPr>
        <w:t>Ивановой И.И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CA6A3B">
        <w:rPr>
          <w:lang w:eastAsia="fa-IR" w:bidi="fa-IR"/>
        </w:rPr>
        <w:t>__</w:t>
      </w:r>
      <w:r w:rsidR="00EA7D52">
        <w:rPr>
          <w:lang w:eastAsia="fa-IR" w:bidi="fa-IR"/>
        </w:rPr>
        <w:t xml:space="preserve">: </w:t>
      </w:r>
      <w:r w:rsidR="00CA6A3B">
        <w:rPr>
          <w:color w:val="000000"/>
        </w:rPr>
        <w:t>_____________________________________________________________________________</w:t>
      </w:r>
      <w:r w:rsidR="002D638C" w:rsidRPr="00A74129">
        <w:rPr>
          <w:color w:val="000000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1E39D3" w:rsidP="00DA2C00">
            <w:pPr>
              <w:snapToGrid w:val="0"/>
            </w:pPr>
            <w:r>
              <w:t>Ивановой И.И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1E39D3"/>
    <w:rsid w:val="00260714"/>
    <w:rsid w:val="002D12F0"/>
    <w:rsid w:val="002D638C"/>
    <w:rsid w:val="002E375D"/>
    <w:rsid w:val="003078FE"/>
    <w:rsid w:val="00340C09"/>
    <w:rsid w:val="003436E1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2014-10-27T08:47:00Z</dcterms:created>
  <dcterms:modified xsi:type="dcterms:W3CDTF">2019-09-30T19:34:00Z</dcterms:modified>
</cp:coreProperties>
</file>