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E34366">
        <w:rPr>
          <w:color w:val="000000"/>
          <w:sz w:val="24"/>
          <w:szCs w:val="24"/>
        </w:rPr>
        <w:t>Жигаловой Александры Николаевны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E34366">
        <w:rPr>
          <w:color w:val="000000"/>
          <w:sz w:val="24"/>
          <w:szCs w:val="24"/>
        </w:rPr>
        <w:t>Амурской</w:t>
      </w:r>
      <w:r w:rsidR="000C0005" w:rsidRPr="000C0005">
        <w:rPr>
          <w:color w:val="000000"/>
          <w:sz w:val="24"/>
          <w:szCs w:val="24"/>
        </w:rPr>
        <w:t xml:space="preserve"> области от </w:t>
      </w:r>
      <w:r w:rsidR="00E34366">
        <w:rPr>
          <w:color w:val="000000"/>
          <w:sz w:val="24"/>
          <w:szCs w:val="24"/>
        </w:rPr>
        <w:t>03</w:t>
      </w:r>
      <w:r w:rsidR="000C0005" w:rsidRPr="000C0005">
        <w:rPr>
          <w:color w:val="000000"/>
          <w:sz w:val="24"/>
          <w:szCs w:val="24"/>
        </w:rPr>
        <w:t xml:space="preserve">.04.2019 по делу № </w:t>
      </w:r>
      <w:r w:rsidR="00E34366">
        <w:rPr>
          <w:color w:val="000000"/>
          <w:sz w:val="24"/>
          <w:szCs w:val="24"/>
        </w:rPr>
        <w:t>А04-1404/2018</w:t>
      </w:r>
      <w:r w:rsidR="007C70C4" w:rsidRPr="000C0005">
        <w:rPr>
          <w:sz w:val="24"/>
          <w:szCs w:val="24"/>
        </w:rPr>
        <w:t xml:space="preserve">, именуемый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E34366">
        <w:rPr>
          <w:color w:val="000000"/>
        </w:rPr>
        <w:t>Жигаловой Александры Николаевны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E34366">
        <w:rPr>
          <w:lang w:eastAsia="fa-IR" w:bidi="fa-IR"/>
        </w:rPr>
        <w:t>Жигаловой А.Н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E34366" w:rsidRPr="00A579F3">
        <w:rPr>
          <w:color w:val="000000"/>
        </w:rPr>
        <w:t xml:space="preserve">Земельный участок, 600 </w:t>
      </w:r>
      <w:proofErr w:type="spellStart"/>
      <w:r w:rsidR="00E34366" w:rsidRPr="00A579F3">
        <w:rPr>
          <w:color w:val="000000"/>
        </w:rPr>
        <w:t>кв.м</w:t>
      </w:r>
      <w:proofErr w:type="spellEnd"/>
      <w:r w:rsidR="00E34366" w:rsidRPr="00A579F3">
        <w:rPr>
          <w:color w:val="000000"/>
        </w:rPr>
        <w:t>., кадастровый номер 28:10:130097:1, категория: земли сельскохозяйственного назначения, адрес: Амурская обл. Благовещенский р-н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E34366" w:rsidP="00DA2C00">
            <w:pPr>
              <w:snapToGrid w:val="0"/>
            </w:pPr>
            <w:r>
              <w:t>Жигаловой А.Н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2014-10-27T08:47:00Z</dcterms:created>
  <dcterms:modified xsi:type="dcterms:W3CDTF">2019-08-13T08:31:00Z</dcterms:modified>
</cp:coreProperties>
</file>