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r w:rsidR="00326DD0" w:rsidRPr="00995D16">
        <w:rPr>
          <w:color w:val="000000"/>
          <w:sz w:val="24"/>
          <w:szCs w:val="24"/>
        </w:rPr>
        <w:t>Волынского Максима Вячеславовича</w:t>
      </w:r>
      <w:r w:rsidR="009B4BB2" w:rsidRPr="00995D16">
        <w:rPr>
          <w:color w:val="000000"/>
          <w:sz w:val="24"/>
          <w:szCs w:val="24"/>
        </w:rPr>
        <w:t xml:space="preserve"> </w:t>
      </w:r>
      <w:r w:rsidR="009B4BB2" w:rsidRPr="00995D16">
        <w:rPr>
          <w:sz w:val="24"/>
          <w:szCs w:val="24"/>
        </w:rPr>
        <w:t xml:space="preserve">Петров Владимир Геннадьевич, </w:t>
      </w:r>
      <w:r w:rsidR="009B4BB2" w:rsidRPr="00995D16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995D16">
        <w:rPr>
          <w:color w:val="000000"/>
          <w:sz w:val="24"/>
          <w:szCs w:val="24"/>
        </w:rPr>
        <w:t xml:space="preserve">Арбитражного суда </w:t>
      </w:r>
      <w:r w:rsidR="00326DD0" w:rsidRPr="00995D16">
        <w:rPr>
          <w:color w:val="000000"/>
          <w:sz w:val="24"/>
          <w:szCs w:val="24"/>
        </w:rPr>
        <w:t>Свердловской области от 13.11.2018 по делу № А60-53551/2018</w:t>
      </w:r>
      <w:r w:rsidR="007C70C4" w:rsidRPr="00995D16">
        <w:rPr>
          <w:sz w:val="24"/>
          <w:szCs w:val="24"/>
        </w:rPr>
        <w:t>,</w:t>
      </w:r>
      <w:r w:rsidR="007C70C4" w:rsidRPr="000C0005">
        <w:rPr>
          <w:sz w:val="24"/>
          <w:szCs w:val="24"/>
        </w:rPr>
        <w:t xml:space="preserve"> именуемый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326DD0">
        <w:rPr>
          <w:color w:val="000000"/>
        </w:rPr>
        <w:t>Волынского Максима Вячеславович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326DD0">
        <w:rPr>
          <w:lang w:eastAsia="fa-IR" w:bidi="fa-IR"/>
        </w:rPr>
        <w:t>Волынского М.В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bookmarkStart w:id="0" w:name="_GoBack"/>
      <w:r w:rsidR="00326DD0">
        <w:t xml:space="preserve">Трехкомнатная квартира, площадь – 57,7 </w:t>
      </w:r>
      <w:proofErr w:type="spellStart"/>
      <w:r w:rsidR="00326DD0">
        <w:t>кв.м</w:t>
      </w:r>
      <w:proofErr w:type="spellEnd"/>
      <w:r w:rsidR="00326DD0">
        <w:t xml:space="preserve">., кадастровый номер 66:41:0403073:1538, адрес: </w:t>
      </w:r>
      <w:proofErr w:type="spellStart"/>
      <w:r w:rsidR="00326DD0">
        <w:t>г.Екатеринбург</w:t>
      </w:r>
      <w:proofErr w:type="spellEnd"/>
      <w:r w:rsidR="00326DD0">
        <w:t xml:space="preserve"> </w:t>
      </w:r>
      <w:proofErr w:type="spellStart"/>
      <w:r w:rsidR="00326DD0">
        <w:t>ул.Амундсена</w:t>
      </w:r>
      <w:proofErr w:type="spellEnd"/>
      <w:r w:rsidR="00326DD0">
        <w:t xml:space="preserve"> д.50 кв.72</w:t>
      </w:r>
      <w:bookmarkEnd w:id="0"/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326DD0" w:rsidP="00DA2C00">
            <w:pPr>
              <w:snapToGrid w:val="0"/>
            </w:pPr>
            <w:r>
              <w:t>Волынского М.В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26DD0"/>
    <w:rsid w:val="00340C09"/>
    <w:rsid w:val="003436E1"/>
    <w:rsid w:val="00552065"/>
    <w:rsid w:val="007372EB"/>
    <w:rsid w:val="007C70C4"/>
    <w:rsid w:val="00831779"/>
    <w:rsid w:val="008620D3"/>
    <w:rsid w:val="008E68A7"/>
    <w:rsid w:val="00995D16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2014-10-27T08:47:00Z</dcterms:created>
  <dcterms:modified xsi:type="dcterms:W3CDTF">2019-08-12T14:20:00Z</dcterms:modified>
</cp:coreProperties>
</file>