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D76" w:rsidRPr="009B5C63" w:rsidRDefault="009B5C63" w:rsidP="009B5C63">
      <w:pPr>
        <w:pStyle w:val="ConsPlusNormal"/>
        <w:jc w:val="center"/>
        <w:rPr>
          <w:rFonts w:ascii="Times New Roman" w:hAnsi="Times New Roman" w:cs="Times New Roman"/>
          <w:b/>
        </w:rPr>
      </w:pPr>
      <w:bookmarkStart w:id="0" w:name="_GoBack"/>
      <w:bookmarkEnd w:id="0"/>
      <w:r w:rsidRPr="009B5C63">
        <w:rPr>
          <w:rFonts w:ascii="Times New Roman" w:hAnsi="Times New Roman" w:cs="Times New Roman"/>
          <w:b/>
        </w:rPr>
        <w:t xml:space="preserve">ПРОЕКТ </w:t>
      </w:r>
      <w:r w:rsidR="00940D76" w:rsidRPr="009B5C63">
        <w:rPr>
          <w:rFonts w:ascii="Times New Roman" w:hAnsi="Times New Roman" w:cs="Times New Roman"/>
          <w:b/>
        </w:rPr>
        <w:t>ДОГОВОР</w:t>
      </w:r>
      <w:r w:rsidRPr="009B5C63">
        <w:rPr>
          <w:rFonts w:ascii="Times New Roman" w:hAnsi="Times New Roman" w:cs="Times New Roman"/>
          <w:b/>
        </w:rPr>
        <w:t>А</w:t>
      </w:r>
      <w:r w:rsidR="00940D76" w:rsidRPr="009B5C63">
        <w:rPr>
          <w:rFonts w:ascii="Times New Roman" w:hAnsi="Times New Roman" w:cs="Times New Roman"/>
          <w:b/>
        </w:rPr>
        <w:t xml:space="preserve"> </w:t>
      </w:r>
    </w:p>
    <w:p w:rsidR="00940D76" w:rsidRPr="009B5C63" w:rsidRDefault="00EA6FA2" w:rsidP="00940D76">
      <w:pPr>
        <w:pStyle w:val="ConsPlusNormal"/>
        <w:jc w:val="center"/>
        <w:rPr>
          <w:rFonts w:ascii="Times New Roman" w:hAnsi="Times New Roman" w:cs="Times New Roman"/>
          <w:b/>
        </w:rPr>
      </w:pPr>
      <w:r w:rsidRPr="009B5C63">
        <w:rPr>
          <w:rFonts w:ascii="Times New Roman" w:hAnsi="Times New Roman" w:cs="Times New Roman"/>
          <w:b/>
        </w:rPr>
        <w:t>уступки права требования (цессия)</w:t>
      </w:r>
    </w:p>
    <w:p w:rsidR="00940D76" w:rsidRPr="009B5C63" w:rsidRDefault="00940D76" w:rsidP="00940D76">
      <w:pPr>
        <w:pStyle w:val="ConsPlusNormal"/>
        <w:jc w:val="both"/>
        <w:outlineLvl w:val="0"/>
        <w:rPr>
          <w:rFonts w:ascii="Times New Roman" w:hAnsi="Times New Roman" w:cs="Times New Roman"/>
        </w:rPr>
      </w:pPr>
    </w:p>
    <w:p w:rsidR="00940D76" w:rsidRPr="009B5C63" w:rsidRDefault="00586B31" w:rsidP="00940D76">
      <w:pPr>
        <w:pStyle w:val="ConsPlusNonformat"/>
        <w:jc w:val="both"/>
        <w:rPr>
          <w:rFonts w:ascii="Times New Roman" w:hAnsi="Times New Roman" w:cs="Times New Roman"/>
          <w:b/>
          <w:sz w:val="22"/>
          <w:szCs w:val="22"/>
        </w:rPr>
      </w:pPr>
      <w:r w:rsidRPr="009B5C63">
        <w:rPr>
          <w:rFonts w:ascii="Times New Roman" w:hAnsi="Times New Roman" w:cs="Times New Roman"/>
          <w:b/>
          <w:sz w:val="22"/>
          <w:szCs w:val="22"/>
        </w:rPr>
        <w:t>г. Иваново</w:t>
      </w:r>
      <w:r w:rsidR="00940D76" w:rsidRPr="009B5C63">
        <w:rPr>
          <w:rFonts w:ascii="Times New Roman" w:hAnsi="Times New Roman" w:cs="Times New Roman"/>
          <w:b/>
          <w:sz w:val="22"/>
          <w:szCs w:val="22"/>
        </w:rPr>
        <w:t xml:space="preserve">                                                                                                </w:t>
      </w:r>
      <w:r w:rsidR="009B5C63">
        <w:rPr>
          <w:rFonts w:ascii="Times New Roman" w:hAnsi="Times New Roman" w:cs="Times New Roman"/>
          <w:b/>
          <w:sz w:val="22"/>
          <w:szCs w:val="22"/>
        </w:rPr>
        <w:t xml:space="preserve">          </w:t>
      </w:r>
      <w:r w:rsidR="00940D76" w:rsidRPr="009B5C63">
        <w:rPr>
          <w:rFonts w:ascii="Times New Roman" w:hAnsi="Times New Roman" w:cs="Times New Roman"/>
          <w:b/>
          <w:sz w:val="22"/>
          <w:szCs w:val="22"/>
        </w:rPr>
        <w:t xml:space="preserve"> «____» </w:t>
      </w:r>
      <w:r w:rsidR="00340F86" w:rsidRPr="009B5C63">
        <w:rPr>
          <w:rFonts w:ascii="Times New Roman" w:hAnsi="Times New Roman" w:cs="Times New Roman"/>
          <w:b/>
          <w:sz w:val="22"/>
          <w:szCs w:val="22"/>
        </w:rPr>
        <w:t>________</w:t>
      </w:r>
      <w:r w:rsidR="00940D76" w:rsidRPr="009B5C63">
        <w:rPr>
          <w:rFonts w:ascii="Times New Roman" w:hAnsi="Times New Roman" w:cs="Times New Roman"/>
          <w:b/>
          <w:sz w:val="22"/>
          <w:szCs w:val="22"/>
        </w:rPr>
        <w:t>201</w:t>
      </w:r>
      <w:r w:rsidR="00340F86" w:rsidRPr="009B5C63">
        <w:rPr>
          <w:rFonts w:ascii="Times New Roman" w:hAnsi="Times New Roman" w:cs="Times New Roman"/>
          <w:b/>
          <w:sz w:val="22"/>
          <w:szCs w:val="22"/>
        </w:rPr>
        <w:t>9</w:t>
      </w:r>
      <w:r w:rsidR="00940D76" w:rsidRPr="009B5C63">
        <w:rPr>
          <w:rFonts w:ascii="Times New Roman" w:hAnsi="Times New Roman" w:cs="Times New Roman"/>
          <w:b/>
          <w:sz w:val="22"/>
          <w:szCs w:val="22"/>
        </w:rPr>
        <w:t xml:space="preserve"> г. </w:t>
      </w:r>
    </w:p>
    <w:p w:rsidR="00940D76" w:rsidRPr="009B5C63" w:rsidRDefault="00940D76" w:rsidP="00940D76">
      <w:pPr>
        <w:pStyle w:val="1"/>
        <w:jc w:val="both"/>
        <w:rPr>
          <w:rFonts w:eastAsiaTheme="minorHAnsi"/>
          <w:sz w:val="22"/>
          <w:szCs w:val="22"/>
          <w:lang w:eastAsia="en-US"/>
        </w:rPr>
      </w:pPr>
    </w:p>
    <w:p w:rsidR="00586B31" w:rsidRPr="009B5C63" w:rsidRDefault="009B5C63" w:rsidP="00586B31">
      <w:pPr>
        <w:tabs>
          <w:tab w:val="left" w:pos="1080"/>
        </w:tabs>
        <w:suppressAutoHyphens/>
        <w:spacing w:after="0"/>
        <w:ind w:firstLine="567"/>
        <w:jc w:val="both"/>
        <w:rPr>
          <w:rFonts w:ascii="Times New Roman" w:hAnsi="Times New Roman" w:cs="Times New Roman"/>
          <w:lang w:eastAsia="ar-SA"/>
        </w:rPr>
      </w:pPr>
      <w:r w:rsidRPr="009B5C63">
        <w:rPr>
          <w:rFonts w:ascii="Times New Roman" w:hAnsi="Times New Roman" w:cs="Times New Roman"/>
        </w:rPr>
        <w:t>ОАО «Концерн «Вечерняя Москва» (ОГРН 1027739108451 ИНН 7703023396, адрес: 123995, г. Москва, ул. 1905 года, д. 7) в лице Конкурсного управляющего Рущицкой Ольги Евгеньевны, действующей на основании Решения Арбитражного суда города Москвы  от 04.09.2015 по делу № А40-124807/2015</w:t>
      </w:r>
      <w:r w:rsidR="00586B31" w:rsidRPr="009B5C63">
        <w:rPr>
          <w:rFonts w:ascii="Times New Roman" w:hAnsi="Times New Roman" w:cs="Times New Roman"/>
        </w:rPr>
        <w:t xml:space="preserve">, именуемое в дальнейшем «Цедент», </w:t>
      </w:r>
      <w:r w:rsidR="00586B31" w:rsidRPr="009B5C63">
        <w:rPr>
          <w:rFonts w:ascii="Times New Roman" w:hAnsi="Times New Roman" w:cs="Times New Roman"/>
          <w:lang w:eastAsia="ar-SA"/>
        </w:rPr>
        <w:t xml:space="preserve">с одной стороны, и </w:t>
      </w:r>
    </w:p>
    <w:p w:rsidR="00586B31" w:rsidRPr="009B5C63" w:rsidRDefault="00586B31" w:rsidP="00586B31">
      <w:pPr>
        <w:tabs>
          <w:tab w:val="left" w:pos="1080"/>
        </w:tabs>
        <w:suppressAutoHyphens/>
        <w:spacing w:after="0"/>
        <w:ind w:firstLine="567"/>
        <w:jc w:val="both"/>
        <w:rPr>
          <w:rFonts w:ascii="Times New Roman" w:hAnsi="Times New Roman" w:cs="Times New Roman"/>
          <w:lang w:eastAsia="ar-SA"/>
        </w:rPr>
      </w:pPr>
      <w:r w:rsidRPr="009B5C63">
        <w:rPr>
          <w:rFonts w:ascii="Times New Roman" w:hAnsi="Times New Roman" w:cs="Times New Roman"/>
          <w:lang w:eastAsia="ar-SA"/>
        </w:rPr>
        <w:t>______________________________________________________________________ в лице ____________________________________________, действующего на основании ________________________ именуемое в дальнейшем «</w:t>
      </w:r>
      <w:r w:rsidRPr="009B5C63">
        <w:rPr>
          <w:rFonts w:ascii="Times New Roman" w:hAnsi="Times New Roman" w:cs="Times New Roman"/>
        </w:rPr>
        <w:t>Цессионарию</w:t>
      </w:r>
      <w:r w:rsidRPr="009B5C63">
        <w:rPr>
          <w:rFonts w:ascii="Times New Roman" w:hAnsi="Times New Roman" w:cs="Times New Roman"/>
          <w:lang w:eastAsia="ar-SA"/>
        </w:rPr>
        <w:t>», с другой стороны, далее совместно именуемые «Стороны», заключили настоящий договор о нижеследующем:</w:t>
      </w:r>
    </w:p>
    <w:p w:rsidR="00340F86" w:rsidRPr="009B5C63" w:rsidRDefault="00340F86" w:rsidP="00340F86">
      <w:pPr>
        <w:tabs>
          <w:tab w:val="left" w:pos="1080"/>
        </w:tabs>
        <w:suppressAutoHyphens/>
        <w:spacing w:after="0"/>
        <w:ind w:firstLine="567"/>
        <w:jc w:val="both"/>
        <w:rPr>
          <w:rFonts w:ascii="Times New Roman" w:hAnsi="Times New Roman" w:cs="Times New Roman"/>
          <w:lang w:eastAsia="ar-SA"/>
        </w:rPr>
      </w:pPr>
    </w:p>
    <w:p w:rsidR="00940D76" w:rsidRPr="009B5C63" w:rsidRDefault="00940D76" w:rsidP="00EA5270">
      <w:pPr>
        <w:pStyle w:val="ConsPlusNormal"/>
        <w:numPr>
          <w:ilvl w:val="0"/>
          <w:numId w:val="5"/>
        </w:numPr>
        <w:jc w:val="center"/>
        <w:outlineLvl w:val="0"/>
        <w:rPr>
          <w:rFonts w:ascii="Times New Roman" w:hAnsi="Times New Roman" w:cs="Times New Roman"/>
          <w:b/>
        </w:rPr>
      </w:pPr>
      <w:r w:rsidRPr="009B5C63">
        <w:rPr>
          <w:rFonts w:ascii="Times New Roman" w:hAnsi="Times New Roman" w:cs="Times New Roman"/>
          <w:b/>
        </w:rPr>
        <w:t>ПРЕДМЕТ ДОГОВОРА</w:t>
      </w:r>
    </w:p>
    <w:p w:rsidR="009310DC" w:rsidRPr="009B5C63" w:rsidRDefault="005161EF" w:rsidP="00586B31">
      <w:pPr>
        <w:pStyle w:val="ConsPlusNormal"/>
        <w:numPr>
          <w:ilvl w:val="1"/>
          <w:numId w:val="5"/>
        </w:numPr>
        <w:ind w:left="0" w:firstLine="567"/>
        <w:jc w:val="both"/>
        <w:outlineLvl w:val="0"/>
        <w:rPr>
          <w:rFonts w:ascii="Times New Roman" w:hAnsi="Times New Roman" w:cs="Times New Roman"/>
          <w:lang w:eastAsia="ar-SA"/>
        </w:rPr>
      </w:pPr>
      <w:r w:rsidRPr="009B5C63">
        <w:rPr>
          <w:rFonts w:ascii="Times New Roman" w:hAnsi="Times New Roman" w:cs="Times New Roman"/>
        </w:rPr>
        <w:t xml:space="preserve">На основании </w:t>
      </w:r>
      <w:r w:rsidR="00586B31" w:rsidRPr="009B5C63">
        <w:rPr>
          <w:rFonts w:ascii="Times New Roman" w:hAnsi="Times New Roman" w:cs="Times New Roman"/>
        </w:rPr>
        <w:t>Протокола</w:t>
      </w:r>
      <w:r w:rsidR="00586B31" w:rsidRPr="009B5C63">
        <w:rPr>
          <w:rFonts w:ascii="Times New Roman" w:hAnsi="Times New Roman" w:cs="Times New Roman"/>
          <w:lang w:eastAsia="ar-SA"/>
        </w:rPr>
        <w:t xml:space="preserve"> о результатах проведения электронных торгов № __________ от ___________ г.  проводимых в </w:t>
      </w:r>
      <w:r w:rsidR="009B5C63" w:rsidRPr="009B5C63">
        <w:rPr>
          <w:rFonts w:ascii="Times New Roman" w:hAnsi="Times New Roman" w:cs="Times New Roman"/>
          <w:lang w:eastAsia="ar-SA"/>
        </w:rPr>
        <w:t xml:space="preserve">форме публичного предложения с открытой </w:t>
      </w:r>
      <w:r w:rsidR="00586B31" w:rsidRPr="009B5C63">
        <w:rPr>
          <w:rFonts w:ascii="Times New Roman" w:hAnsi="Times New Roman" w:cs="Times New Roman"/>
          <w:lang w:eastAsia="ar-SA"/>
        </w:rPr>
        <w:t>формой предложения о цене по продаже имущества</w:t>
      </w:r>
      <w:r w:rsidR="009B5C63" w:rsidRPr="009B5C63">
        <w:rPr>
          <w:rFonts w:ascii="Times New Roman" w:hAnsi="Times New Roman" w:cs="Times New Roman"/>
          <w:lang w:eastAsia="ar-SA"/>
        </w:rPr>
        <w:t xml:space="preserve"> Цедента, </w:t>
      </w:r>
      <w:r w:rsidR="009310DC" w:rsidRPr="009B5C63">
        <w:rPr>
          <w:rFonts w:ascii="Times New Roman" w:hAnsi="Times New Roman" w:cs="Times New Roman"/>
        </w:rPr>
        <w:t>Первоначальный кредитор (цедент) обязуется передать Новому кредитору (цессионарию) дебиторскую задолженность (права требования) к третьим лицам, указанным в Приложении № 1 к настоящему договору.</w:t>
      </w:r>
    </w:p>
    <w:p w:rsidR="009310DC" w:rsidRPr="009B5C63" w:rsidRDefault="009310DC" w:rsidP="009310DC">
      <w:pPr>
        <w:pStyle w:val="ConsPlusNormal"/>
        <w:numPr>
          <w:ilvl w:val="1"/>
          <w:numId w:val="5"/>
        </w:numPr>
        <w:ind w:left="0" w:firstLine="567"/>
        <w:jc w:val="both"/>
        <w:outlineLvl w:val="0"/>
        <w:rPr>
          <w:rFonts w:ascii="Times New Roman" w:hAnsi="Times New Roman" w:cs="Times New Roman"/>
        </w:rPr>
      </w:pPr>
      <w:r w:rsidRPr="009B5C63">
        <w:rPr>
          <w:rFonts w:ascii="Times New Roman" w:hAnsi="Times New Roman" w:cs="Times New Roman"/>
        </w:rPr>
        <w:t>Размер прав (требования) Первоначального кредитора (цедента) к третьим лицам на дату подписания настоящего Договора составляет _______________ руб.</w:t>
      </w:r>
    </w:p>
    <w:p w:rsidR="009310DC" w:rsidRPr="009B5C63" w:rsidRDefault="009310DC" w:rsidP="009310DC">
      <w:pPr>
        <w:pStyle w:val="ConsPlusNormal"/>
        <w:numPr>
          <w:ilvl w:val="1"/>
          <w:numId w:val="5"/>
        </w:numPr>
        <w:ind w:left="0" w:firstLine="567"/>
        <w:jc w:val="both"/>
        <w:outlineLvl w:val="0"/>
        <w:rPr>
          <w:rFonts w:ascii="Times New Roman" w:hAnsi="Times New Roman" w:cs="Times New Roman"/>
        </w:rPr>
      </w:pPr>
      <w:r w:rsidRPr="009B5C63">
        <w:rPr>
          <w:rFonts w:ascii="Times New Roman" w:hAnsi="Times New Roman" w:cs="Times New Roman"/>
        </w:rPr>
        <w:t>Права (требования) Первоначального кредитора (цедента) переходят к Новому кредитору (цессионарию) в том объеме и на тех условиях, которые существуют на дату подписания настоящего Договора.</w:t>
      </w:r>
    </w:p>
    <w:p w:rsidR="009310DC" w:rsidRPr="009B5C63" w:rsidRDefault="009310DC" w:rsidP="009310DC">
      <w:pPr>
        <w:pStyle w:val="ConsPlusNormal"/>
        <w:numPr>
          <w:ilvl w:val="1"/>
          <w:numId w:val="5"/>
        </w:numPr>
        <w:ind w:left="0" w:firstLine="567"/>
        <w:jc w:val="both"/>
        <w:outlineLvl w:val="0"/>
        <w:rPr>
          <w:rFonts w:ascii="Times New Roman" w:hAnsi="Times New Roman" w:cs="Times New Roman"/>
        </w:rPr>
      </w:pPr>
      <w:r w:rsidRPr="009B5C63">
        <w:rPr>
          <w:rFonts w:ascii="Times New Roman" w:hAnsi="Times New Roman" w:cs="Times New Roman"/>
        </w:rPr>
        <w:t>Права (требования) переходят от Первоначального кредитора (цедента) к Новому кредитору (цессионарию) после оплаты в полном объеме с момента зачисления денежных средств на расчетный счет Первоначального кредитора (цедента).</w:t>
      </w:r>
    </w:p>
    <w:p w:rsidR="00CB6462" w:rsidRPr="009B5C63" w:rsidRDefault="00CB6462" w:rsidP="009310DC">
      <w:pPr>
        <w:pStyle w:val="ConsPlusNormal"/>
        <w:numPr>
          <w:ilvl w:val="1"/>
          <w:numId w:val="5"/>
        </w:numPr>
        <w:ind w:left="0" w:firstLine="567"/>
        <w:jc w:val="both"/>
        <w:outlineLvl w:val="0"/>
        <w:rPr>
          <w:rFonts w:ascii="Times New Roman" w:hAnsi="Times New Roman" w:cs="Times New Roman"/>
        </w:rPr>
      </w:pPr>
      <w:r w:rsidRPr="009B5C63">
        <w:rPr>
          <w:rFonts w:ascii="Times New Roman" w:hAnsi="Times New Roman" w:cs="Times New Roman"/>
        </w:rPr>
        <w:t xml:space="preserve">Перед заключением настоящего Договора </w:t>
      </w:r>
      <w:r w:rsidR="009310DC" w:rsidRPr="009B5C63">
        <w:rPr>
          <w:rFonts w:ascii="Times New Roman" w:hAnsi="Times New Roman" w:cs="Times New Roman"/>
        </w:rPr>
        <w:t>Новый кредитор (</w:t>
      </w:r>
      <w:r w:rsidR="003358CB" w:rsidRPr="009B5C63">
        <w:rPr>
          <w:rFonts w:ascii="Times New Roman" w:hAnsi="Times New Roman" w:cs="Times New Roman"/>
        </w:rPr>
        <w:t>цессионарий) был</w:t>
      </w:r>
      <w:r w:rsidR="00A66D01" w:rsidRPr="009B5C63">
        <w:rPr>
          <w:rFonts w:ascii="Times New Roman" w:hAnsi="Times New Roman" w:cs="Times New Roman"/>
        </w:rPr>
        <w:t xml:space="preserve"> о</w:t>
      </w:r>
      <w:r w:rsidR="00057636" w:rsidRPr="009B5C63">
        <w:rPr>
          <w:rFonts w:ascii="Times New Roman" w:hAnsi="Times New Roman" w:cs="Times New Roman"/>
        </w:rPr>
        <w:t xml:space="preserve">знакомлен с </w:t>
      </w:r>
      <w:r w:rsidR="00B525AC" w:rsidRPr="009B5C63">
        <w:rPr>
          <w:rFonts w:ascii="Times New Roman" w:hAnsi="Times New Roman" w:cs="Times New Roman"/>
        </w:rPr>
        <w:t>документами, подтверждающими</w:t>
      </w:r>
      <w:r w:rsidR="00057636" w:rsidRPr="009B5C63">
        <w:rPr>
          <w:rFonts w:ascii="Times New Roman" w:hAnsi="Times New Roman" w:cs="Times New Roman"/>
        </w:rPr>
        <w:t xml:space="preserve"> наличие, состав и размер уступаемой задолженности.  </w:t>
      </w:r>
    </w:p>
    <w:p w:rsidR="00940D76" w:rsidRPr="009B5C63" w:rsidRDefault="00940D76" w:rsidP="00940D76">
      <w:pPr>
        <w:pStyle w:val="ConsPlusNormal"/>
        <w:jc w:val="both"/>
        <w:rPr>
          <w:rFonts w:ascii="Times New Roman" w:hAnsi="Times New Roman" w:cs="Times New Roman"/>
          <w:b/>
        </w:rPr>
      </w:pPr>
    </w:p>
    <w:p w:rsidR="009310DC" w:rsidRPr="009B5C63" w:rsidRDefault="009310DC" w:rsidP="000B0D0A">
      <w:pPr>
        <w:pStyle w:val="5"/>
        <w:numPr>
          <w:ilvl w:val="0"/>
          <w:numId w:val="5"/>
        </w:numPr>
        <w:tabs>
          <w:tab w:val="left" w:pos="4641"/>
        </w:tabs>
        <w:spacing w:line="240" w:lineRule="auto"/>
        <w:jc w:val="center"/>
        <w:rPr>
          <w:rFonts w:cs="Times New Roman"/>
          <w:b/>
          <w:sz w:val="22"/>
          <w:szCs w:val="22"/>
        </w:rPr>
      </w:pPr>
      <w:r w:rsidRPr="009B5C63">
        <w:rPr>
          <w:rFonts w:cs="Times New Roman"/>
          <w:b/>
          <w:sz w:val="22"/>
          <w:szCs w:val="22"/>
        </w:rPr>
        <w:t>ЦЕНА УСТУПАЕМЫХ ПРАВ (ТРЕБОВАНИЙ) И ПОРЯДОК ОПЛАТЫ</w:t>
      </w:r>
    </w:p>
    <w:p w:rsidR="000B0D0A" w:rsidRPr="009B5C63" w:rsidRDefault="000B0D0A" w:rsidP="00D36020">
      <w:pPr>
        <w:pStyle w:val="5"/>
        <w:numPr>
          <w:ilvl w:val="1"/>
          <w:numId w:val="5"/>
        </w:numPr>
        <w:tabs>
          <w:tab w:val="left" w:pos="1418"/>
        </w:tabs>
        <w:spacing w:line="240" w:lineRule="auto"/>
        <w:ind w:left="0" w:firstLine="567"/>
        <w:jc w:val="both"/>
        <w:rPr>
          <w:rFonts w:cs="Times New Roman"/>
          <w:sz w:val="22"/>
          <w:szCs w:val="22"/>
        </w:rPr>
      </w:pPr>
      <w:r w:rsidRPr="009B5C63">
        <w:rPr>
          <w:rFonts w:cs="Times New Roman"/>
          <w:bCs/>
          <w:sz w:val="22"/>
          <w:szCs w:val="22"/>
          <w:lang w:eastAsia="ru-RU"/>
        </w:rPr>
        <w:t>Стоимость прав требования</w:t>
      </w:r>
      <w:r w:rsidR="00D36020" w:rsidRPr="009B5C63">
        <w:rPr>
          <w:rFonts w:cs="Times New Roman"/>
          <w:bCs/>
          <w:sz w:val="22"/>
          <w:szCs w:val="22"/>
          <w:lang w:eastAsia="ru-RU"/>
        </w:rPr>
        <w:t xml:space="preserve">, указанных в п. 1. </w:t>
      </w:r>
      <w:r w:rsidRPr="009B5C63">
        <w:rPr>
          <w:rFonts w:cs="Times New Roman"/>
          <w:bCs/>
          <w:sz w:val="22"/>
          <w:szCs w:val="22"/>
          <w:lang w:eastAsia="ru-RU"/>
        </w:rPr>
        <w:t>Договора, определена по итогам проведения торгов и составляет ________________ (___________</w:t>
      </w:r>
      <w:r w:rsidR="00D36020" w:rsidRPr="009B5C63">
        <w:rPr>
          <w:rFonts w:cs="Times New Roman"/>
          <w:bCs/>
          <w:sz w:val="22"/>
          <w:szCs w:val="22"/>
          <w:lang w:eastAsia="ru-RU"/>
        </w:rPr>
        <w:t>______________________) рублей.</w:t>
      </w:r>
    </w:p>
    <w:p w:rsidR="009B5C63" w:rsidRPr="009B5C63" w:rsidRDefault="000B0D0A" w:rsidP="009B5C63">
      <w:pPr>
        <w:pStyle w:val="5"/>
        <w:numPr>
          <w:ilvl w:val="1"/>
          <w:numId w:val="5"/>
        </w:numPr>
        <w:tabs>
          <w:tab w:val="left" w:pos="1418"/>
        </w:tabs>
        <w:spacing w:line="240" w:lineRule="auto"/>
        <w:ind w:left="0" w:firstLine="567"/>
        <w:jc w:val="both"/>
        <w:rPr>
          <w:rFonts w:cs="Times New Roman"/>
          <w:sz w:val="22"/>
          <w:szCs w:val="22"/>
        </w:rPr>
      </w:pPr>
      <w:r w:rsidRPr="009B5C63">
        <w:rPr>
          <w:rFonts w:cs="Times New Roman"/>
          <w:bCs/>
          <w:sz w:val="22"/>
          <w:szCs w:val="22"/>
          <w:lang w:eastAsia="ru-RU"/>
        </w:rPr>
        <w:t xml:space="preserve">Задаток, уплаченный </w:t>
      </w:r>
      <w:r w:rsidR="00D36020" w:rsidRPr="009B5C63">
        <w:rPr>
          <w:rFonts w:cs="Times New Roman"/>
          <w:bCs/>
          <w:sz w:val="22"/>
          <w:szCs w:val="22"/>
          <w:lang w:eastAsia="ru-RU"/>
        </w:rPr>
        <w:t>Цессионарием</w:t>
      </w:r>
      <w:r w:rsidRPr="009B5C63">
        <w:rPr>
          <w:rFonts w:cs="Times New Roman"/>
          <w:bCs/>
          <w:sz w:val="22"/>
          <w:szCs w:val="22"/>
          <w:lang w:eastAsia="ru-RU"/>
        </w:rPr>
        <w:t xml:space="preserve"> Организатору торгов в размере _________________________ (________________________) рублей засчитывается в счет исполнения </w:t>
      </w:r>
      <w:r w:rsidR="00D36020" w:rsidRPr="009B5C63">
        <w:rPr>
          <w:rFonts w:cs="Times New Roman"/>
          <w:bCs/>
          <w:sz w:val="22"/>
          <w:szCs w:val="22"/>
          <w:lang w:eastAsia="ru-RU"/>
        </w:rPr>
        <w:t>Цессионария</w:t>
      </w:r>
      <w:r w:rsidRPr="009B5C63">
        <w:rPr>
          <w:rFonts w:cs="Times New Roman"/>
          <w:bCs/>
          <w:sz w:val="22"/>
          <w:szCs w:val="22"/>
          <w:lang w:eastAsia="ru-RU"/>
        </w:rPr>
        <w:t xml:space="preserve"> обязанности по уплате цены имущества. </w:t>
      </w:r>
    </w:p>
    <w:p w:rsidR="009B5C63" w:rsidRPr="009B5C63" w:rsidRDefault="000B0D0A" w:rsidP="009B5C63">
      <w:pPr>
        <w:pStyle w:val="5"/>
        <w:numPr>
          <w:ilvl w:val="1"/>
          <w:numId w:val="5"/>
        </w:numPr>
        <w:tabs>
          <w:tab w:val="left" w:pos="1418"/>
        </w:tabs>
        <w:spacing w:line="240" w:lineRule="auto"/>
        <w:ind w:left="0" w:firstLine="567"/>
        <w:jc w:val="both"/>
        <w:rPr>
          <w:rFonts w:cs="Times New Roman"/>
          <w:sz w:val="22"/>
          <w:szCs w:val="22"/>
        </w:rPr>
      </w:pPr>
      <w:r w:rsidRPr="009B5C63">
        <w:rPr>
          <w:rFonts w:cs="Times New Roman"/>
          <w:bCs/>
          <w:sz w:val="22"/>
          <w:szCs w:val="22"/>
          <w:lang w:eastAsia="ru-RU"/>
        </w:rPr>
        <w:t xml:space="preserve">Подлежащая оплате оставшаяся часть </w:t>
      </w:r>
      <w:r w:rsidR="00D36020" w:rsidRPr="009B5C63">
        <w:rPr>
          <w:rFonts w:cs="Times New Roman"/>
          <w:bCs/>
          <w:sz w:val="22"/>
          <w:szCs w:val="22"/>
          <w:lang w:eastAsia="ru-RU"/>
        </w:rPr>
        <w:t>стоимости прав требования</w:t>
      </w:r>
      <w:r w:rsidRPr="009B5C63">
        <w:rPr>
          <w:rFonts w:cs="Times New Roman"/>
          <w:bCs/>
          <w:sz w:val="22"/>
          <w:szCs w:val="22"/>
          <w:lang w:eastAsia="ru-RU"/>
        </w:rPr>
        <w:t xml:space="preserve"> по Договору составляет ____________________ (_____________________________________</w:t>
      </w:r>
      <w:r w:rsidR="00D36020" w:rsidRPr="009B5C63">
        <w:rPr>
          <w:rFonts w:cs="Times New Roman"/>
          <w:bCs/>
          <w:sz w:val="22"/>
          <w:szCs w:val="22"/>
          <w:lang w:eastAsia="ru-RU"/>
        </w:rPr>
        <w:t>___) рублей</w:t>
      </w:r>
      <w:r w:rsidRPr="009B5C63">
        <w:rPr>
          <w:rFonts w:cs="Times New Roman"/>
          <w:bCs/>
          <w:sz w:val="22"/>
          <w:szCs w:val="22"/>
          <w:lang w:eastAsia="ru-RU"/>
        </w:rPr>
        <w:t xml:space="preserve">. </w:t>
      </w:r>
      <w:r w:rsidR="00586B31" w:rsidRPr="009B5C63">
        <w:rPr>
          <w:rFonts w:cs="Times New Roman"/>
          <w:sz w:val="22"/>
          <w:szCs w:val="22"/>
          <w:lang w:eastAsia="ar-SA"/>
        </w:rPr>
        <w:t xml:space="preserve">Оплата оставшейся части цены имущества по настоящему договору осуществляется Покупателем безналичным платежом на расчетный счет </w:t>
      </w:r>
      <w:r w:rsidR="009B5C63" w:rsidRPr="009B5C63">
        <w:rPr>
          <w:rFonts w:cs="Times New Roman"/>
          <w:sz w:val="22"/>
          <w:szCs w:val="22"/>
          <w:lang w:eastAsia="ar-SA"/>
        </w:rPr>
        <w:t xml:space="preserve">ОАО «Концерн «Вечерняя Москва», ИНН 7703023396, КПП 770301001, р/с: № 40702810500170000151, БИК 044525411, К/с 30101810145250000411 в Филиале «ЦЕНТРАЛЬНЫЙ» БАНКА ВТБ (ПАО) г. Москва  в течение 30 (тридцати) дней с даты подписания настоящего договора.  </w:t>
      </w:r>
    </w:p>
    <w:p w:rsidR="000B0D0A" w:rsidRPr="009B5C63" w:rsidRDefault="000B0D0A" w:rsidP="009B5C63">
      <w:pPr>
        <w:pStyle w:val="5"/>
        <w:numPr>
          <w:ilvl w:val="1"/>
          <w:numId w:val="5"/>
        </w:numPr>
        <w:tabs>
          <w:tab w:val="left" w:pos="1418"/>
        </w:tabs>
        <w:spacing w:line="240" w:lineRule="auto"/>
        <w:ind w:left="0" w:firstLine="567"/>
        <w:jc w:val="both"/>
        <w:rPr>
          <w:rFonts w:cs="Times New Roman"/>
          <w:sz w:val="22"/>
          <w:szCs w:val="22"/>
        </w:rPr>
      </w:pPr>
      <w:r w:rsidRPr="009B5C63">
        <w:rPr>
          <w:rFonts w:cs="Times New Roman"/>
          <w:bCs/>
          <w:sz w:val="22"/>
          <w:szCs w:val="22"/>
          <w:lang w:eastAsia="ru-RU"/>
        </w:rPr>
        <w:t xml:space="preserve"> Обязательства </w:t>
      </w:r>
      <w:r w:rsidR="000C0862" w:rsidRPr="009B5C63">
        <w:rPr>
          <w:rFonts w:cs="Times New Roman"/>
          <w:bCs/>
          <w:sz w:val="22"/>
          <w:szCs w:val="22"/>
          <w:lang w:eastAsia="ru-RU"/>
        </w:rPr>
        <w:t>Цессионария по оплате цены договора</w:t>
      </w:r>
      <w:r w:rsidRPr="009B5C63">
        <w:rPr>
          <w:rFonts w:cs="Times New Roman"/>
          <w:bCs/>
          <w:sz w:val="22"/>
          <w:szCs w:val="22"/>
          <w:lang w:eastAsia="ru-RU"/>
        </w:rPr>
        <w:t xml:space="preserve"> считаются выполненными с момента зачисления всей суммы, указанной в п. 3.1 на счет </w:t>
      </w:r>
      <w:r w:rsidR="000C0862" w:rsidRPr="009B5C63">
        <w:rPr>
          <w:rFonts w:cs="Times New Roman"/>
          <w:bCs/>
          <w:sz w:val="22"/>
          <w:szCs w:val="22"/>
          <w:lang w:eastAsia="ru-RU"/>
        </w:rPr>
        <w:t>Цедента</w:t>
      </w:r>
      <w:r w:rsidRPr="009B5C63">
        <w:rPr>
          <w:rFonts w:cs="Times New Roman"/>
          <w:bCs/>
          <w:sz w:val="22"/>
          <w:szCs w:val="22"/>
          <w:lang w:eastAsia="ru-RU"/>
        </w:rPr>
        <w:t>.</w:t>
      </w:r>
    </w:p>
    <w:p w:rsidR="003358CB" w:rsidRPr="009B5C63" w:rsidRDefault="003358CB" w:rsidP="003358CB">
      <w:pPr>
        <w:pStyle w:val="5"/>
        <w:tabs>
          <w:tab w:val="left" w:pos="4641"/>
        </w:tabs>
        <w:spacing w:line="240" w:lineRule="auto"/>
        <w:jc w:val="both"/>
        <w:rPr>
          <w:rFonts w:cs="Times New Roman"/>
          <w:sz w:val="22"/>
          <w:szCs w:val="22"/>
        </w:rPr>
      </w:pPr>
    </w:p>
    <w:p w:rsidR="009310DC" w:rsidRPr="009B5C63" w:rsidRDefault="009310DC" w:rsidP="003358CB">
      <w:pPr>
        <w:pStyle w:val="a4"/>
        <w:numPr>
          <w:ilvl w:val="0"/>
          <w:numId w:val="5"/>
        </w:numPr>
        <w:autoSpaceDE w:val="0"/>
        <w:autoSpaceDN w:val="0"/>
        <w:adjustRightInd w:val="0"/>
        <w:spacing w:after="0" w:line="240" w:lineRule="auto"/>
        <w:jc w:val="center"/>
        <w:outlineLvl w:val="0"/>
        <w:rPr>
          <w:rFonts w:ascii="Times New Roman" w:hAnsi="Times New Roman" w:cs="Times New Roman"/>
          <w:b/>
          <w:lang w:eastAsia="ru-RU"/>
        </w:rPr>
      </w:pPr>
      <w:r w:rsidRPr="009B5C63">
        <w:rPr>
          <w:rFonts w:ascii="Times New Roman" w:hAnsi="Times New Roman" w:cs="Times New Roman"/>
          <w:b/>
          <w:lang w:eastAsia="ru-RU"/>
        </w:rPr>
        <w:t>ПРАВА И ОБЯЗАННОСТИ СТОРОН</w:t>
      </w:r>
    </w:p>
    <w:p w:rsidR="009310DC" w:rsidRPr="009B5C63" w:rsidRDefault="009310DC" w:rsidP="003358CB">
      <w:pPr>
        <w:pStyle w:val="a4"/>
        <w:numPr>
          <w:ilvl w:val="1"/>
          <w:numId w:val="5"/>
        </w:numPr>
        <w:autoSpaceDE w:val="0"/>
        <w:autoSpaceDN w:val="0"/>
        <w:adjustRightInd w:val="0"/>
        <w:spacing w:after="0" w:line="240" w:lineRule="auto"/>
        <w:ind w:left="0" w:firstLine="567"/>
        <w:jc w:val="both"/>
        <w:outlineLvl w:val="0"/>
        <w:rPr>
          <w:rFonts w:ascii="Times New Roman" w:hAnsi="Times New Roman" w:cs="Times New Roman"/>
          <w:lang w:eastAsia="ru-RU"/>
        </w:rPr>
      </w:pPr>
      <w:r w:rsidRPr="009B5C63">
        <w:rPr>
          <w:rFonts w:ascii="Times New Roman" w:hAnsi="Times New Roman" w:cs="Times New Roman"/>
          <w:lang w:eastAsia="ru-RU"/>
        </w:rPr>
        <w:t>Первоначальный кредитор (цедент) обязан:</w:t>
      </w:r>
    </w:p>
    <w:p w:rsidR="009310DC" w:rsidRPr="009B5C63"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cs="Times New Roman"/>
          <w:lang w:eastAsia="ru-RU"/>
        </w:rPr>
      </w:pPr>
      <w:r w:rsidRPr="009B5C63">
        <w:rPr>
          <w:rFonts w:ascii="Times New Roman" w:hAnsi="Times New Roman" w:cs="Times New Roman"/>
          <w:lang w:eastAsia="ru-RU"/>
        </w:rPr>
        <w:t xml:space="preserve">В срок не позднее </w:t>
      </w:r>
      <w:r w:rsidR="000B0D0A" w:rsidRPr="009B5C63">
        <w:rPr>
          <w:rFonts w:ascii="Times New Roman" w:hAnsi="Times New Roman" w:cs="Times New Roman"/>
          <w:lang w:eastAsia="ru-RU"/>
        </w:rPr>
        <w:t>10</w:t>
      </w:r>
      <w:r w:rsidRPr="009B5C63">
        <w:rPr>
          <w:rFonts w:ascii="Times New Roman" w:hAnsi="Times New Roman" w:cs="Times New Roman"/>
          <w:lang w:eastAsia="ru-RU"/>
        </w:rPr>
        <w:t xml:space="preserve"> (</w:t>
      </w:r>
      <w:r w:rsidR="000B0D0A" w:rsidRPr="009B5C63">
        <w:rPr>
          <w:rFonts w:ascii="Times New Roman" w:hAnsi="Times New Roman" w:cs="Times New Roman"/>
          <w:lang w:eastAsia="ru-RU"/>
        </w:rPr>
        <w:t>десяти</w:t>
      </w:r>
      <w:r w:rsidRPr="009B5C63">
        <w:rPr>
          <w:rFonts w:ascii="Times New Roman" w:hAnsi="Times New Roman" w:cs="Times New Roman"/>
          <w:lang w:eastAsia="ru-RU"/>
        </w:rPr>
        <w:t>) рабочих дней с даты оплаты по Договору уступки прав требования передать Новому кредитору (цессионарию) все документы, удостоверяющие уступаемые права (требования);</w:t>
      </w:r>
    </w:p>
    <w:p w:rsidR="009310DC" w:rsidRPr="009B5C63"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cs="Times New Roman"/>
          <w:lang w:eastAsia="ru-RU"/>
        </w:rPr>
      </w:pPr>
      <w:r w:rsidRPr="009B5C63">
        <w:rPr>
          <w:rFonts w:ascii="Times New Roman" w:hAnsi="Times New Roman" w:cs="Times New Roman"/>
          <w:lang w:eastAsia="ru-RU"/>
        </w:rPr>
        <w:t>Передать права требования свободными от прав третьих лиц;</w:t>
      </w:r>
    </w:p>
    <w:p w:rsidR="009310DC" w:rsidRPr="009B5C63"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cs="Times New Roman"/>
          <w:lang w:eastAsia="ru-RU"/>
        </w:rPr>
      </w:pPr>
      <w:r w:rsidRPr="009B5C63">
        <w:rPr>
          <w:rFonts w:ascii="Times New Roman" w:hAnsi="Times New Roman" w:cs="Times New Roman"/>
          <w:lang w:eastAsia="ru-RU"/>
        </w:rPr>
        <w:t>Передача документов оформляется двусторонним актом, подписываемым Первоначальным кредитором (цедентом) и Новым кредитором (цессионарием), оформляемым в соответствии с законодательством Российской Федерации и являющимся неотъемлемой частью Договора уступки прав требования.</w:t>
      </w:r>
    </w:p>
    <w:p w:rsidR="009310DC" w:rsidRPr="009B5C63" w:rsidRDefault="009310DC" w:rsidP="003358CB">
      <w:pPr>
        <w:pStyle w:val="a4"/>
        <w:numPr>
          <w:ilvl w:val="1"/>
          <w:numId w:val="5"/>
        </w:numPr>
        <w:autoSpaceDE w:val="0"/>
        <w:autoSpaceDN w:val="0"/>
        <w:adjustRightInd w:val="0"/>
        <w:spacing w:after="0" w:line="240" w:lineRule="auto"/>
        <w:ind w:left="0" w:firstLine="567"/>
        <w:jc w:val="both"/>
        <w:rPr>
          <w:rFonts w:ascii="Times New Roman" w:hAnsi="Times New Roman" w:cs="Times New Roman"/>
          <w:lang w:eastAsia="ru-RU"/>
        </w:rPr>
      </w:pPr>
      <w:r w:rsidRPr="009B5C63">
        <w:rPr>
          <w:rFonts w:ascii="Times New Roman" w:hAnsi="Times New Roman" w:cs="Times New Roman"/>
          <w:lang w:eastAsia="ru-RU"/>
        </w:rPr>
        <w:lastRenderedPageBreak/>
        <w:t>Новый кредитор (цессионарий) обязан:</w:t>
      </w:r>
    </w:p>
    <w:p w:rsidR="009310DC" w:rsidRPr="009B5C63"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cs="Times New Roman"/>
          <w:lang w:eastAsia="ru-RU"/>
        </w:rPr>
      </w:pPr>
      <w:r w:rsidRPr="009B5C63">
        <w:rPr>
          <w:rFonts w:ascii="Times New Roman" w:hAnsi="Times New Roman" w:cs="Times New Roman"/>
          <w:lang w:eastAsia="ru-RU"/>
        </w:rPr>
        <w:t>Принять документы, подтверждающие права требования к третьим лицам в порядке и в сроки, предусмотренные настоящим Договором;</w:t>
      </w:r>
    </w:p>
    <w:p w:rsidR="009310DC" w:rsidRPr="009B5C63"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cs="Times New Roman"/>
          <w:lang w:eastAsia="ru-RU"/>
        </w:rPr>
      </w:pPr>
      <w:r w:rsidRPr="009B5C63">
        <w:rPr>
          <w:rFonts w:ascii="Times New Roman" w:hAnsi="Times New Roman" w:cs="Times New Roman"/>
          <w:lang w:eastAsia="ru-RU"/>
        </w:rPr>
        <w:t>Произвести оплату в полном объеме за приобретаемые права требования в течение тридцати дней со дня подписания настоящего договора посредством зачисления денежных средств на расчетный счет Первоначального кредитора (цедента);</w:t>
      </w:r>
    </w:p>
    <w:p w:rsidR="009310DC" w:rsidRPr="009B5C63"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cs="Times New Roman"/>
          <w:lang w:eastAsia="ru-RU"/>
        </w:rPr>
      </w:pPr>
      <w:r w:rsidRPr="009B5C63">
        <w:rPr>
          <w:rFonts w:ascii="Times New Roman" w:hAnsi="Times New Roman" w:cs="Times New Roman"/>
        </w:rPr>
        <w:t>Осуществить письменное уведомление третьих лиц о состоявшемся переходе прав требования к Новому кредитору (цессионарию).</w:t>
      </w:r>
    </w:p>
    <w:p w:rsidR="009310DC" w:rsidRPr="009B5C63" w:rsidRDefault="009310DC" w:rsidP="009310DC">
      <w:pPr>
        <w:autoSpaceDE w:val="0"/>
        <w:autoSpaceDN w:val="0"/>
        <w:adjustRightInd w:val="0"/>
        <w:spacing w:after="0" w:line="240" w:lineRule="auto"/>
        <w:ind w:firstLine="567"/>
        <w:jc w:val="both"/>
        <w:rPr>
          <w:rFonts w:ascii="Times New Roman" w:hAnsi="Times New Roman" w:cs="Times New Roman"/>
          <w:lang w:eastAsia="ru-RU"/>
        </w:rPr>
      </w:pPr>
    </w:p>
    <w:p w:rsidR="009310DC" w:rsidRPr="009B5C63" w:rsidRDefault="009310DC" w:rsidP="009310DC">
      <w:pPr>
        <w:pStyle w:val="5"/>
        <w:numPr>
          <w:ilvl w:val="0"/>
          <w:numId w:val="6"/>
        </w:numPr>
        <w:shd w:val="clear" w:color="auto" w:fill="auto"/>
        <w:tabs>
          <w:tab w:val="left" w:pos="0"/>
        </w:tabs>
        <w:spacing w:line="240" w:lineRule="auto"/>
        <w:jc w:val="center"/>
        <w:rPr>
          <w:rFonts w:cs="Times New Roman"/>
          <w:b/>
          <w:sz w:val="22"/>
          <w:szCs w:val="22"/>
        </w:rPr>
      </w:pPr>
      <w:r w:rsidRPr="009B5C63">
        <w:rPr>
          <w:rFonts w:cs="Times New Roman"/>
          <w:b/>
          <w:color w:val="000000"/>
          <w:sz w:val="22"/>
          <w:szCs w:val="22"/>
        </w:rPr>
        <w:t>ОТВЕТСТВЕННОСТЬ СТОРОН</w:t>
      </w:r>
    </w:p>
    <w:p w:rsidR="009310DC" w:rsidRPr="009B5C63" w:rsidRDefault="009310DC" w:rsidP="009310DC">
      <w:pPr>
        <w:pStyle w:val="5"/>
        <w:numPr>
          <w:ilvl w:val="1"/>
          <w:numId w:val="7"/>
        </w:numPr>
        <w:shd w:val="clear" w:color="auto" w:fill="auto"/>
        <w:tabs>
          <w:tab w:val="left" w:pos="0"/>
        </w:tabs>
        <w:spacing w:line="240" w:lineRule="auto"/>
        <w:ind w:left="0" w:firstLine="709"/>
        <w:jc w:val="both"/>
        <w:rPr>
          <w:rFonts w:cs="Times New Roman"/>
          <w:b/>
          <w:sz w:val="22"/>
          <w:szCs w:val="22"/>
        </w:rPr>
      </w:pPr>
      <w:r w:rsidRPr="009B5C63">
        <w:rPr>
          <w:rFonts w:cs="Times New Roman"/>
          <w:color w:val="000000"/>
          <w:sz w:val="22"/>
          <w:szCs w:val="22"/>
        </w:rPr>
        <w:t>За иное неисполнение или ненадлежащее исполнение настоящего соглашения стороны несут ответственность согласно действующему законодательству Российской Федерации.</w:t>
      </w:r>
    </w:p>
    <w:p w:rsidR="009310DC" w:rsidRPr="009B5C63" w:rsidRDefault="009310DC" w:rsidP="009310DC">
      <w:pPr>
        <w:pStyle w:val="5"/>
        <w:shd w:val="clear" w:color="auto" w:fill="auto"/>
        <w:tabs>
          <w:tab w:val="left" w:pos="0"/>
        </w:tabs>
        <w:spacing w:line="240" w:lineRule="auto"/>
        <w:ind w:left="709"/>
        <w:jc w:val="both"/>
        <w:rPr>
          <w:rFonts w:cs="Times New Roman"/>
          <w:b/>
          <w:sz w:val="22"/>
          <w:szCs w:val="22"/>
        </w:rPr>
      </w:pPr>
    </w:p>
    <w:p w:rsidR="009310DC" w:rsidRPr="009B5C63" w:rsidRDefault="009310DC" w:rsidP="009310DC">
      <w:pPr>
        <w:pStyle w:val="5"/>
        <w:numPr>
          <w:ilvl w:val="0"/>
          <w:numId w:val="6"/>
        </w:numPr>
        <w:shd w:val="clear" w:color="auto" w:fill="auto"/>
        <w:tabs>
          <w:tab w:val="left" w:pos="0"/>
        </w:tabs>
        <w:spacing w:line="240" w:lineRule="auto"/>
        <w:jc w:val="center"/>
        <w:rPr>
          <w:rFonts w:cs="Times New Roman"/>
          <w:b/>
          <w:sz w:val="22"/>
          <w:szCs w:val="22"/>
        </w:rPr>
      </w:pPr>
      <w:r w:rsidRPr="009B5C63">
        <w:rPr>
          <w:rFonts w:cs="Times New Roman"/>
          <w:b/>
          <w:color w:val="000000"/>
          <w:sz w:val="22"/>
          <w:szCs w:val="22"/>
        </w:rPr>
        <w:t>РАЗРЕШЕНИЕ СПОРОВ</w:t>
      </w:r>
    </w:p>
    <w:p w:rsidR="00586B31" w:rsidRPr="009B5C63" w:rsidRDefault="009310DC" w:rsidP="00586B31">
      <w:pPr>
        <w:pStyle w:val="5"/>
        <w:shd w:val="clear" w:color="auto" w:fill="auto"/>
        <w:tabs>
          <w:tab w:val="left" w:pos="0"/>
        </w:tabs>
        <w:spacing w:line="240" w:lineRule="auto"/>
        <w:ind w:right="80" w:firstLine="709"/>
        <w:jc w:val="both"/>
        <w:rPr>
          <w:rFonts w:cs="Times New Roman"/>
          <w:color w:val="000000"/>
          <w:sz w:val="22"/>
          <w:szCs w:val="22"/>
        </w:rPr>
      </w:pPr>
      <w:r w:rsidRPr="009B5C63">
        <w:rPr>
          <w:rFonts w:cs="Times New Roman"/>
          <w:sz w:val="22"/>
          <w:szCs w:val="22"/>
        </w:rPr>
        <w:t>5.1.</w:t>
      </w:r>
      <w:r w:rsidRPr="009B5C63">
        <w:rPr>
          <w:rFonts w:cs="Times New Roman"/>
          <w:b/>
          <w:sz w:val="22"/>
          <w:szCs w:val="22"/>
        </w:rPr>
        <w:t xml:space="preserve"> </w:t>
      </w:r>
      <w:r w:rsidRPr="009B5C63">
        <w:rPr>
          <w:rFonts w:cs="Times New Roman"/>
          <w:color w:val="000000"/>
          <w:sz w:val="22"/>
          <w:szCs w:val="22"/>
        </w:rPr>
        <w:t>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rsidR="00586B31" w:rsidRPr="009B5C63" w:rsidRDefault="009310DC" w:rsidP="00586B31">
      <w:pPr>
        <w:pStyle w:val="5"/>
        <w:shd w:val="clear" w:color="auto" w:fill="auto"/>
        <w:tabs>
          <w:tab w:val="left" w:pos="0"/>
        </w:tabs>
        <w:spacing w:line="240" w:lineRule="auto"/>
        <w:ind w:right="80" w:firstLine="709"/>
        <w:jc w:val="both"/>
        <w:rPr>
          <w:rFonts w:cs="Times New Roman"/>
          <w:sz w:val="22"/>
          <w:szCs w:val="22"/>
        </w:rPr>
      </w:pPr>
      <w:r w:rsidRPr="009B5C63">
        <w:rPr>
          <w:rFonts w:cs="Times New Roman"/>
          <w:sz w:val="22"/>
          <w:szCs w:val="22"/>
        </w:rPr>
        <w:t>5</w:t>
      </w:r>
      <w:r w:rsidRPr="009B5C63">
        <w:rPr>
          <w:rFonts w:cs="Times New Roman"/>
          <w:color w:val="000000"/>
          <w:sz w:val="22"/>
          <w:szCs w:val="22"/>
        </w:rPr>
        <w:t xml:space="preserve">.2.  При неурегулировании в процессе переговоров спорных вопросов споры разрешаются в </w:t>
      </w:r>
      <w:r w:rsidR="00586B31" w:rsidRPr="009B5C63">
        <w:rPr>
          <w:rFonts w:cs="Times New Roman"/>
          <w:color w:val="000000"/>
          <w:sz w:val="22"/>
          <w:szCs w:val="22"/>
        </w:rPr>
        <w:t>суде по месту нахождения Старого кредитора (Цедента),</w:t>
      </w:r>
      <w:r w:rsidR="00586B31" w:rsidRPr="009B5C63">
        <w:rPr>
          <w:rFonts w:cs="Times New Roman"/>
          <w:sz w:val="22"/>
          <w:szCs w:val="22"/>
        </w:rPr>
        <w:t xml:space="preserve"> </w:t>
      </w:r>
      <w:r w:rsidR="00586B31" w:rsidRPr="009B5C63">
        <w:rPr>
          <w:rFonts w:cs="Times New Roman"/>
          <w:sz w:val="22"/>
          <w:szCs w:val="22"/>
          <w:lang w:eastAsia="ar-SA"/>
        </w:rPr>
        <w:t xml:space="preserve">в порядке, предусмотренном действующим </w:t>
      </w:r>
      <w:r w:rsidR="00586B31" w:rsidRPr="009B5C63">
        <w:rPr>
          <w:rFonts w:cs="Times New Roman"/>
          <w:sz w:val="22"/>
          <w:szCs w:val="22"/>
        </w:rPr>
        <w:t xml:space="preserve">законодательством </w:t>
      </w:r>
      <w:r w:rsidR="00586B31" w:rsidRPr="009B5C63">
        <w:rPr>
          <w:rFonts w:cs="Times New Roman"/>
          <w:sz w:val="22"/>
          <w:szCs w:val="22"/>
          <w:lang w:eastAsia="ar-SA"/>
        </w:rPr>
        <w:t>РФ.</w:t>
      </w:r>
    </w:p>
    <w:p w:rsidR="009310DC" w:rsidRPr="009B5C63" w:rsidRDefault="009310DC" w:rsidP="00586B31">
      <w:pPr>
        <w:pStyle w:val="5"/>
        <w:shd w:val="clear" w:color="auto" w:fill="auto"/>
        <w:tabs>
          <w:tab w:val="left" w:pos="442"/>
        </w:tabs>
        <w:spacing w:line="240" w:lineRule="auto"/>
        <w:ind w:right="80"/>
        <w:jc w:val="both"/>
        <w:rPr>
          <w:rFonts w:cs="Times New Roman"/>
          <w:sz w:val="22"/>
          <w:szCs w:val="22"/>
        </w:rPr>
      </w:pPr>
    </w:p>
    <w:p w:rsidR="00586B31" w:rsidRPr="009B5C63" w:rsidRDefault="00586B31" w:rsidP="00586B31">
      <w:pPr>
        <w:pStyle w:val="5"/>
        <w:shd w:val="clear" w:color="auto" w:fill="auto"/>
        <w:tabs>
          <w:tab w:val="left" w:pos="442"/>
        </w:tabs>
        <w:spacing w:line="240" w:lineRule="auto"/>
        <w:ind w:right="80"/>
        <w:jc w:val="both"/>
        <w:rPr>
          <w:rFonts w:cs="Times New Roman"/>
          <w:sz w:val="22"/>
          <w:szCs w:val="22"/>
        </w:rPr>
      </w:pPr>
    </w:p>
    <w:p w:rsidR="009310DC" w:rsidRPr="009B5C63" w:rsidRDefault="009310DC" w:rsidP="009310DC">
      <w:pPr>
        <w:pStyle w:val="5"/>
        <w:numPr>
          <w:ilvl w:val="0"/>
          <w:numId w:val="6"/>
        </w:numPr>
        <w:shd w:val="clear" w:color="auto" w:fill="auto"/>
        <w:tabs>
          <w:tab w:val="left" w:pos="0"/>
        </w:tabs>
        <w:spacing w:line="240" w:lineRule="auto"/>
        <w:jc w:val="center"/>
        <w:rPr>
          <w:rFonts w:cs="Times New Roman"/>
          <w:b/>
          <w:sz w:val="22"/>
          <w:szCs w:val="22"/>
        </w:rPr>
      </w:pPr>
      <w:r w:rsidRPr="009B5C63">
        <w:rPr>
          <w:rFonts w:cs="Times New Roman"/>
          <w:b/>
          <w:color w:val="000000"/>
          <w:sz w:val="22"/>
          <w:szCs w:val="22"/>
        </w:rPr>
        <w:t>ПРОЧИЕ УСЛОВИЯ</w:t>
      </w:r>
    </w:p>
    <w:p w:rsidR="00B525AC" w:rsidRPr="009B5C63" w:rsidRDefault="00B525AC" w:rsidP="00B525AC">
      <w:pPr>
        <w:pStyle w:val="5"/>
        <w:numPr>
          <w:ilvl w:val="1"/>
          <w:numId w:val="8"/>
        </w:numPr>
        <w:tabs>
          <w:tab w:val="left" w:pos="442"/>
        </w:tabs>
        <w:spacing w:line="240" w:lineRule="auto"/>
        <w:ind w:left="0" w:right="80" w:firstLine="709"/>
        <w:jc w:val="both"/>
        <w:rPr>
          <w:rFonts w:cs="Times New Roman"/>
          <w:color w:val="000000"/>
          <w:sz w:val="22"/>
          <w:szCs w:val="22"/>
        </w:rPr>
      </w:pPr>
      <w:r w:rsidRPr="009B5C63">
        <w:rPr>
          <w:rFonts w:cs="Times New Roman"/>
          <w:color w:val="000000"/>
          <w:sz w:val="22"/>
          <w:szCs w:val="22"/>
        </w:rPr>
        <w:t xml:space="preserve">В случае нарушения </w:t>
      </w:r>
      <w:r w:rsidRPr="009B5C63">
        <w:rPr>
          <w:rFonts w:cs="Times New Roman"/>
          <w:sz w:val="22"/>
          <w:szCs w:val="22"/>
          <w:lang w:eastAsia="ar-SA"/>
        </w:rPr>
        <w:t>Цессионарием</w:t>
      </w:r>
      <w:r w:rsidRPr="009B5C63">
        <w:rPr>
          <w:rFonts w:cs="Times New Roman"/>
          <w:color w:val="000000"/>
          <w:sz w:val="22"/>
          <w:szCs w:val="22"/>
        </w:rPr>
        <w:t xml:space="preserve"> сроков по договору, договор расторгается Цедентом в одностороннем порядке. В этом случае задаток, внесенный Цессионарием, ему не возвращается, а включается в состав конкурсной массы.</w:t>
      </w:r>
    </w:p>
    <w:p w:rsidR="009310DC" w:rsidRPr="009B5C63" w:rsidRDefault="009310DC" w:rsidP="009310DC">
      <w:pPr>
        <w:pStyle w:val="5"/>
        <w:numPr>
          <w:ilvl w:val="1"/>
          <w:numId w:val="8"/>
        </w:numPr>
        <w:shd w:val="clear" w:color="auto" w:fill="auto"/>
        <w:tabs>
          <w:tab w:val="left" w:pos="442"/>
        </w:tabs>
        <w:spacing w:line="240" w:lineRule="auto"/>
        <w:ind w:left="0" w:right="80" w:firstLine="709"/>
        <w:jc w:val="both"/>
        <w:rPr>
          <w:rFonts w:cs="Times New Roman"/>
          <w:color w:val="000000"/>
          <w:sz w:val="22"/>
          <w:szCs w:val="22"/>
        </w:rPr>
      </w:pPr>
      <w:r w:rsidRPr="009B5C63">
        <w:rPr>
          <w:rFonts w:cs="Times New Roman"/>
          <w:color w:val="000000"/>
          <w:sz w:val="22"/>
          <w:szCs w:val="22"/>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rsidR="009310DC" w:rsidRPr="009B5C63" w:rsidRDefault="009310DC" w:rsidP="009310DC">
      <w:pPr>
        <w:pStyle w:val="5"/>
        <w:numPr>
          <w:ilvl w:val="1"/>
          <w:numId w:val="8"/>
        </w:numPr>
        <w:shd w:val="clear" w:color="auto" w:fill="auto"/>
        <w:tabs>
          <w:tab w:val="left" w:pos="442"/>
        </w:tabs>
        <w:spacing w:line="240" w:lineRule="auto"/>
        <w:ind w:left="0" w:right="80" w:firstLine="709"/>
        <w:jc w:val="both"/>
        <w:rPr>
          <w:rFonts w:cs="Times New Roman"/>
          <w:color w:val="000000"/>
          <w:sz w:val="22"/>
          <w:szCs w:val="22"/>
        </w:rPr>
      </w:pPr>
      <w:r w:rsidRPr="009B5C63">
        <w:rPr>
          <w:rFonts w:cs="Times New Roman"/>
          <w:color w:val="000000"/>
          <w:sz w:val="22"/>
          <w:szCs w:val="22"/>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rsidR="009310DC" w:rsidRPr="009B5C63" w:rsidRDefault="009310DC" w:rsidP="009310DC">
      <w:pPr>
        <w:pStyle w:val="5"/>
        <w:numPr>
          <w:ilvl w:val="1"/>
          <w:numId w:val="8"/>
        </w:numPr>
        <w:shd w:val="clear" w:color="auto" w:fill="auto"/>
        <w:tabs>
          <w:tab w:val="left" w:pos="442"/>
        </w:tabs>
        <w:spacing w:line="240" w:lineRule="auto"/>
        <w:ind w:left="0" w:right="80" w:firstLine="709"/>
        <w:jc w:val="both"/>
        <w:rPr>
          <w:rFonts w:cs="Times New Roman"/>
          <w:color w:val="000000"/>
          <w:sz w:val="22"/>
          <w:szCs w:val="22"/>
        </w:rPr>
      </w:pPr>
      <w:r w:rsidRPr="009B5C63">
        <w:rPr>
          <w:rFonts w:cs="Times New Roman"/>
          <w:color w:val="000000"/>
          <w:sz w:val="22"/>
          <w:szCs w:val="22"/>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rsidR="009310DC" w:rsidRPr="009B5C63" w:rsidRDefault="009310DC" w:rsidP="009310DC">
      <w:pPr>
        <w:pStyle w:val="5"/>
        <w:numPr>
          <w:ilvl w:val="1"/>
          <w:numId w:val="8"/>
        </w:numPr>
        <w:shd w:val="clear" w:color="auto" w:fill="auto"/>
        <w:tabs>
          <w:tab w:val="left" w:pos="442"/>
        </w:tabs>
        <w:spacing w:line="240" w:lineRule="auto"/>
        <w:ind w:left="0" w:right="80" w:firstLine="709"/>
        <w:jc w:val="both"/>
        <w:rPr>
          <w:rFonts w:cs="Times New Roman"/>
          <w:color w:val="000000"/>
          <w:sz w:val="22"/>
          <w:szCs w:val="22"/>
        </w:rPr>
      </w:pPr>
      <w:r w:rsidRPr="009B5C63">
        <w:rPr>
          <w:rFonts w:cs="Times New Roman"/>
          <w:color w:val="000000"/>
          <w:sz w:val="22"/>
          <w:szCs w:val="22"/>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rsidR="009310DC" w:rsidRPr="009B5C63" w:rsidRDefault="009310DC" w:rsidP="009310DC">
      <w:pPr>
        <w:pStyle w:val="5"/>
        <w:numPr>
          <w:ilvl w:val="1"/>
          <w:numId w:val="8"/>
        </w:numPr>
        <w:shd w:val="clear" w:color="auto" w:fill="auto"/>
        <w:tabs>
          <w:tab w:val="left" w:pos="442"/>
        </w:tabs>
        <w:spacing w:line="240" w:lineRule="auto"/>
        <w:ind w:left="0" w:right="80" w:firstLine="709"/>
        <w:jc w:val="both"/>
        <w:rPr>
          <w:rFonts w:cs="Times New Roman"/>
          <w:color w:val="000000"/>
          <w:sz w:val="22"/>
          <w:szCs w:val="22"/>
        </w:rPr>
      </w:pPr>
      <w:r w:rsidRPr="009B5C63">
        <w:rPr>
          <w:rFonts w:cs="Times New Roman"/>
          <w:color w:val="000000"/>
          <w:sz w:val="22"/>
          <w:szCs w:val="22"/>
        </w:rPr>
        <w:t>Во всем ином, что не урегулировано в настоящем Договоре, Стороны будут руководствоваться нормами действующего законодательства РФ.</w:t>
      </w:r>
    </w:p>
    <w:p w:rsidR="009310DC" w:rsidRPr="009B5C63" w:rsidRDefault="009310DC" w:rsidP="009310DC">
      <w:pPr>
        <w:pStyle w:val="5"/>
        <w:numPr>
          <w:ilvl w:val="1"/>
          <w:numId w:val="8"/>
        </w:numPr>
        <w:shd w:val="clear" w:color="auto" w:fill="auto"/>
        <w:tabs>
          <w:tab w:val="left" w:pos="442"/>
        </w:tabs>
        <w:spacing w:line="240" w:lineRule="auto"/>
        <w:ind w:left="0" w:right="80" w:firstLine="709"/>
        <w:jc w:val="both"/>
        <w:rPr>
          <w:rFonts w:cs="Times New Roman"/>
          <w:color w:val="000000"/>
          <w:sz w:val="22"/>
          <w:szCs w:val="22"/>
        </w:rPr>
      </w:pPr>
      <w:r w:rsidRPr="009B5C63">
        <w:rPr>
          <w:rFonts w:cs="Times New Roman"/>
          <w:color w:val="000000"/>
          <w:sz w:val="22"/>
          <w:szCs w:val="22"/>
        </w:rPr>
        <w:t>Настоящий Договор составлен в 2-х экземплярах, по одному для каждой из Сторон.</w:t>
      </w:r>
    </w:p>
    <w:p w:rsidR="00940D76" w:rsidRPr="009B5C63" w:rsidRDefault="00940D76" w:rsidP="00940D76">
      <w:pPr>
        <w:pStyle w:val="ConsPlusNormal"/>
        <w:jc w:val="both"/>
        <w:rPr>
          <w:rFonts w:ascii="Times New Roman" w:hAnsi="Times New Roman" w:cs="Times New Roman"/>
        </w:rPr>
      </w:pPr>
    </w:p>
    <w:p w:rsidR="00A05560" w:rsidRPr="009B5C63" w:rsidRDefault="00940D76" w:rsidP="00586B31">
      <w:pPr>
        <w:pStyle w:val="ConsPlusNormal"/>
        <w:numPr>
          <w:ilvl w:val="0"/>
          <w:numId w:val="8"/>
        </w:numPr>
        <w:jc w:val="center"/>
        <w:outlineLvl w:val="0"/>
        <w:rPr>
          <w:rFonts w:ascii="Times New Roman" w:hAnsi="Times New Roman" w:cs="Times New Roman"/>
          <w:b/>
        </w:rPr>
      </w:pPr>
      <w:r w:rsidRPr="009B5C63">
        <w:rPr>
          <w:rFonts w:ascii="Times New Roman" w:hAnsi="Times New Roman" w:cs="Times New Roman"/>
          <w:b/>
        </w:rPr>
        <w:t>АДРЕСА И РЕКВИЗИТЫ СТОРОН</w:t>
      </w:r>
    </w:p>
    <w:p w:rsidR="00586B31" w:rsidRPr="009B5C63" w:rsidRDefault="00586B31" w:rsidP="00586B31">
      <w:pPr>
        <w:pStyle w:val="ConsPlusNormal"/>
        <w:outlineLvl w:val="0"/>
        <w:rPr>
          <w:rFonts w:ascii="Times New Roman" w:hAnsi="Times New Roman" w:cs="Times New Roman"/>
          <w:b/>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A05560" w:rsidRPr="009B5C63" w:rsidTr="00AF67E1">
        <w:trPr>
          <w:trHeight w:val="3345"/>
        </w:trPr>
        <w:tc>
          <w:tcPr>
            <w:tcW w:w="4672" w:type="dxa"/>
          </w:tcPr>
          <w:p w:rsidR="00A05560" w:rsidRPr="009B5C63" w:rsidRDefault="000B0D0A" w:rsidP="00AF67E1">
            <w:pPr>
              <w:pStyle w:val="ConsPlusNonformat"/>
              <w:spacing w:line="276" w:lineRule="auto"/>
              <w:jc w:val="center"/>
              <w:rPr>
                <w:rFonts w:ascii="Times New Roman" w:hAnsi="Times New Roman" w:cs="Times New Roman"/>
                <w:b/>
                <w:sz w:val="22"/>
                <w:szCs w:val="22"/>
              </w:rPr>
            </w:pPr>
            <w:r w:rsidRPr="009B5C63">
              <w:rPr>
                <w:rFonts w:ascii="Times New Roman" w:hAnsi="Times New Roman" w:cs="Times New Roman"/>
                <w:b/>
                <w:sz w:val="22"/>
                <w:szCs w:val="22"/>
              </w:rPr>
              <w:t>Цедент</w:t>
            </w:r>
            <w:r w:rsidR="00A05560" w:rsidRPr="009B5C63">
              <w:rPr>
                <w:rFonts w:ascii="Times New Roman" w:hAnsi="Times New Roman" w:cs="Times New Roman"/>
                <w:b/>
                <w:sz w:val="22"/>
                <w:szCs w:val="22"/>
              </w:rPr>
              <w:t>:</w:t>
            </w:r>
          </w:p>
          <w:p w:rsidR="009B5C63" w:rsidRPr="009B5C63" w:rsidRDefault="009B5C63" w:rsidP="009B5C63">
            <w:pPr>
              <w:pStyle w:val="ConsPlusNonformat"/>
              <w:spacing w:line="276" w:lineRule="auto"/>
              <w:rPr>
                <w:rFonts w:ascii="Times New Roman" w:hAnsi="Times New Roman" w:cs="Times New Roman"/>
                <w:b/>
                <w:sz w:val="22"/>
                <w:szCs w:val="22"/>
              </w:rPr>
            </w:pPr>
          </w:p>
          <w:p w:rsidR="009B5C63" w:rsidRPr="009B5C63" w:rsidRDefault="009B5C63" w:rsidP="009B5C63">
            <w:pPr>
              <w:widowControl w:val="0"/>
              <w:jc w:val="both"/>
              <w:rPr>
                <w:rFonts w:ascii="Times New Roman" w:hAnsi="Times New Roman" w:cs="Times New Roman"/>
                <w:b/>
              </w:rPr>
            </w:pPr>
            <w:r w:rsidRPr="009B5C63">
              <w:rPr>
                <w:rFonts w:ascii="Times New Roman" w:hAnsi="Times New Roman" w:cs="Times New Roman"/>
                <w:b/>
              </w:rPr>
              <w:t>ОАО «Концерн «Вечерняя Москва»</w:t>
            </w:r>
          </w:p>
          <w:p w:rsidR="009B5C63" w:rsidRPr="009B5C63" w:rsidRDefault="009B5C63" w:rsidP="009B5C63">
            <w:pPr>
              <w:widowControl w:val="0"/>
              <w:jc w:val="both"/>
              <w:rPr>
                <w:rFonts w:ascii="Times New Roman" w:hAnsi="Times New Roman" w:cs="Times New Roman"/>
              </w:rPr>
            </w:pPr>
            <w:r w:rsidRPr="009B5C63">
              <w:rPr>
                <w:rFonts w:ascii="Times New Roman" w:hAnsi="Times New Roman" w:cs="Times New Roman"/>
              </w:rPr>
              <w:t xml:space="preserve">ОГРН 1027739108451 </w:t>
            </w:r>
          </w:p>
          <w:p w:rsidR="009B5C63" w:rsidRPr="009B5C63" w:rsidRDefault="009B5C63" w:rsidP="009B5C63">
            <w:pPr>
              <w:widowControl w:val="0"/>
              <w:jc w:val="both"/>
              <w:rPr>
                <w:rFonts w:ascii="Times New Roman" w:hAnsi="Times New Roman" w:cs="Times New Roman"/>
              </w:rPr>
            </w:pPr>
            <w:r w:rsidRPr="009B5C63">
              <w:rPr>
                <w:rFonts w:ascii="Times New Roman" w:hAnsi="Times New Roman" w:cs="Times New Roman"/>
              </w:rPr>
              <w:t>ИНН 7703023396 КПП 770301001</w:t>
            </w:r>
          </w:p>
          <w:p w:rsidR="009B5C63" w:rsidRPr="009B5C63" w:rsidRDefault="009B5C63" w:rsidP="009B5C63">
            <w:pPr>
              <w:widowControl w:val="0"/>
              <w:jc w:val="both"/>
              <w:rPr>
                <w:rFonts w:ascii="Times New Roman" w:hAnsi="Times New Roman" w:cs="Times New Roman"/>
              </w:rPr>
            </w:pPr>
            <w:r w:rsidRPr="009B5C63">
              <w:rPr>
                <w:rFonts w:ascii="Times New Roman" w:hAnsi="Times New Roman" w:cs="Times New Roman"/>
              </w:rPr>
              <w:t>р/с: № 40702810500170000151 в Филиале "ЦЕНТРАЛЬНЫЙ" БАНКА ВТБ (ПАО) г. Москва</w:t>
            </w:r>
          </w:p>
          <w:p w:rsidR="009B5C63" w:rsidRPr="009B5C63" w:rsidRDefault="009B5C63" w:rsidP="009B5C63">
            <w:pPr>
              <w:widowControl w:val="0"/>
              <w:jc w:val="both"/>
              <w:rPr>
                <w:rFonts w:ascii="Times New Roman" w:hAnsi="Times New Roman" w:cs="Times New Roman"/>
              </w:rPr>
            </w:pPr>
            <w:r w:rsidRPr="009B5C63">
              <w:rPr>
                <w:rFonts w:ascii="Times New Roman" w:hAnsi="Times New Roman" w:cs="Times New Roman"/>
              </w:rPr>
              <w:t>К/с 30101810145250000411</w:t>
            </w:r>
          </w:p>
          <w:p w:rsidR="00586B31" w:rsidRPr="009B5C63" w:rsidRDefault="009B5C63" w:rsidP="009B5C63">
            <w:pPr>
              <w:ind w:right="-57"/>
              <w:rPr>
                <w:rFonts w:ascii="Times New Roman" w:eastAsia="Times New Roman" w:hAnsi="Times New Roman" w:cs="Times New Roman"/>
                <w:lang w:eastAsia="ru-RU"/>
              </w:rPr>
            </w:pPr>
            <w:r w:rsidRPr="009B5C63">
              <w:rPr>
                <w:rFonts w:ascii="Times New Roman" w:hAnsi="Times New Roman" w:cs="Times New Roman"/>
              </w:rPr>
              <w:t>БИК 044525411</w:t>
            </w:r>
          </w:p>
          <w:p w:rsidR="00586B31" w:rsidRPr="009B5C63" w:rsidRDefault="00586B31" w:rsidP="00586B31">
            <w:pPr>
              <w:ind w:right="-57"/>
              <w:rPr>
                <w:rFonts w:ascii="Times New Roman" w:eastAsia="Times New Roman" w:hAnsi="Times New Roman" w:cs="Times New Roman"/>
                <w:lang w:eastAsia="ru-RU"/>
              </w:rPr>
            </w:pPr>
          </w:p>
          <w:p w:rsidR="00586B31" w:rsidRPr="009B5C63" w:rsidRDefault="00586B31" w:rsidP="00586B31">
            <w:pPr>
              <w:ind w:right="-57"/>
              <w:rPr>
                <w:rFonts w:ascii="Times New Roman" w:eastAsia="Times New Roman" w:hAnsi="Times New Roman" w:cs="Times New Roman"/>
                <w:lang w:eastAsia="ru-RU"/>
              </w:rPr>
            </w:pPr>
          </w:p>
          <w:p w:rsidR="00586B31" w:rsidRPr="009B5C63" w:rsidRDefault="00586B31" w:rsidP="00586B31">
            <w:pPr>
              <w:rPr>
                <w:rFonts w:ascii="Times New Roman" w:eastAsia="Times New Roman" w:hAnsi="Times New Roman" w:cs="Times New Roman"/>
                <w:b/>
                <w:lang w:eastAsia="ru-RU"/>
              </w:rPr>
            </w:pPr>
            <w:r w:rsidRPr="009B5C63">
              <w:rPr>
                <w:rFonts w:ascii="Times New Roman" w:eastAsia="Times New Roman" w:hAnsi="Times New Roman" w:cs="Times New Roman"/>
                <w:b/>
                <w:lang w:eastAsia="ru-RU"/>
              </w:rPr>
              <w:t>Конкурсный управляющий</w:t>
            </w:r>
          </w:p>
          <w:p w:rsidR="00586B31" w:rsidRPr="009B5C63" w:rsidRDefault="00586B31" w:rsidP="00586B31">
            <w:pPr>
              <w:rPr>
                <w:rFonts w:ascii="Times New Roman" w:eastAsia="Times New Roman" w:hAnsi="Times New Roman" w:cs="Times New Roman"/>
                <w:b/>
                <w:lang w:eastAsia="ru-RU"/>
              </w:rPr>
            </w:pPr>
          </w:p>
          <w:p w:rsidR="008B1F8C" w:rsidRPr="009B5C63" w:rsidRDefault="00586B31" w:rsidP="009B5C63">
            <w:pPr>
              <w:pStyle w:val="ConsPlusNonformat"/>
              <w:spacing w:line="276" w:lineRule="auto"/>
              <w:jc w:val="both"/>
              <w:rPr>
                <w:rFonts w:ascii="Times New Roman" w:hAnsi="Times New Roman" w:cs="Times New Roman"/>
                <w:sz w:val="22"/>
                <w:szCs w:val="22"/>
              </w:rPr>
            </w:pPr>
            <w:r w:rsidRPr="009B5C63">
              <w:rPr>
                <w:rFonts w:ascii="Times New Roman" w:eastAsia="Times New Roman" w:hAnsi="Times New Roman" w:cs="Times New Roman"/>
                <w:b/>
                <w:sz w:val="22"/>
                <w:szCs w:val="22"/>
                <w:lang w:eastAsia="ru-RU"/>
              </w:rPr>
              <w:lastRenderedPageBreak/>
              <w:t xml:space="preserve">__________________ </w:t>
            </w:r>
            <w:r w:rsidR="009B5C63" w:rsidRPr="009B5C63">
              <w:rPr>
                <w:rFonts w:ascii="Times New Roman" w:hAnsi="Times New Roman" w:cs="Times New Roman"/>
                <w:b/>
                <w:sz w:val="22"/>
                <w:szCs w:val="22"/>
              </w:rPr>
              <w:t>Рущицкая О.Е.</w:t>
            </w:r>
          </w:p>
        </w:tc>
        <w:tc>
          <w:tcPr>
            <w:tcW w:w="4672" w:type="dxa"/>
          </w:tcPr>
          <w:p w:rsidR="00A05560" w:rsidRPr="009B5C63" w:rsidRDefault="000B0D0A" w:rsidP="00AF67E1">
            <w:pPr>
              <w:pStyle w:val="ConsPlusNonformat"/>
              <w:spacing w:line="276" w:lineRule="auto"/>
              <w:jc w:val="center"/>
              <w:rPr>
                <w:rFonts w:ascii="Times New Roman" w:hAnsi="Times New Roman" w:cs="Times New Roman"/>
                <w:b/>
                <w:sz w:val="22"/>
                <w:szCs w:val="22"/>
              </w:rPr>
            </w:pPr>
            <w:r w:rsidRPr="009B5C63">
              <w:rPr>
                <w:rFonts w:ascii="Times New Roman" w:hAnsi="Times New Roman" w:cs="Times New Roman"/>
                <w:b/>
                <w:sz w:val="22"/>
                <w:szCs w:val="22"/>
                <w:lang w:eastAsia="ar-SA"/>
              </w:rPr>
              <w:lastRenderedPageBreak/>
              <w:t>Цессионарий</w:t>
            </w:r>
            <w:r w:rsidR="00A05560" w:rsidRPr="009B5C63">
              <w:rPr>
                <w:rFonts w:ascii="Times New Roman" w:hAnsi="Times New Roman" w:cs="Times New Roman"/>
                <w:b/>
                <w:sz w:val="22"/>
                <w:szCs w:val="22"/>
              </w:rPr>
              <w:t>:</w:t>
            </w:r>
          </w:p>
          <w:p w:rsidR="009B5C63" w:rsidRPr="009B5C63" w:rsidRDefault="009B5C63" w:rsidP="00AF67E1">
            <w:pPr>
              <w:pStyle w:val="ConsPlusNonformat"/>
              <w:spacing w:line="276" w:lineRule="auto"/>
              <w:jc w:val="center"/>
              <w:rPr>
                <w:rFonts w:ascii="Times New Roman" w:hAnsi="Times New Roman" w:cs="Times New Roman"/>
                <w:b/>
                <w:sz w:val="22"/>
                <w:szCs w:val="22"/>
              </w:rPr>
            </w:pPr>
          </w:p>
          <w:p w:rsidR="009B5C63" w:rsidRPr="009B5C63" w:rsidRDefault="009B5C63" w:rsidP="00AF67E1">
            <w:pPr>
              <w:pStyle w:val="ConsPlusNonformat"/>
              <w:spacing w:line="276" w:lineRule="auto"/>
              <w:jc w:val="center"/>
              <w:rPr>
                <w:rFonts w:ascii="Times New Roman" w:hAnsi="Times New Roman" w:cs="Times New Roman"/>
                <w:b/>
                <w:sz w:val="22"/>
                <w:szCs w:val="22"/>
              </w:rPr>
            </w:pPr>
          </w:p>
          <w:p w:rsidR="009B5C63" w:rsidRPr="009B5C63" w:rsidRDefault="009B5C63" w:rsidP="00AF67E1">
            <w:pPr>
              <w:pStyle w:val="ConsPlusNonformat"/>
              <w:spacing w:line="276" w:lineRule="auto"/>
              <w:jc w:val="center"/>
              <w:rPr>
                <w:rFonts w:ascii="Times New Roman" w:hAnsi="Times New Roman" w:cs="Times New Roman"/>
                <w:b/>
                <w:sz w:val="22"/>
                <w:szCs w:val="22"/>
              </w:rPr>
            </w:pPr>
          </w:p>
          <w:p w:rsidR="00AF67E1" w:rsidRPr="009B5C63" w:rsidRDefault="00AF67E1" w:rsidP="00AF67E1">
            <w:pPr>
              <w:pStyle w:val="ConsPlusNonformat"/>
              <w:spacing w:line="276" w:lineRule="auto"/>
              <w:jc w:val="both"/>
              <w:rPr>
                <w:rFonts w:ascii="Times New Roman" w:hAnsi="Times New Roman" w:cs="Times New Roman"/>
                <w:b/>
                <w:sz w:val="22"/>
                <w:szCs w:val="22"/>
              </w:rPr>
            </w:pPr>
          </w:p>
        </w:tc>
      </w:tr>
    </w:tbl>
    <w:p w:rsidR="00D06425" w:rsidRPr="009B5C63" w:rsidRDefault="00D06425" w:rsidP="009B5C63">
      <w:pPr>
        <w:rPr>
          <w:rFonts w:ascii="Times New Roman" w:hAnsi="Times New Roman" w:cs="Times New Roman"/>
          <w:b/>
        </w:rPr>
      </w:pPr>
    </w:p>
    <w:sectPr w:rsidR="00D06425" w:rsidRPr="009B5C63" w:rsidSect="00AF67E1">
      <w:pgSz w:w="11905" w:h="16838"/>
      <w:pgMar w:top="568" w:right="850" w:bottom="993"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4793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C4113E6"/>
    <w:multiLevelType w:val="multilevel"/>
    <w:tmpl w:val="2BBC47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C7159F1"/>
    <w:multiLevelType w:val="multilevel"/>
    <w:tmpl w:val="065AE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ABC16FB"/>
    <w:multiLevelType w:val="multilevel"/>
    <w:tmpl w:val="B30E8FAE"/>
    <w:lvl w:ilvl="0">
      <w:start w:val="4"/>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5">
    <w:nsid w:val="66DB1B6A"/>
    <w:multiLevelType w:val="multilevel"/>
    <w:tmpl w:val="16D6731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73C05050"/>
    <w:multiLevelType w:val="hybridMultilevel"/>
    <w:tmpl w:val="7B48EC9C"/>
    <w:lvl w:ilvl="0" w:tplc="AFE2270C">
      <w:start w:val="4"/>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DC824DB"/>
    <w:multiLevelType w:val="multilevel"/>
    <w:tmpl w:val="BF000B38"/>
    <w:lvl w:ilvl="0">
      <w:start w:val="1"/>
      <w:numFmt w:val="decimal"/>
      <w:lvlText w:val="%1."/>
      <w:lvlJc w:val="left"/>
      <w:pPr>
        <w:ind w:left="1095" w:hanging="1095"/>
      </w:pPr>
      <w:rPr>
        <w:rFonts w:eastAsia="Calibri" w:hint="default"/>
        <w:color w:val="auto"/>
        <w:sz w:val="24"/>
        <w:szCs w:val="24"/>
      </w:rPr>
    </w:lvl>
    <w:lvl w:ilvl="1">
      <w:start w:val="1"/>
      <w:numFmt w:val="decimal"/>
      <w:lvlText w:val="%2."/>
      <w:lvlJc w:val="left"/>
      <w:pPr>
        <w:ind w:left="1662" w:hanging="1095"/>
      </w:pPr>
      <w:rPr>
        <w:rFonts w:ascii="Times New Roman" w:eastAsia="Times New Roman" w:hAnsi="Times New Roman" w:cs="Times New Roman"/>
        <w:b/>
        <w:color w:val="auto"/>
        <w:sz w:val="24"/>
        <w:szCs w:val="24"/>
      </w:rPr>
    </w:lvl>
    <w:lvl w:ilvl="2">
      <w:start w:val="1"/>
      <w:numFmt w:val="decimal"/>
      <w:lvlText w:val="%1.%2.%3."/>
      <w:lvlJc w:val="left"/>
      <w:pPr>
        <w:ind w:left="1805" w:hanging="1095"/>
      </w:pPr>
      <w:rPr>
        <w:rFonts w:eastAsia="Calibri" w:hint="default"/>
        <w:b/>
        <w:color w:val="auto"/>
        <w:sz w:val="22"/>
        <w:szCs w:val="22"/>
      </w:rPr>
    </w:lvl>
    <w:lvl w:ilvl="3">
      <w:start w:val="1"/>
      <w:numFmt w:val="decimal"/>
      <w:lvlText w:val="%1.%2.%3.%4."/>
      <w:lvlJc w:val="left"/>
      <w:pPr>
        <w:ind w:left="2796" w:hanging="1095"/>
      </w:pPr>
      <w:rPr>
        <w:rFonts w:eastAsia="Calibri" w:hint="default"/>
        <w:color w:val="auto"/>
        <w:sz w:val="22"/>
      </w:rPr>
    </w:lvl>
    <w:lvl w:ilvl="4">
      <w:start w:val="1"/>
      <w:numFmt w:val="decimal"/>
      <w:lvlText w:val="%1.%2.%3.%4.%5."/>
      <w:lvlJc w:val="left"/>
      <w:pPr>
        <w:ind w:left="3363" w:hanging="1095"/>
      </w:pPr>
      <w:rPr>
        <w:rFonts w:eastAsia="Calibri" w:hint="default"/>
        <w:color w:val="auto"/>
        <w:sz w:val="22"/>
      </w:rPr>
    </w:lvl>
    <w:lvl w:ilvl="5">
      <w:start w:val="1"/>
      <w:numFmt w:val="decimal"/>
      <w:lvlText w:val="%1.%2.%3.%4.%5.%6."/>
      <w:lvlJc w:val="left"/>
      <w:pPr>
        <w:ind w:left="3930" w:hanging="1095"/>
      </w:pPr>
      <w:rPr>
        <w:rFonts w:eastAsia="Calibri" w:hint="default"/>
        <w:color w:val="auto"/>
        <w:sz w:val="22"/>
      </w:rPr>
    </w:lvl>
    <w:lvl w:ilvl="6">
      <w:start w:val="1"/>
      <w:numFmt w:val="decimal"/>
      <w:lvlText w:val="%1.%2.%3.%4.%5.%6.%7."/>
      <w:lvlJc w:val="left"/>
      <w:pPr>
        <w:ind w:left="4842" w:hanging="1440"/>
      </w:pPr>
      <w:rPr>
        <w:rFonts w:eastAsia="Calibri" w:hint="default"/>
        <w:color w:val="auto"/>
        <w:sz w:val="22"/>
      </w:rPr>
    </w:lvl>
    <w:lvl w:ilvl="7">
      <w:start w:val="1"/>
      <w:numFmt w:val="decimal"/>
      <w:lvlText w:val="%1.%2.%3.%4.%5.%6.%7.%8."/>
      <w:lvlJc w:val="left"/>
      <w:pPr>
        <w:ind w:left="5409" w:hanging="1440"/>
      </w:pPr>
      <w:rPr>
        <w:rFonts w:eastAsia="Calibri" w:hint="default"/>
        <w:color w:val="auto"/>
        <w:sz w:val="22"/>
      </w:rPr>
    </w:lvl>
    <w:lvl w:ilvl="8">
      <w:start w:val="1"/>
      <w:numFmt w:val="decimal"/>
      <w:lvlText w:val="%1.%2.%3.%4.%5.%6.%7.%8.%9."/>
      <w:lvlJc w:val="left"/>
      <w:pPr>
        <w:ind w:left="6336" w:hanging="1800"/>
      </w:pPr>
      <w:rPr>
        <w:rFonts w:eastAsia="Calibri" w:hint="default"/>
        <w:color w:val="auto"/>
        <w:sz w:val="22"/>
      </w:rPr>
    </w:lvl>
  </w:abstractNum>
  <w:num w:numId="1">
    <w:abstractNumId w:val="2"/>
  </w:num>
  <w:num w:numId="2">
    <w:abstractNumId w:val="3"/>
  </w:num>
  <w:num w:numId="3">
    <w:abstractNumId w:val="7"/>
  </w:num>
  <w:num w:numId="4">
    <w:abstractNumId w:val="5"/>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F31"/>
    <w:rsid w:val="00006372"/>
    <w:rsid w:val="00011B99"/>
    <w:rsid w:val="00057636"/>
    <w:rsid w:val="00064BF2"/>
    <w:rsid w:val="000B0D0A"/>
    <w:rsid w:val="000C0862"/>
    <w:rsid w:val="00123095"/>
    <w:rsid w:val="00163382"/>
    <w:rsid w:val="001661B7"/>
    <w:rsid w:val="001F3DCF"/>
    <w:rsid w:val="00230111"/>
    <w:rsid w:val="00246E01"/>
    <w:rsid w:val="00287861"/>
    <w:rsid w:val="00315F31"/>
    <w:rsid w:val="00332A81"/>
    <w:rsid w:val="003358CB"/>
    <w:rsid w:val="00340F86"/>
    <w:rsid w:val="0040439E"/>
    <w:rsid w:val="00445D43"/>
    <w:rsid w:val="00464D33"/>
    <w:rsid w:val="004C6491"/>
    <w:rsid w:val="004F5070"/>
    <w:rsid w:val="005161EF"/>
    <w:rsid w:val="00536D0F"/>
    <w:rsid w:val="00586B31"/>
    <w:rsid w:val="005D3F40"/>
    <w:rsid w:val="00627D57"/>
    <w:rsid w:val="0064766D"/>
    <w:rsid w:val="006A1DD4"/>
    <w:rsid w:val="006B12BC"/>
    <w:rsid w:val="006B6CC4"/>
    <w:rsid w:val="006E3F97"/>
    <w:rsid w:val="006E72DB"/>
    <w:rsid w:val="00710760"/>
    <w:rsid w:val="00732152"/>
    <w:rsid w:val="00820B05"/>
    <w:rsid w:val="008248B8"/>
    <w:rsid w:val="00840889"/>
    <w:rsid w:val="00845087"/>
    <w:rsid w:val="008B1F8C"/>
    <w:rsid w:val="008C1165"/>
    <w:rsid w:val="008E5866"/>
    <w:rsid w:val="009310DC"/>
    <w:rsid w:val="00940D76"/>
    <w:rsid w:val="009B512B"/>
    <w:rsid w:val="009B5C63"/>
    <w:rsid w:val="009D568D"/>
    <w:rsid w:val="00A05560"/>
    <w:rsid w:val="00A66D01"/>
    <w:rsid w:val="00A7253C"/>
    <w:rsid w:val="00A83E57"/>
    <w:rsid w:val="00A9618D"/>
    <w:rsid w:val="00AF67E1"/>
    <w:rsid w:val="00B525AC"/>
    <w:rsid w:val="00B87794"/>
    <w:rsid w:val="00BA2568"/>
    <w:rsid w:val="00BA6577"/>
    <w:rsid w:val="00BF16D1"/>
    <w:rsid w:val="00CB23F9"/>
    <w:rsid w:val="00CB6462"/>
    <w:rsid w:val="00CD1E26"/>
    <w:rsid w:val="00CF622C"/>
    <w:rsid w:val="00D06425"/>
    <w:rsid w:val="00D1465D"/>
    <w:rsid w:val="00D36020"/>
    <w:rsid w:val="00D360F5"/>
    <w:rsid w:val="00D41A26"/>
    <w:rsid w:val="00D80EE8"/>
    <w:rsid w:val="00D96618"/>
    <w:rsid w:val="00E80DFE"/>
    <w:rsid w:val="00EA5270"/>
    <w:rsid w:val="00EA6FA2"/>
    <w:rsid w:val="00F42217"/>
    <w:rsid w:val="00F73E19"/>
    <w:rsid w:val="00FA1332"/>
    <w:rsid w:val="00FA3B5B"/>
    <w:rsid w:val="00FB0EFF"/>
    <w:rsid w:val="00FC2B97"/>
    <w:rsid w:val="00FD03EA"/>
    <w:rsid w:val="00FE2EBD"/>
    <w:rsid w:val="00FF2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0D76"/>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940D76"/>
    <w:pPr>
      <w:autoSpaceDE w:val="0"/>
      <w:autoSpaceDN w:val="0"/>
      <w:adjustRightInd w:val="0"/>
      <w:spacing w:after="0" w:line="240" w:lineRule="auto"/>
    </w:pPr>
    <w:rPr>
      <w:rFonts w:ascii="Courier New" w:hAnsi="Courier New" w:cs="Courier New"/>
      <w:sz w:val="20"/>
      <w:szCs w:val="20"/>
    </w:rPr>
  </w:style>
  <w:style w:type="paragraph" w:customStyle="1" w:styleId="1">
    <w:name w:val="Обычный1"/>
    <w:rsid w:val="00940D76"/>
    <w:pPr>
      <w:suppressAutoHyphens/>
      <w:spacing w:after="0" w:line="240" w:lineRule="auto"/>
    </w:pPr>
    <w:rPr>
      <w:rFonts w:ascii="Times New Roman" w:eastAsia="Times New Roman" w:hAnsi="Times New Roman" w:cs="Times New Roman"/>
      <w:sz w:val="20"/>
      <w:szCs w:val="20"/>
      <w:lang w:eastAsia="ar-SA"/>
    </w:rPr>
  </w:style>
  <w:style w:type="table" w:styleId="a3">
    <w:name w:val="Table Grid"/>
    <w:basedOn w:val="a1"/>
    <w:uiPriority w:val="59"/>
    <w:rsid w:val="00A0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6D0F"/>
    <w:pPr>
      <w:ind w:left="720"/>
      <w:contextualSpacing/>
    </w:pPr>
  </w:style>
  <w:style w:type="character" w:styleId="a5">
    <w:name w:val="Hyperlink"/>
    <w:basedOn w:val="a0"/>
    <w:uiPriority w:val="99"/>
    <w:unhideWhenUsed/>
    <w:rsid w:val="00230111"/>
    <w:rPr>
      <w:color w:val="0000FF" w:themeColor="hyperlink"/>
      <w:u w:val="single"/>
    </w:rPr>
  </w:style>
  <w:style w:type="character" w:customStyle="1" w:styleId="a6">
    <w:name w:val="Основной текст_"/>
    <w:basedOn w:val="a0"/>
    <w:link w:val="5"/>
    <w:rsid w:val="009310DC"/>
    <w:rPr>
      <w:rFonts w:ascii="Times New Roman" w:hAnsi="Times New Roman"/>
      <w:sz w:val="21"/>
      <w:szCs w:val="21"/>
      <w:shd w:val="clear" w:color="auto" w:fill="FFFFFF"/>
    </w:rPr>
  </w:style>
  <w:style w:type="paragraph" w:customStyle="1" w:styleId="5">
    <w:name w:val="Основной текст5"/>
    <w:basedOn w:val="a"/>
    <w:link w:val="a6"/>
    <w:rsid w:val="009310DC"/>
    <w:pPr>
      <w:widowControl w:val="0"/>
      <w:shd w:val="clear" w:color="auto" w:fill="FFFFFF"/>
      <w:spacing w:after="0" w:line="158" w:lineRule="exact"/>
    </w:pPr>
    <w:rPr>
      <w:rFonts w:ascii="Times New Roman" w:hAnsi="Times New Roman"/>
      <w:sz w:val="21"/>
      <w:szCs w:val="21"/>
    </w:rPr>
  </w:style>
  <w:style w:type="paragraph" w:styleId="a7">
    <w:name w:val="Body Text"/>
    <w:basedOn w:val="a"/>
    <w:link w:val="a8"/>
    <w:uiPriority w:val="99"/>
    <w:rsid w:val="00586B31"/>
    <w:pPr>
      <w:spacing w:after="120" w:line="240" w:lineRule="auto"/>
    </w:pPr>
    <w:rPr>
      <w:rFonts w:ascii="Times New Roman" w:eastAsia="Times New Roman" w:hAnsi="Times New Roman" w:cs="Times New Roman"/>
      <w:sz w:val="20"/>
      <w:szCs w:val="20"/>
      <w:lang w:val="x-none" w:eastAsia="ru-RU"/>
    </w:rPr>
  </w:style>
  <w:style w:type="character" w:customStyle="1" w:styleId="a8">
    <w:name w:val="Основной текст Знак"/>
    <w:basedOn w:val="a0"/>
    <w:link w:val="a7"/>
    <w:uiPriority w:val="99"/>
    <w:rsid w:val="00586B31"/>
    <w:rPr>
      <w:rFonts w:ascii="Times New Roman" w:eastAsia="Times New Roman" w:hAnsi="Times New Roman" w:cs="Times New Roman"/>
      <w:sz w:val="20"/>
      <w:szCs w:val="20"/>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0D76"/>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940D76"/>
    <w:pPr>
      <w:autoSpaceDE w:val="0"/>
      <w:autoSpaceDN w:val="0"/>
      <w:adjustRightInd w:val="0"/>
      <w:spacing w:after="0" w:line="240" w:lineRule="auto"/>
    </w:pPr>
    <w:rPr>
      <w:rFonts w:ascii="Courier New" w:hAnsi="Courier New" w:cs="Courier New"/>
      <w:sz w:val="20"/>
      <w:szCs w:val="20"/>
    </w:rPr>
  </w:style>
  <w:style w:type="paragraph" w:customStyle="1" w:styleId="1">
    <w:name w:val="Обычный1"/>
    <w:rsid w:val="00940D76"/>
    <w:pPr>
      <w:suppressAutoHyphens/>
      <w:spacing w:after="0" w:line="240" w:lineRule="auto"/>
    </w:pPr>
    <w:rPr>
      <w:rFonts w:ascii="Times New Roman" w:eastAsia="Times New Roman" w:hAnsi="Times New Roman" w:cs="Times New Roman"/>
      <w:sz w:val="20"/>
      <w:szCs w:val="20"/>
      <w:lang w:eastAsia="ar-SA"/>
    </w:rPr>
  </w:style>
  <w:style w:type="table" w:styleId="a3">
    <w:name w:val="Table Grid"/>
    <w:basedOn w:val="a1"/>
    <w:uiPriority w:val="59"/>
    <w:rsid w:val="00A0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6D0F"/>
    <w:pPr>
      <w:ind w:left="720"/>
      <w:contextualSpacing/>
    </w:pPr>
  </w:style>
  <w:style w:type="character" w:styleId="a5">
    <w:name w:val="Hyperlink"/>
    <w:basedOn w:val="a0"/>
    <w:uiPriority w:val="99"/>
    <w:unhideWhenUsed/>
    <w:rsid w:val="00230111"/>
    <w:rPr>
      <w:color w:val="0000FF" w:themeColor="hyperlink"/>
      <w:u w:val="single"/>
    </w:rPr>
  </w:style>
  <w:style w:type="character" w:customStyle="1" w:styleId="a6">
    <w:name w:val="Основной текст_"/>
    <w:basedOn w:val="a0"/>
    <w:link w:val="5"/>
    <w:rsid w:val="009310DC"/>
    <w:rPr>
      <w:rFonts w:ascii="Times New Roman" w:hAnsi="Times New Roman"/>
      <w:sz w:val="21"/>
      <w:szCs w:val="21"/>
      <w:shd w:val="clear" w:color="auto" w:fill="FFFFFF"/>
    </w:rPr>
  </w:style>
  <w:style w:type="paragraph" w:customStyle="1" w:styleId="5">
    <w:name w:val="Основной текст5"/>
    <w:basedOn w:val="a"/>
    <w:link w:val="a6"/>
    <w:rsid w:val="009310DC"/>
    <w:pPr>
      <w:widowControl w:val="0"/>
      <w:shd w:val="clear" w:color="auto" w:fill="FFFFFF"/>
      <w:spacing w:after="0" w:line="158" w:lineRule="exact"/>
    </w:pPr>
    <w:rPr>
      <w:rFonts w:ascii="Times New Roman" w:hAnsi="Times New Roman"/>
      <w:sz w:val="21"/>
      <w:szCs w:val="21"/>
    </w:rPr>
  </w:style>
  <w:style w:type="paragraph" w:styleId="a7">
    <w:name w:val="Body Text"/>
    <w:basedOn w:val="a"/>
    <w:link w:val="a8"/>
    <w:uiPriority w:val="99"/>
    <w:rsid w:val="00586B31"/>
    <w:pPr>
      <w:spacing w:after="120" w:line="240" w:lineRule="auto"/>
    </w:pPr>
    <w:rPr>
      <w:rFonts w:ascii="Times New Roman" w:eastAsia="Times New Roman" w:hAnsi="Times New Roman" w:cs="Times New Roman"/>
      <w:sz w:val="20"/>
      <w:szCs w:val="20"/>
      <w:lang w:val="x-none" w:eastAsia="ru-RU"/>
    </w:rPr>
  </w:style>
  <w:style w:type="character" w:customStyle="1" w:styleId="a8">
    <w:name w:val="Основной текст Знак"/>
    <w:basedOn w:val="a0"/>
    <w:link w:val="a7"/>
    <w:uiPriority w:val="99"/>
    <w:rsid w:val="00586B31"/>
    <w:rPr>
      <w:rFonts w:ascii="Times New Roman" w:eastAsia="Times New Roman"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980</Words>
  <Characters>5589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Пользователь</cp:lastModifiedBy>
  <cp:revision>2</cp:revision>
  <dcterms:created xsi:type="dcterms:W3CDTF">2019-07-09T11:07:00Z</dcterms:created>
  <dcterms:modified xsi:type="dcterms:W3CDTF">2019-07-09T11:07:00Z</dcterms:modified>
</cp:coreProperties>
</file>