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470" w:rsidRDefault="004205D5" w:rsidP="00125A88">
      <w:pPr>
        <w:jc w:val="center"/>
        <w:rPr>
          <w:b/>
        </w:rPr>
      </w:pPr>
      <w:bookmarkStart w:id="0" w:name="_GoBack"/>
      <w:bookmarkEnd w:id="0"/>
      <w:r>
        <w:rPr>
          <w:b/>
        </w:rPr>
        <w:t>ДОГОВОР КУПЛИ-ПРОДАЖИ</w:t>
      </w:r>
    </w:p>
    <w:p w:rsidR="0054340C" w:rsidRDefault="0054340C" w:rsidP="00D230A5">
      <w:pPr>
        <w:jc w:val="center"/>
        <w:rPr>
          <w:b/>
        </w:rPr>
      </w:pPr>
    </w:p>
    <w:p w:rsidR="004205D5" w:rsidRDefault="004205D5" w:rsidP="004205D5">
      <w:pPr>
        <w:jc w:val="both"/>
        <w:rPr>
          <w:sz w:val="18"/>
          <w:szCs w:val="18"/>
        </w:rPr>
      </w:pPr>
      <w:r>
        <w:rPr>
          <w:sz w:val="18"/>
          <w:szCs w:val="18"/>
        </w:rPr>
        <w:t xml:space="preserve">г. </w:t>
      </w:r>
      <w:r w:rsidR="00F252E5">
        <w:rPr>
          <w:sz w:val="18"/>
          <w:szCs w:val="18"/>
        </w:rPr>
        <w:t>Москва</w:t>
      </w:r>
      <w:r w:rsidR="00DD5A53">
        <w:rPr>
          <w:color w:val="FF0000"/>
          <w:sz w:val="18"/>
          <w:szCs w:val="18"/>
        </w:rPr>
        <w:t xml:space="preserve"> </w:t>
      </w:r>
      <w:r w:rsidR="0056473F">
        <w:rPr>
          <w:sz w:val="18"/>
          <w:szCs w:val="18"/>
        </w:rPr>
        <w:t xml:space="preserve"> </w:t>
      </w:r>
      <w:r>
        <w:rPr>
          <w:sz w:val="18"/>
          <w:szCs w:val="18"/>
        </w:rPr>
        <w:t xml:space="preserve">                                                                                                          </w:t>
      </w:r>
      <w:r w:rsidR="005748AA">
        <w:rPr>
          <w:sz w:val="18"/>
          <w:szCs w:val="18"/>
        </w:rPr>
        <w:t xml:space="preserve">                          </w:t>
      </w:r>
      <w:r w:rsidR="002508E4">
        <w:rPr>
          <w:sz w:val="18"/>
          <w:szCs w:val="18"/>
        </w:rPr>
        <w:t xml:space="preserve">                </w:t>
      </w:r>
      <w:r w:rsidR="00742868">
        <w:rPr>
          <w:sz w:val="18"/>
          <w:szCs w:val="18"/>
        </w:rPr>
        <w:t xml:space="preserve">  </w:t>
      </w:r>
      <w:r>
        <w:rPr>
          <w:sz w:val="18"/>
          <w:szCs w:val="18"/>
        </w:rPr>
        <w:t>«</w:t>
      </w:r>
      <w:r w:rsidR="00E94001">
        <w:rPr>
          <w:sz w:val="18"/>
          <w:szCs w:val="18"/>
        </w:rPr>
        <w:t>__</w:t>
      </w:r>
      <w:r>
        <w:rPr>
          <w:sz w:val="18"/>
          <w:szCs w:val="18"/>
        </w:rPr>
        <w:t>»</w:t>
      </w:r>
      <w:r w:rsidR="002508E4">
        <w:rPr>
          <w:sz w:val="18"/>
          <w:szCs w:val="18"/>
        </w:rPr>
        <w:t xml:space="preserve"> </w:t>
      </w:r>
      <w:r w:rsidR="00E94001">
        <w:rPr>
          <w:sz w:val="18"/>
          <w:szCs w:val="18"/>
        </w:rPr>
        <w:t>________</w:t>
      </w:r>
      <w:r w:rsidR="005A1D3E">
        <w:rPr>
          <w:sz w:val="18"/>
          <w:szCs w:val="18"/>
        </w:rPr>
        <w:t xml:space="preserve"> 202</w:t>
      </w:r>
      <w:r w:rsidR="00D230A5">
        <w:rPr>
          <w:sz w:val="18"/>
          <w:szCs w:val="18"/>
        </w:rPr>
        <w:t>6</w:t>
      </w:r>
      <w:r w:rsidR="00563DDC">
        <w:rPr>
          <w:sz w:val="18"/>
          <w:szCs w:val="18"/>
        </w:rPr>
        <w:t xml:space="preserve"> </w:t>
      </w:r>
      <w:r>
        <w:rPr>
          <w:sz w:val="18"/>
          <w:szCs w:val="18"/>
        </w:rPr>
        <w:t>г.</w:t>
      </w:r>
    </w:p>
    <w:p w:rsidR="0054340C" w:rsidRPr="0059675D" w:rsidRDefault="0054340C" w:rsidP="0054340C">
      <w:pPr>
        <w:ind w:left="567"/>
        <w:rPr>
          <w:sz w:val="20"/>
          <w:szCs w:val="20"/>
        </w:rPr>
      </w:pPr>
    </w:p>
    <w:p w:rsidR="007E6C46" w:rsidRDefault="00144108" w:rsidP="00EB65C0">
      <w:pPr>
        <w:ind w:firstLine="708"/>
        <w:jc w:val="both"/>
        <w:rPr>
          <w:sz w:val="20"/>
          <w:szCs w:val="20"/>
        </w:rPr>
      </w:pPr>
      <w:r w:rsidRPr="00850726">
        <w:rPr>
          <w:b/>
          <w:sz w:val="20"/>
          <w:szCs w:val="20"/>
        </w:rPr>
        <w:t>Гулуев Низами Айваз оглы</w:t>
      </w:r>
      <w:r w:rsidR="001145E3">
        <w:rPr>
          <w:sz w:val="20"/>
          <w:szCs w:val="20"/>
        </w:rPr>
        <w:t>,</w:t>
      </w:r>
      <w:r w:rsidR="00086D0D">
        <w:rPr>
          <w:sz w:val="20"/>
          <w:szCs w:val="20"/>
        </w:rPr>
        <w:t xml:space="preserve"> дата рождения: 10.06.1957г., место рождения: с. Квемо-Болниси Болнисского р-на Республики Грузия, ИНН 500906236263, адрес регистрации: 142006, Московская обл., г.Домодедово, </w:t>
      </w:r>
      <w:r w:rsidR="00086D0D" w:rsidRPr="00086D0D">
        <w:rPr>
          <w:sz w:val="20"/>
          <w:szCs w:val="20"/>
        </w:rPr>
        <w:t>мкр.</w:t>
      </w:r>
      <w:r w:rsidR="00086D0D">
        <w:rPr>
          <w:sz w:val="20"/>
          <w:szCs w:val="20"/>
        </w:rPr>
        <w:t xml:space="preserve"> Востряково, ул.Чехова, 64, </w:t>
      </w:r>
      <w:r w:rsidR="007E6C46">
        <w:rPr>
          <w:sz w:val="20"/>
          <w:szCs w:val="20"/>
        </w:rPr>
        <w:t xml:space="preserve">гражданство: РФ, </w:t>
      </w:r>
      <w:r w:rsidR="00B6407D">
        <w:rPr>
          <w:sz w:val="20"/>
          <w:szCs w:val="20"/>
        </w:rPr>
        <w:t xml:space="preserve">в лице </w:t>
      </w:r>
      <w:r w:rsidR="00EE5EA3" w:rsidRPr="00850726">
        <w:rPr>
          <w:b/>
          <w:sz w:val="20"/>
          <w:szCs w:val="20"/>
        </w:rPr>
        <w:t>финансового</w:t>
      </w:r>
      <w:r w:rsidR="00B6407D" w:rsidRPr="00850726">
        <w:rPr>
          <w:b/>
          <w:sz w:val="20"/>
          <w:szCs w:val="20"/>
        </w:rPr>
        <w:t xml:space="preserve"> управляющего</w:t>
      </w:r>
      <w:r w:rsidR="00EB65C0" w:rsidRPr="00850726">
        <w:rPr>
          <w:b/>
          <w:sz w:val="20"/>
          <w:szCs w:val="20"/>
        </w:rPr>
        <w:t xml:space="preserve"> </w:t>
      </w:r>
      <w:r w:rsidR="00B6407D" w:rsidRPr="00850726">
        <w:rPr>
          <w:b/>
          <w:sz w:val="20"/>
          <w:szCs w:val="20"/>
        </w:rPr>
        <w:t>Мальцева Дениса Викторовича</w:t>
      </w:r>
      <w:r w:rsidR="00EB65C0" w:rsidRPr="00EB65C0">
        <w:rPr>
          <w:sz w:val="20"/>
          <w:szCs w:val="20"/>
        </w:rPr>
        <w:t xml:space="preserve">, </w:t>
      </w:r>
      <w:r w:rsidR="007E6C46">
        <w:rPr>
          <w:sz w:val="20"/>
          <w:szCs w:val="20"/>
        </w:rPr>
        <w:t>ИНН 352802024786</w:t>
      </w:r>
      <w:r w:rsidR="00850726">
        <w:rPr>
          <w:sz w:val="20"/>
          <w:szCs w:val="20"/>
        </w:rPr>
        <w:t xml:space="preserve">, гражданство: РФ, </w:t>
      </w:r>
      <w:r w:rsidR="007E6C46">
        <w:rPr>
          <w:sz w:val="20"/>
          <w:szCs w:val="20"/>
        </w:rPr>
        <w:t>зарегистрированный по адресу: Вологодская область, г. Вологда, ул. Дзержинского, д.11, кв.12, член Союза «СОАУ «Альянс», ОГРН 1025203032062, ИНН 5260111600, адрес: 603000, г. Н.Новгород, а/я 610, действующего на основании решения Арбитражного суда Московской области от 09 февраля 2018 года по делу № А41-82771/16</w:t>
      </w:r>
      <w:r w:rsidR="00EB65C0" w:rsidRPr="00EB65C0">
        <w:rPr>
          <w:sz w:val="20"/>
          <w:szCs w:val="20"/>
        </w:rPr>
        <w:t>, далее именуемый «</w:t>
      </w:r>
      <w:r w:rsidR="00EB65C0">
        <w:rPr>
          <w:sz w:val="20"/>
          <w:szCs w:val="20"/>
        </w:rPr>
        <w:t>Продавец</w:t>
      </w:r>
      <w:r w:rsidR="00EB65C0" w:rsidRPr="00EB65C0">
        <w:rPr>
          <w:sz w:val="20"/>
          <w:szCs w:val="20"/>
        </w:rPr>
        <w:t>», с одн</w:t>
      </w:r>
      <w:r w:rsidR="007E6C46">
        <w:rPr>
          <w:sz w:val="20"/>
          <w:szCs w:val="20"/>
        </w:rPr>
        <w:t xml:space="preserve">ой стороны, и </w:t>
      </w:r>
    </w:p>
    <w:p w:rsidR="0015617C" w:rsidRPr="00EB65C0" w:rsidRDefault="00FB046F" w:rsidP="00464AD5">
      <w:pPr>
        <w:ind w:firstLine="708"/>
        <w:jc w:val="both"/>
        <w:rPr>
          <w:sz w:val="20"/>
          <w:szCs w:val="20"/>
        </w:rPr>
      </w:pPr>
      <w:r>
        <w:rPr>
          <w:b/>
          <w:sz w:val="20"/>
          <w:szCs w:val="20"/>
        </w:rPr>
        <w:t>___________________________________________________________________________________________________________________________________________________________________________________</w:t>
      </w:r>
      <w:r w:rsidR="00EB65C0" w:rsidRPr="00EB65C0">
        <w:rPr>
          <w:sz w:val="20"/>
          <w:szCs w:val="20"/>
        </w:rPr>
        <w:t xml:space="preserve">, </w:t>
      </w:r>
      <w:r w:rsidR="0015617C" w:rsidRPr="00EB65C0">
        <w:rPr>
          <w:sz w:val="20"/>
          <w:szCs w:val="20"/>
        </w:rPr>
        <w:t>именуем</w:t>
      </w:r>
      <w:r w:rsidR="007F4ED4">
        <w:rPr>
          <w:sz w:val="20"/>
          <w:szCs w:val="20"/>
        </w:rPr>
        <w:t>ый</w:t>
      </w:r>
      <w:r w:rsidR="0015617C" w:rsidRPr="00EB65C0">
        <w:rPr>
          <w:sz w:val="20"/>
          <w:szCs w:val="20"/>
        </w:rPr>
        <w:t xml:space="preserve"> далее «Покупатель»</w:t>
      </w:r>
      <w:r w:rsidR="0056473F" w:rsidRPr="00EB65C0">
        <w:rPr>
          <w:sz w:val="20"/>
          <w:szCs w:val="20"/>
        </w:rPr>
        <w:t>,</w:t>
      </w:r>
      <w:r w:rsidR="0015617C" w:rsidRPr="00EB65C0">
        <w:rPr>
          <w:sz w:val="20"/>
          <w:szCs w:val="20"/>
        </w:rPr>
        <w:t xml:space="preserve"> заключили настоящий договор о нижеследующем:</w:t>
      </w:r>
    </w:p>
    <w:p w:rsidR="004205D5" w:rsidRPr="00D31A95" w:rsidRDefault="004205D5" w:rsidP="004205D5">
      <w:pPr>
        <w:jc w:val="both"/>
        <w:rPr>
          <w:sz w:val="20"/>
          <w:szCs w:val="20"/>
        </w:rPr>
      </w:pPr>
    </w:p>
    <w:p w:rsidR="00643A02" w:rsidRPr="0086529B" w:rsidRDefault="004205D5" w:rsidP="00D230A5">
      <w:pPr>
        <w:numPr>
          <w:ilvl w:val="0"/>
          <w:numId w:val="1"/>
        </w:numPr>
        <w:tabs>
          <w:tab w:val="clear" w:pos="480"/>
          <w:tab w:val="num" w:pos="187"/>
        </w:tabs>
        <w:jc w:val="center"/>
        <w:rPr>
          <w:b/>
          <w:sz w:val="20"/>
          <w:szCs w:val="20"/>
        </w:rPr>
      </w:pPr>
      <w:r w:rsidRPr="0086529B">
        <w:rPr>
          <w:b/>
          <w:sz w:val="20"/>
          <w:szCs w:val="20"/>
        </w:rPr>
        <w:t>Предмет договора</w:t>
      </w:r>
    </w:p>
    <w:p w:rsidR="00804310" w:rsidRPr="00566E48" w:rsidRDefault="00804310" w:rsidP="00D230A5">
      <w:pPr>
        <w:pStyle w:val="a3"/>
        <w:numPr>
          <w:ilvl w:val="1"/>
          <w:numId w:val="1"/>
        </w:numPr>
        <w:rPr>
          <w:sz w:val="20"/>
          <w:szCs w:val="20"/>
        </w:rPr>
      </w:pPr>
      <w:r w:rsidRPr="00566E48">
        <w:rPr>
          <w:sz w:val="20"/>
          <w:szCs w:val="20"/>
        </w:rPr>
        <w:t>Продавец передает, а Покупатель принимает в собственность и оплачивает следующее имущество:</w:t>
      </w:r>
    </w:p>
    <w:p w:rsidR="00804310" w:rsidRPr="00D230A5" w:rsidRDefault="00FB046F" w:rsidP="00D230A5">
      <w:pPr>
        <w:jc w:val="both"/>
        <w:rPr>
          <w:b/>
          <w:sz w:val="20"/>
          <w:szCs w:val="20"/>
        </w:rPr>
      </w:pPr>
      <w:r>
        <w:rPr>
          <w:b/>
          <w:sz w:val="20"/>
          <w:szCs w:val="20"/>
        </w:rPr>
        <w:t>__________________________________________________________________________________________________________________________________________________________________________________________</w:t>
      </w:r>
      <w:r w:rsidR="00D230A5" w:rsidRPr="00D230A5">
        <w:rPr>
          <w:b/>
          <w:sz w:val="20"/>
          <w:szCs w:val="20"/>
        </w:rPr>
        <w:t>.</w:t>
      </w:r>
    </w:p>
    <w:p w:rsidR="00FB046F" w:rsidRPr="00FB046F" w:rsidRDefault="00FB046F" w:rsidP="00FB046F">
      <w:pPr>
        <w:pStyle w:val="a3"/>
        <w:numPr>
          <w:ilvl w:val="1"/>
          <w:numId w:val="1"/>
        </w:numPr>
        <w:rPr>
          <w:sz w:val="20"/>
          <w:szCs w:val="20"/>
        </w:rPr>
      </w:pPr>
      <w:r w:rsidRPr="00FB046F">
        <w:rPr>
          <w:sz w:val="20"/>
          <w:szCs w:val="20"/>
        </w:rPr>
        <w:t xml:space="preserve">«Продавец» гарантирует, что на момент заключения настоящего договора указанное в п.п. 1.1. </w:t>
      </w:r>
      <w:r>
        <w:rPr>
          <w:sz w:val="20"/>
          <w:szCs w:val="20"/>
        </w:rPr>
        <w:t>и</w:t>
      </w:r>
      <w:r w:rsidRPr="00FB046F">
        <w:rPr>
          <w:sz w:val="20"/>
          <w:szCs w:val="20"/>
        </w:rPr>
        <w:t>мущество никому другому не принадлежит, в доверительное управление, в качестве вклада в уставной капитал юридических л</w:t>
      </w:r>
      <w:r w:rsidR="002A42D7">
        <w:rPr>
          <w:sz w:val="20"/>
          <w:szCs w:val="20"/>
        </w:rPr>
        <w:t xml:space="preserve">иц не передано, в </w:t>
      </w:r>
      <w:r w:rsidRPr="00FB046F">
        <w:rPr>
          <w:sz w:val="20"/>
          <w:szCs w:val="20"/>
        </w:rPr>
        <w:t xml:space="preserve">споре, под арестом и запретом не состоит. </w:t>
      </w:r>
    </w:p>
    <w:p w:rsidR="00FB046F" w:rsidRPr="00FB046F" w:rsidRDefault="00FB046F" w:rsidP="00FB046F">
      <w:pPr>
        <w:pStyle w:val="a3"/>
        <w:numPr>
          <w:ilvl w:val="1"/>
          <w:numId w:val="1"/>
        </w:numPr>
        <w:rPr>
          <w:sz w:val="20"/>
          <w:szCs w:val="20"/>
        </w:rPr>
      </w:pPr>
      <w:r w:rsidRPr="00FB046F">
        <w:rPr>
          <w:sz w:val="20"/>
          <w:szCs w:val="20"/>
        </w:rPr>
        <w:t>В связи с тем, что указанное имущество продается в порядке, предусмотренном п. 4 ст. 110, ст.ст. 138, 139, 213.26 ФЗ «О несостоятельности (банкротстве)», право залога прекращается в силу закона применительно к пп.4 п. 1 ст. 352 ГК РФ, абз. 6 п. 5 ст. 18.1 ФЗ «О несостоятельности (банкротстве)».</w:t>
      </w:r>
    </w:p>
    <w:p w:rsidR="0054340C" w:rsidRDefault="00804310" w:rsidP="003A4033">
      <w:pPr>
        <w:pStyle w:val="a3"/>
        <w:numPr>
          <w:ilvl w:val="1"/>
          <w:numId w:val="1"/>
        </w:numPr>
        <w:rPr>
          <w:sz w:val="20"/>
          <w:szCs w:val="20"/>
        </w:rPr>
      </w:pPr>
      <w:r w:rsidRPr="00D230A5">
        <w:rPr>
          <w:sz w:val="20"/>
          <w:szCs w:val="20"/>
        </w:rPr>
        <w:t>Право на заключение договора купли-продажи Покупатель приобрел в соответствии с протоколом о результатах провед</w:t>
      </w:r>
      <w:r w:rsidR="002508E4" w:rsidRPr="00D230A5">
        <w:rPr>
          <w:sz w:val="20"/>
          <w:szCs w:val="20"/>
        </w:rPr>
        <w:t xml:space="preserve">ения торгов </w:t>
      </w:r>
      <w:r w:rsidR="00D230A5" w:rsidRPr="00D230A5">
        <w:rPr>
          <w:sz w:val="20"/>
          <w:szCs w:val="20"/>
        </w:rPr>
        <w:t xml:space="preserve">№ </w:t>
      </w:r>
      <w:r w:rsidR="00FB046F">
        <w:t>___________</w:t>
      </w:r>
      <w:r w:rsidRPr="00D230A5">
        <w:rPr>
          <w:sz w:val="20"/>
          <w:szCs w:val="20"/>
        </w:rPr>
        <w:t xml:space="preserve"> по продаже имущества принадлежащего Гулуеву Н.А.о </w:t>
      </w:r>
      <w:r w:rsidR="002508E4" w:rsidRPr="00D230A5">
        <w:rPr>
          <w:sz w:val="20"/>
          <w:szCs w:val="20"/>
        </w:rPr>
        <w:t xml:space="preserve">от </w:t>
      </w:r>
      <w:r w:rsidR="00FB046F">
        <w:rPr>
          <w:sz w:val="20"/>
          <w:szCs w:val="20"/>
        </w:rPr>
        <w:t>_____________________</w:t>
      </w:r>
      <w:r w:rsidR="00800E06" w:rsidRPr="00D230A5">
        <w:rPr>
          <w:sz w:val="20"/>
          <w:szCs w:val="20"/>
        </w:rPr>
        <w:t>.</w:t>
      </w:r>
      <w:r w:rsidRPr="00D230A5">
        <w:rPr>
          <w:sz w:val="20"/>
          <w:szCs w:val="20"/>
        </w:rPr>
        <w:t xml:space="preserve"> Победителем торгов при</w:t>
      </w:r>
      <w:r w:rsidR="00C53788" w:rsidRPr="00D230A5">
        <w:rPr>
          <w:sz w:val="20"/>
          <w:szCs w:val="20"/>
        </w:rPr>
        <w:t>знан</w:t>
      </w:r>
      <w:r w:rsidR="00FB046F">
        <w:rPr>
          <w:sz w:val="20"/>
          <w:szCs w:val="20"/>
        </w:rPr>
        <w:t xml:space="preserve"> __________________________________________</w:t>
      </w:r>
      <w:r w:rsidR="00D51076" w:rsidRPr="00D230A5">
        <w:rPr>
          <w:sz w:val="20"/>
          <w:szCs w:val="20"/>
        </w:rPr>
        <w:t>.</w:t>
      </w:r>
    </w:p>
    <w:p w:rsidR="00D230A5" w:rsidRPr="00D230A5" w:rsidRDefault="00D230A5" w:rsidP="00D230A5">
      <w:pPr>
        <w:pStyle w:val="a3"/>
        <w:ind w:left="0"/>
        <w:rPr>
          <w:sz w:val="20"/>
          <w:szCs w:val="20"/>
        </w:rPr>
      </w:pPr>
    </w:p>
    <w:p w:rsidR="00643A02" w:rsidRPr="00D31A95" w:rsidRDefault="0015617C" w:rsidP="00D230A5">
      <w:pPr>
        <w:pStyle w:val="3"/>
        <w:ind w:left="0"/>
        <w:jc w:val="center"/>
        <w:rPr>
          <w:b/>
          <w:sz w:val="20"/>
          <w:szCs w:val="20"/>
        </w:rPr>
      </w:pPr>
      <w:r w:rsidRPr="00D31A95">
        <w:rPr>
          <w:b/>
          <w:sz w:val="20"/>
          <w:szCs w:val="20"/>
        </w:rPr>
        <w:t>2. П</w:t>
      </w:r>
      <w:r w:rsidR="00647C26" w:rsidRPr="00D31A95">
        <w:rPr>
          <w:b/>
          <w:sz w:val="20"/>
          <w:szCs w:val="20"/>
        </w:rPr>
        <w:t>лата по договору</w:t>
      </w:r>
    </w:p>
    <w:p w:rsidR="0015617C" w:rsidRPr="00A928EA" w:rsidRDefault="007C3822" w:rsidP="005263F2">
      <w:pPr>
        <w:pStyle w:val="ConsPlusNormal"/>
        <w:widowControl/>
        <w:ind w:hanging="374"/>
        <w:jc w:val="both"/>
        <w:rPr>
          <w:rFonts w:ascii="Times New Roman" w:hAnsi="Times New Roman" w:cs="Times New Roman"/>
        </w:rPr>
      </w:pPr>
      <w:r>
        <w:rPr>
          <w:rFonts w:ascii="Times New Roman" w:hAnsi="Times New Roman" w:cs="Times New Roman"/>
        </w:rPr>
        <w:t xml:space="preserve">2.1. </w:t>
      </w:r>
      <w:r w:rsidR="0015617C" w:rsidRPr="00D31A95">
        <w:rPr>
          <w:rFonts w:ascii="Times New Roman" w:hAnsi="Times New Roman" w:cs="Times New Roman"/>
        </w:rPr>
        <w:t>Цена продаваемого имуще</w:t>
      </w:r>
      <w:r w:rsidR="003E62CC">
        <w:rPr>
          <w:rFonts w:ascii="Times New Roman" w:hAnsi="Times New Roman" w:cs="Times New Roman"/>
        </w:rPr>
        <w:t>ства</w:t>
      </w:r>
      <w:r w:rsidR="0015617C" w:rsidRPr="00D31A95">
        <w:rPr>
          <w:rFonts w:ascii="Times New Roman" w:hAnsi="Times New Roman" w:cs="Times New Roman"/>
        </w:rPr>
        <w:t xml:space="preserve">, </w:t>
      </w:r>
      <w:r w:rsidR="009B756C" w:rsidRPr="00D31A95">
        <w:rPr>
          <w:rFonts w:ascii="Times New Roman" w:hAnsi="Times New Roman" w:cs="Times New Roman"/>
        </w:rPr>
        <w:t xml:space="preserve">по итогам проведения </w:t>
      </w:r>
      <w:r w:rsidR="009B756C" w:rsidRPr="00CE1189">
        <w:rPr>
          <w:rFonts w:ascii="Times New Roman" w:hAnsi="Times New Roman" w:cs="Times New Roman"/>
        </w:rPr>
        <w:t xml:space="preserve">торгов составляет </w:t>
      </w:r>
      <w:r w:rsidR="00FB046F">
        <w:rPr>
          <w:rFonts w:ascii="Times New Roman" w:hAnsi="Times New Roman" w:cs="Times New Roman"/>
          <w:b/>
        </w:rPr>
        <w:t>_______________</w:t>
      </w:r>
      <w:r w:rsidR="00D230A5" w:rsidRPr="001F1C41">
        <w:rPr>
          <w:rFonts w:ascii="Times New Roman" w:hAnsi="Times New Roman" w:cs="Times New Roman"/>
          <w:b/>
        </w:rPr>
        <w:t xml:space="preserve"> </w:t>
      </w:r>
      <w:r w:rsidR="00CE1189" w:rsidRPr="001F1C41">
        <w:rPr>
          <w:rFonts w:ascii="Times New Roman" w:hAnsi="Times New Roman" w:cs="Times New Roman"/>
          <w:b/>
        </w:rPr>
        <w:t>(</w:t>
      </w:r>
      <w:r w:rsidR="00FB046F">
        <w:rPr>
          <w:rFonts w:ascii="Times New Roman" w:hAnsi="Times New Roman" w:cs="Times New Roman"/>
          <w:b/>
        </w:rPr>
        <w:t>___________________________________________________________________________</w:t>
      </w:r>
      <w:r w:rsidR="00CE1189" w:rsidRPr="001F1C41">
        <w:rPr>
          <w:rFonts w:ascii="Times New Roman" w:hAnsi="Times New Roman" w:cs="Times New Roman"/>
          <w:b/>
        </w:rPr>
        <w:t xml:space="preserve">) </w:t>
      </w:r>
      <w:r w:rsidR="0054340C" w:rsidRPr="001F1C41">
        <w:rPr>
          <w:rFonts w:ascii="Times New Roman" w:hAnsi="Times New Roman" w:cs="Times New Roman"/>
          <w:b/>
        </w:rPr>
        <w:t>рублей</w:t>
      </w:r>
      <w:r w:rsidR="00A93666" w:rsidRPr="001F1C41">
        <w:rPr>
          <w:rFonts w:ascii="Times New Roman" w:hAnsi="Times New Roman" w:cs="Times New Roman"/>
          <w:b/>
        </w:rPr>
        <w:t xml:space="preserve"> </w:t>
      </w:r>
      <w:r w:rsidR="00FB046F">
        <w:rPr>
          <w:rFonts w:ascii="Times New Roman" w:hAnsi="Times New Roman" w:cs="Times New Roman"/>
          <w:b/>
        </w:rPr>
        <w:t>__</w:t>
      </w:r>
      <w:r w:rsidR="00A93666" w:rsidRPr="001F1C41">
        <w:rPr>
          <w:rFonts w:ascii="Times New Roman" w:hAnsi="Times New Roman" w:cs="Times New Roman"/>
          <w:b/>
        </w:rPr>
        <w:t xml:space="preserve"> копеек</w:t>
      </w:r>
      <w:r w:rsidR="00135B70" w:rsidRPr="001F1C41">
        <w:rPr>
          <w:rFonts w:ascii="Times New Roman" w:hAnsi="Times New Roman" w:cs="Times New Roman"/>
          <w:b/>
        </w:rPr>
        <w:t>.</w:t>
      </w:r>
    </w:p>
    <w:p w:rsidR="002E3A70" w:rsidRDefault="0015617C" w:rsidP="004E3E16">
      <w:pPr>
        <w:pStyle w:val="ConsPlusNormal"/>
        <w:widowControl/>
        <w:ind w:hanging="374"/>
        <w:jc w:val="both"/>
        <w:rPr>
          <w:rFonts w:ascii="Times New Roman" w:hAnsi="Times New Roman" w:cs="Times New Roman"/>
        </w:rPr>
      </w:pPr>
      <w:r w:rsidRPr="00D31A95">
        <w:rPr>
          <w:rFonts w:ascii="Times New Roman" w:hAnsi="Times New Roman" w:cs="Times New Roman"/>
        </w:rPr>
        <w:t xml:space="preserve">2.2. </w:t>
      </w:r>
      <w:r w:rsidR="002E3A70" w:rsidRPr="002E3A70">
        <w:rPr>
          <w:rFonts w:ascii="Times New Roman" w:hAnsi="Times New Roman" w:cs="Times New Roman"/>
        </w:rPr>
        <w:t xml:space="preserve">Оплата по договору </w:t>
      </w:r>
      <w:r w:rsidR="002E3A70">
        <w:rPr>
          <w:rFonts w:ascii="Times New Roman" w:hAnsi="Times New Roman" w:cs="Times New Roman"/>
        </w:rPr>
        <w:t xml:space="preserve">должна быть </w:t>
      </w:r>
      <w:r w:rsidR="002E3A70" w:rsidRPr="002E3A70">
        <w:rPr>
          <w:rFonts w:ascii="Times New Roman" w:hAnsi="Times New Roman" w:cs="Times New Roman"/>
        </w:rPr>
        <w:t xml:space="preserve">осуществлена покупателем в течение тридцати дней со дня подписания договора купли-продажи или его получения. Оплата производится на расчётный счёт Гулуева Н.А.о.  </w:t>
      </w:r>
    </w:p>
    <w:p w:rsidR="004E3E16" w:rsidRPr="0054340C" w:rsidRDefault="0015617C" w:rsidP="004E3E16">
      <w:pPr>
        <w:pStyle w:val="ConsPlusNormal"/>
        <w:widowControl/>
        <w:ind w:hanging="374"/>
        <w:jc w:val="both"/>
        <w:rPr>
          <w:rFonts w:ascii="Times New Roman" w:hAnsi="Times New Roman" w:cs="Times New Roman"/>
        </w:rPr>
      </w:pPr>
      <w:r w:rsidRPr="0054340C">
        <w:rPr>
          <w:rFonts w:ascii="Times New Roman" w:hAnsi="Times New Roman" w:cs="Times New Roman"/>
        </w:rPr>
        <w:t xml:space="preserve">2.3. </w:t>
      </w:r>
      <w:r w:rsidR="00990B6B" w:rsidRPr="0054340C">
        <w:rPr>
          <w:rFonts w:ascii="Times New Roman" w:hAnsi="Times New Roman" w:cs="Times New Roman"/>
        </w:rPr>
        <w:t>С</w:t>
      </w:r>
      <w:r w:rsidRPr="0054340C">
        <w:rPr>
          <w:rFonts w:ascii="Times New Roman" w:hAnsi="Times New Roman" w:cs="Times New Roman"/>
        </w:rPr>
        <w:t>умм</w:t>
      </w:r>
      <w:r w:rsidR="00990B6B" w:rsidRPr="0054340C">
        <w:rPr>
          <w:rFonts w:ascii="Times New Roman" w:hAnsi="Times New Roman" w:cs="Times New Roman"/>
        </w:rPr>
        <w:t>а</w:t>
      </w:r>
      <w:r w:rsidRPr="0054340C">
        <w:rPr>
          <w:rFonts w:ascii="Times New Roman" w:hAnsi="Times New Roman" w:cs="Times New Roman"/>
        </w:rPr>
        <w:t xml:space="preserve"> внесенного задатка</w:t>
      </w:r>
      <w:r w:rsidR="00800E06">
        <w:rPr>
          <w:rFonts w:ascii="Times New Roman" w:hAnsi="Times New Roman" w:cs="Times New Roman"/>
        </w:rPr>
        <w:t xml:space="preserve"> согласно</w:t>
      </w:r>
      <w:r w:rsidR="0033435A" w:rsidRPr="0054340C">
        <w:rPr>
          <w:rFonts w:ascii="Times New Roman" w:hAnsi="Times New Roman" w:cs="Times New Roman"/>
        </w:rPr>
        <w:t xml:space="preserve"> </w:t>
      </w:r>
      <w:r w:rsidR="00A928EA">
        <w:rPr>
          <w:rFonts w:ascii="Times New Roman" w:hAnsi="Times New Roman" w:cs="Times New Roman"/>
        </w:rPr>
        <w:t>платёжно</w:t>
      </w:r>
      <w:r w:rsidR="00FB046F">
        <w:rPr>
          <w:rFonts w:ascii="Times New Roman" w:hAnsi="Times New Roman" w:cs="Times New Roman"/>
        </w:rPr>
        <w:t>му</w:t>
      </w:r>
      <w:r w:rsidR="00A928EA">
        <w:rPr>
          <w:rFonts w:ascii="Times New Roman" w:hAnsi="Times New Roman" w:cs="Times New Roman"/>
        </w:rPr>
        <w:t xml:space="preserve"> пор</w:t>
      </w:r>
      <w:r w:rsidR="00D23544" w:rsidRPr="0054340C">
        <w:rPr>
          <w:rFonts w:ascii="Times New Roman" w:hAnsi="Times New Roman" w:cs="Times New Roman"/>
        </w:rPr>
        <w:t>учени</w:t>
      </w:r>
      <w:r w:rsidR="00FB046F">
        <w:rPr>
          <w:rFonts w:ascii="Times New Roman" w:hAnsi="Times New Roman" w:cs="Times New Roman"/>
        </w:rPr>
        <w:t>ю</w:t>
      </w:r>
      <w:r w:rsidR="001F1C41">
        <w:rPr>
          <w:rFonts w:ascii="Times New Roman" w:hAnsi="Times New Roman" w:cs="Times New Roman"/>
        </w:rPr>
        <w:t xml:space="preserve"> № </w:t>
      </w:r>
      <w:r w:rsidR="00FB046F">
        <w:rPr>
          <w:rFonts w:ascii="Times New Roman" w:hAnsi="Times New Roman" w:cs="Times New Roman"/>
        </w:rPr>
        <w:t>___</w:t>
      </w:r>
      <w:r w:rsidR="001F1C41">
        <w:rPr>
          <w:rFonts w:ascii="Times New Roman" w:hAnsi="Times New Roman" w:cs="Times New Roman"/>
        </w:rPr>
        <w:t xml:space="preserve"> </w:t>
      </w:r>
      <w:r w:rsidR="00D23544" w:rsidRPr="0054340C">
        <w:rPr>
          <w:rFonts w:ascii="Times New Roman" w:hAnsi="Times New Roman" w:cs="Times New Roman"/>
        </w:rPr>
        <w:t xml:space="preserve">от </w:t>
      </w:r>
      <w:r w:rsidR="00FB046F">
        <w:rPr>
          <w:rFonts w:ascii="Times New Roman" w:hAnsi="Times New Roman" w:cs="Times New Roman"/>
        </w:rPr>
        <w:t>_________</w:t>
      </w:r>
      <w:r w:rsidR="001F1C41" w:rsidRPr="0054340C">
        <w:rPr>
          <w:rFonts w:ascii="Times New Roman" w:hAnsi="Times New Roman" w:cs="Times New Roman"/>
        </w:rPr>
        <w:t xml:space="preserve"> </w:t>
      </w:r>
      <w:r w:rsidR="0033435A" w:rsidRPr="0054340C">
        <w:rPr>
          <w:rFonts w:ascii="Times New Roman" w:hAnsi="Times New Roman" w:cs="Times New Roman"/>
        </w:rPr>
        <w:t>в</w:t>
      </w:r>
      <w:r w:rsidRPr="0054340C">
        <w:rPr>
          <w:rFonts w:ascii="Times New Roman" w:hAnsi="Times New Roman" w:cs="Times New Roman"/>
        </w:rPr>
        <w:t xml:space="preserve"> размере </w:t>
      </w:r>
      <w:r w:rsidR="00FB046F">
        <w:rPr>
          <w:rFonts w:ascii="Times New Roman" w:hAnsi="Times New Roman" w:cs="Times New Roman"/>
        </w:rPr>
        <w:t>_________</w:t>
      </w:r>
      <w:r w:rsidRPr="0054340C">
        <w:rPr>
          <w:rFonts w:ascii="Times New Roman" w:hAnsi="Times New Roman" w:cs="Times New Roman"/>
        </w:rPr>
        <w:t xml:space="preserve"> (</w:t>
      </w:r>
      <w:r w:rsidR="00FB046F">
        <w:rPr>
          <w:rFonts w:ascii="Times New Roman" w:hAnsi="Times New Roman" w:cs="Times New Roman"/>
        </w:rPr>
        <w:t>_________________________________________________________________________</w:t>
      </w:r>
      <w:r w:rsidR="00CE1189" w:rsidRPr="0054340C">
        <w:rPr>
          <w:rFonts w:ascii="Times New Roman" w:hAnsi="Times New Roman" w:cs="Times New Roman"/>
        </w:rPr>
        <w:t>)</w:t>
      </w:r>
      <w:r w:rsidR="002508E4">
        <w:rPr>
          <w:rFonts w:ascii="Times New Roman" w:hAnsi="Times New Roman" w:cs="Times New Roman"/>
        </w:rPr>
        <w:t xml:space="preserve"> рублей </w:t>
      </w:r>
      <w:r w:rsidR="00FB046F">
        <w:rPr>
          <w:rFonts w:ascii="Times New Roman" w:hAnsi="Times New Roman" w:cs="Times New Roman"/>
        </w:rPr>
        <w:t>____</w:t>
      </w:r>
      <w:r w:rsidR="00800E06">
        <w:rPr>
          <w:rFonts w:ascii="Times New Roman" w:hAnsi="Times New Roman" w:cs="Times New Roman"/>
        </w:rPr>
        <w:t xml:space="preserve"> копеек</w:t>
      </w:r>
      <w:r w:rsidR="00990B6B" w:rsidRPr="0054340C">
        <w:rPr>
          <w:rFonts w:ascii="Times New Roman" w:hAnsi="Times New Roman" w:cs="Times New Roman"/>
        </w:rPr>
        <w:t>,</w:t>
      </w:r>
      <w:r w:rsidRPr="0054340C">
        <w:rPr>
          <w:rFonts w:ascii="Times New Roman" w:hAnsi="Times New Roman" w:cs="Times New Roman"/>
        </w:rPr>
        <w:t xml:space="preserve"> засчитана в оплату за приобретаемое в собственность имущество</w:t>
      </w:r>
      <w:r w:rsidR="004E3E16" w:rsidRPr="002F116B">
        <w:rPr>
          <w:rFonts w:ascii="Times New Roman" w:hAnsi="Times New Roman" w:cs="Times New Roman"/>
          <w:b/>
        </w:rPr>
        <w:t>.</w:t>
      </w:r>
      <w:r w:rsidR="002E3A70" w:rsidRPr="002F116B">
        <w:rPr>
          <w:rFonts w:ascii="Times New Roman" w:hAnsi="Times New Roman" w:cs="Times New Roman"/>
          <w:b/>
        </w:rPr>
        <w:t xml:space="preserve"> Остаток суммы в размере </w:t>
      </w:r>
      <w:r w:rsidR="00FB046F">
        <w:rPr>
          <w:rFonts w:ascii="Times New Roman" w:hAnsi="Times New Roman" w:cs="Times New Roman"/>
          <w:b/>
        </w:rPr>
        <w:t>____________</w:t>
      </w:r>
      <w:r w:rsidR="002E3A70" w:rsidRPr="002F116B">
        <w:rPr>
          <w:rFonts w:ascii="Times New Roman" w:hAnsi="Times New Roman" w:cs="Times New Roman"/>
          <w:b/>
        </w:rPr>
        <w:t xml:space="preserve"> </w:t>
      </w:r>
      <w:r w:rsidR="002508E4" w:rsidRPr="002F116B">
        <w:rPr>
          <w:rFonts w:ascii="Times New Roman" w:hAnsi="Times New Roman" w:cs="Times New Roman"/>
          <w:b/>
        </w:rPr>
        <w:t>(</w:t>
      </w:r>
      <w:r w:rsidR="00FB046F">
        <w:rPr>
          <w:rFonts w:ascii="Times New Roman" w:hAnsi="Times New Roman" w:cs="Times New Roman"/>
          <w:b/>
        </w:rPr>
        <w:t>__________________________________________________________________________</w:t>
      </w:r>
      <w:r w:rsidR="00FC6ABD" w:rsidRPr="002F116B">
        <w:rPr>
          <w:rFonts w:ascii="Times New Roman" w:hAnsi="Times New Roman" w:cs="Times New Roman"/>
          <w:b/>
        </w:rPr>
        <w:t>) рубл</w:t>
      </w:r>
      <w:r w:rsidR="00F728AE" w:rsidRPr="002F116B">
        <w:rPr>
          <w:rFonts w:ascii="Times New Roman" w:hAnsi="Times New Roman" w:cs="Times New Roman"/>
          <w:b/>
        </w:rPr>
        <w:t>я</w:t>
      </w:r>
      <w:r w:rsidR="002508E4" w:rsidRPr="002F116B">
        <w:rPr>
          <w:rFonts w:ascii="Times New Roman" w:hAnsi="Times New Roman" w:cs="Times New Roman"/>
          <w:b/>
        </w:rPr>
        <w:t xml:space="preserve"> </w:t>
      </w:r>
      <w:r w:rsidR="00FB046F">
        <w:rPr>
          <w:rFonts w:ascii="Times New Roman" w:hAnsi="Times New Roman" w:cs="Times New Roman"/>
          <w:b/>
        </w:rPr>
        <w:t>___</w:t>
      </w:r>
      <w:r w:rsidR="001F1C41" w:rsidRPr="002F116B">
        <w:rPr>
          <w:rFonts w:ascii="Times New Roman" w:hAnsi="Times New Roman" w:cs="Times New Roman"/>
          <w:b/>
        </w:rPr>
        <w:t xml:space="preserve"> </w:t>
      </w:r>
      <w:r w:rsidR="00DD46F9" w:rsidRPr="002F116B">
        <w:rPr>
          <w:rFonts w:ascii="Times New Roman" w:hAnsi="Times New Roman" w:cs="Times New Roman"/>
          <w:b/>
        </w:rPr>
        <w:t>копейки</w:t>
      </w:r>
      <w:r w:rsidR="002E3A70">
        <w:rPr>
          <w:rFonts w:ascii="Times New Roman" w:hAnsi="Times New Roman" w:cs="Times New Roman"/>
        </w:rPr>
        <w:t xml:space="preserve"> Покупатель оплачивает </w:t>
      </w:r>
      <w:r w:rsidR="002E3A70" w:rsidRPr="002E3A70">
        <w:rPr>
          <w:rFonts w:ascii="Times New Roman" w:hAnsi="Times New Roman" w:cs="Times New Roman"/>
        </w:rPr>
        <w:t xml:space="preserve">на расчётный счёт Гулуева Н.А.о.  </w:t>
      </w:r>
    </w:p>
    <w:p w:rsidR="00800E06" w:rsidRPr="0054340C" w:rsidRDefault="004E3E16" w:rsidP="007C3822">
      <w:pPr>
        <w:pStyle w:val="ConsPlusNormal"/>
        <w:widowControl/>
        <w:ind w:hanging="374"/>
        <w:jc w:val="both"/>
        <w:rPr>
          <w:rFonts w:ascii="Times New Roman" w:hAnsi="Times New Roman" w:cs="Times New Roman"/>
        </w:rPr>
      </w:pPr>
      <w:r w:rsidRPr="0054340C">
        <w:rPr>
          <w:rFonts w:ascii="Times New Roman" w:hAnsi="Times New Roman" w:cs="Times New Roman"/>
        </w:rPr>
        <w:t xml:space="preserve">2.4. </w:t>
      </w:r>
      <w:r w:rsidR="002E3A70" w:rsidRPr="002E3A70">
        <w:rPr>
          <w:rFonts w:ascii="Times New Roman" w:hAnsi="Times New Roman" w:cs="Times New Roman"/>
        </w:rPr>
        <w:t>В случае полной или частичной неоплаты п</w:t>
      </w:r>
      <w:r w:rsidR="00DA625F">
        <w:rPr>
          <w:rFonts w:ascii="Times New Roman" w:hAnsi="Times New Roman" w:cs="Times New Roman"/>
        </w:rPr>
        <w:t>о договору в установленный п.2.2</w:t>
      </w:r>
      <w:r w:rsidR="002E3A70" w:rsidRPr="002E3A70">
        <w:rPr>
          <w:rFonts w:ascii="Times New Roman" w:hAnsi="Times New Roman" w:cs="Times New Roman"/>
        </w:rPr>
        <w:t>. срок, финансовый управляющий имеет право расторгнуть договор в одностороннем внесудебном порядке.</w:t>
      </w:r>
    </w:p>
    <w:p w:rsidR="004205D5" w:rsidRPr="00D31A95" w:rsidRDefault="004205D5" w:rsidP="005A1D3E">
      <w:pPr>
        <w:pStyle w:val="ConsPlusNormal"/>
        <w:widowControl/>
        <w:ind w:firstLine="0"/>
        <w:jc w:val="both"/>
      </w:pPr>
    </w:p>
    <w:p w:rsidR="00643A02" w:rsidRDefault="004205D5" w:rsidP="00D230A5">
      <w:pPr>
        <w:pStyle w:val="a3"/>
        <w:numPr>
          <w:ilvl w:val="0"/>
          <w:numId w:val="9"/>
        </w:numPr>
        <w:tabs>
          <w:tab w:val="clear" w:pos="720"/>
          <w:tab w:val="num" w:pos="187"/>
        </w:tabs>
        <w:ind w:hanging="720"/>
        <w:jc w:val="center"/>
        <w:rPr>
          <w:b/>
          <w:bCs/>
          <w:sz w:val="20"/>
          <w:szCs w:val="20"/>
        </w:rPr>
      </w:pPr>
      <w:r w:rsidRPr="00D31A95">
        <w:rPr>
          <w:b/>
          <w:bCs/>
          <w:sz w:val="20"/>
          <w:szCs w:val="20"/>
        </w:rPr>
        <w:t xml:space="preserve">Передача Имущества и переход риска случайной гибели или случайного </w:t>
      </w:r>
      <w:r w:rsidRPr="00F252E5">
        <w:rPr>
          <w:b/>
          <w:bCs/>
          <w:sz w:val="20"/>
          <w:szCs w:val="20"/>
        </w:rPr>
        <w:t>повреждения имущества.</w:t>
      </w:r>
    </w:p>
    <w:p w:rsidR="00F252E5" w:rsidRPr="00F252E5" w:rsidRDefault="00F252E5" w:rsidP="00F252E5">
      <w:pPr>
        <w:pStyle w:val="a3"/>
        <w:ind w:left="720"/>
        <w:rPr>
          <w:b/>
          <w:bCs/>
          <w:sz w:val="20"/>
          <w:szCs w:val="20"/>
        </w:rPr>
      </w:pPr>
    </w:p>
    <w:p w:rsidR="00045F76" w:rsidRPr="00A47919" w:rsidRDefault="00045F76" w:rsidP="00045F76">
      <w:pPr>
        <w:pStyle w:val="a3"/>
        <w:numPr>
          <w:ilvl w:val="1"/>
          <w:numId w:val="9"/>
        </w:numPr>
        <w:tabs>
          <w:tab w:val="clear" w:pos="720"/>
        </w:tabs>
        <w:ind w:left="0" w:hanging="374"/>
        <w:rPr>
          <w:sz w:val="20"/>
          <w:szCs w:val="20"/>
        </w:rPr>
      </w:pPr>
      <w:r w:rsidRPr="00D31A95">
        <w:rPr>
          <w:sz w:val="20"/>
          <w:szCs w:val="20"/>
        </w:rPr>
        <w:t>Передача имущества Покупателю осуществляется Продавцом по передаточному акту</w:t>
      </w:r>
      <w:r>
        <w:rPr>
          <w:sz w:val="20"/>
          <w:szCs w:val="20"/>
        </w:rPr>
        <w:t>, после полной оплаты стоимости имущества.</w:t>
      </w:r>
      <w:r w:rsidRPr="00D31A95">
        <w:rPr>
          <w:sz w:val="20"/>
          <w:szCs w:val="20"/>
        </w:rPr>
        <w:t xml:space="preserve"> </w:t>
      </w:r>
    </w:p>
    <w:p w:rsidR="00045F76" w:rsidRPr="00D31A95" w:rsidRDefault="00A47919" w:rsidP="00045F76">
      <w:pPr>
        <w:pStyle w:val="a3"/>
        <w:numPr>
          <w:ilvl w:val="1"/>
          <w:numId w:val="9"/>
        </w:numPr>
        <w:tabs>
          <w:tab w:val="clear" w:pos="720"/>
        </w:tabs>
        <w:ind w:left="0" w:hanging="374"/>
        <w:rPr>
          <w:b/>
          <w:bCs/>
          <w:sz w:val="20"/>
          <w:szCs w:val="20"/>
        </w:rPr>
      </w:pPr>
      <w:r>
        <w:rPr>
          <w:sz w:val="20"/>
          <w:szCs w:val="20"/>
        </w:rPr>
        <w:t>Подготовку Имущества к передаче</w:t>
      </w:r>
      <w:r w:rsidR="00045F76" w:rsidRPr="00D31A95">
        <w:rPr>
          <w:sz w:val="20"/>
          <w:szCs w:val="20"/>
        </w:rPr>
        <w:t xml:space="preserve"> осуществляет Продавец за собственный счет.</w:t>
      </w:r>
    </w:p>
    <w:p w:rsidR="00045F76" w:rsidRPr="003730C3" w:rsidRDefault="007C3822" w:rsidP="00045F76">
      <w:pPr>
        <w:pStyle w:val="a3"/>
        <w:numPr>
          <w:ilvl w:val="1"/>
          <w:numId w:val="9"/>
        </w:numPr>
        <w:tabs>
          <w:tab w:val="clear" w:pos="720"/>
          <w:tab w:val="num" w:pos="0"/>
        </w:tabs>
        <w:ind w:left="0" w:hanging="374"/>
        <w:rPr>
          <w:b/>
          <w:bCs/>
          <w:sz w:val="20"/>
          <w:szCs w:val="20"/>
        </w:rPr>
      </w:pPr>
      <w:r w:rsidRPr="00D31A95">
        <w:rPr>
          <w:sz w:val="20"/>
          <w:szCs w:val="20"/>
        </w:rPr>
        <w:t>Имущество считается переданным Покупателю с момента подписания передаточного акта обеими сторонами</w:t>
      </w:r>
      <w:r w:rsidR="00045F76" w:rsidRPr="003730C3">
        <w:rPr>
          <w:sz w:val="20"/>
          <w:szCs w:val="20"/>
        </w:rPr>
        <w:t>.</w:t>
      </w:r>
    </w:p>
    <w:p w:rsidR="00045F76" w:rsidRPr="00E50340" w:rsidRDefault="00045F76" w:rsidP="00045F76">
      <w:pPr>
        <w:pStyle w:val="a3"/>
        <w:numPr>
          <w:ilvl w:val="1"/>
          <w:numId w:val="9"/>
        </w:numPr>
        <w:tabs>
          <w:tab w:val="clear" w:pos="720"/>
          <w:tab w:val="num" w:pos="0"/>
        </w:tabs>
        <w:ind w:left="0" w:hanging="374"/>
        <w:rPr>
          <w:b/>
          <w:bCs/>
          <w:sz w:val="20"/>
          <w:szCs w:val="20"/>
        </w:rPr>
      </w:pPr>
      <w:r w:rsidRPr="00D31A95">
        <w:rPr>
          <w:sz w:val="20"/>
          <w:szCs w:val="20"/>
        </w:rPr>
        <w:t xml:space="preserve">Риск случайной гибели или случайного повреждения имущества переходит на Покупателя с момента подписания передаточного </w:t>
      </w:r>
      <w:r w:rsidR="007C3822">
        <w:rPr>
          <w:sz w:val="20"/>
          <w:szCs w:val="20"/>
        </w:rPr>
        <w:t>акта</w:t>
      </w:r>
      <w:r w:rsidRPr="00D31A95">
        <w:rPr>
          <w:sz w:val="20"/>
          <w:szCs w:val="20"/>
        </w:rPr>
        <w:t xml:space="preserve"> обеими сторонами.</w:t>
      </w:r>
    </w:p>
    <w:p w:rsidR="00BD2411" w:rsidRPr="00D31A95" w:rsidRDefault="00BD2411" w:rsidP="00647C26">
      <w:pPr>
        <w:pStyle w:val="a3"/>
        <w:ind w:left="0"/>
        <w:rPr>
          <w:sz w:val="20"/>
          <w:szCs w:val="20"/>
        </w:rPr>
      </w:pPr>
    </w:p>
    <w:p w:rsidR="00643A02" w:rsidRDefault="00F252E5" w:rsidP="00D230A5">
      <w:pPr>
        <w:pStyle w:val="a3"/>
        <w:ind w:firstLine="360"/>
        <w:jc w:val="center"/>
        <w:rPr>
          <w:b/>
          <w:bCs/>
          <w:sz w:val="20"/>
          <w:szCs w:val="20"/>
        </w:rPr>
      </w:pPr>
      <w:r w:rsidRPr="00F252E5">
        <w:rPr>
          <w:b/>
          <w:bCs/>
          <w:sz w:val="20"/>
          <w:szCs w:val="20"/>
        </w:rPr>
        <w:t>4</w:t>
      </w:r>
      <w:r>
        <w:rPr>
          <w:b/>
          <w:bCs/>
          <w:sz w:val="20"/>
          <w:szCs w:val="20"/>
        </w:rPr>
        <w:t xml:space="preserve">. </w:t>
      </w:r>
      <w:r w:rsidR="004205D5" w:rsidRPr="00D31A95">
        <w:rPr>
          <w:b/>
          <w:bCs/>
          <w:sz w:val="20"/>
          <w:szCs w:val="20"/>
        </w:rPr>
        <w:t>Ответственность сторон.</w:t>
      </w:r>
    </w:p>
    <w:p w:rsidR="00F252E5" w:rsidRPr="00D31A95" w:rsidRDefault="00F252E5" w:rsidP="00F252E5">
      <w:pPr>
        <w:pStyle w:val="a3"/>
        <w:ind w:firstLine="360"/>
        <w:rPr>
          <w:b/>
          <w:bCs/>
          <w:sz w:val="20"/>
          <w:szCs w:val="20"/>
        </w:rPr>
      </w:pPr>
    </w:p>
    <w:p w:rsidR="00045F76" w:rsidRPr="00D31A95" w:rsidRDefault="00045F76" w:rsidP="00045F76">
      <w:pPr>
        <w:pStyle w:val="a3"/>
        <w:ind w:left="0" w:hanging="360"/>
        <w:rPr>
          <w:sz w:val="20"/>
          <w:szCs w:val="20"/>
        </w:rPr>
      </w:pPr>
      <w:r w:rsidRPr="00D31A95">
        <w:rPr>
          <w:sz w:val="20"/>
          <w:szCs w:val="20"/>
        </w:rPr>
        <w:t>4.1. Любая из сторон настоящего договора, не исполнившая обязательства по договору или исполнившая их ненадлежащим образом, несет ответственность при наличии вины (умысла или неосторожности).</w:t>
      </w:r>
    </w:p>
    <w:p w:rsidR="00045F76" w:rsidRPr="00D31A95" w:rsidRDefault="00045F76" w:rsidP="00045F76">
      <w:pPr>
        <w:pStyle w:val="a3"/>
        <w:ind w:left="0" w:hanging="360"/>
        <w:rPr>
          <w:sz w:val="20"/>
          <w:szCs w:val="20"/>
        </w:rPr>
      </w:pPr>
      <w:r w:rsidRPr="00D31A95">
        <w:rPr>
          <w:sz w:val="20"/>
          <w:szCs w:val="20"/>
        </w:rPr>
        <w:t>4.2. Отсутствие вины за неисполнение или ненадлежащее исполнение обязательств по договору доказывается стороной, нарушившей обязательства.</w:t>
      </w:r>
    </w:p>
    <w:p w:rsidR="00045F76" w:rsidRPr="00D31A95" w:rsidRDefault="00045F76" w:rsidP="00045F76">
      <w:pPr>
        <w:pStyle w:val="a3"/>
        <w:ind w:left="0" w:hanging="360"/>
        <w:rPr>
          <w:sz w:val="20"/>
          <w:szCs w:val="20"/>
        </w:rPr>
      </w:pPr>
      <w:r w:rsidRPr="00D31A95">
        <w:rPr>
          <w:sz w:val="20"/>
          <w:szCs w:val="20"/>
        </w:rPr>
        <w:t>4.3.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w:t>
      </w:r>
    </w:p>
    <w:p w:rsidR="00045F76" w:rsidRDefault="00045F76" w:rsidP="00045F76">
      <w:pPr>
        <w:pStyle w:val="a3"/>
        <w:ind w:left="0" w:hanging="360"/>
        <w:rPr>
          <w:sz w:val="20"/>
          <w:szCs w:val="20"/>
        </w:rPr>
      </w:pPr>
      <w:r w:rsidRPr="00D31A95">
        <w:rPr>
          <w:sz w:val="20"/>
          <w:szCs w:val="20"/>
        </w:rPr>
        <w:t>4.4. Меры ответственности сторон, не предусмотренные настоящим договором, применяются в соответствии с нормами гражданского законодательства, действующего на территории РФ.</w:t>
      </w:r>
    </w:p>
    <w:p w:rsidR="007C3822" w:rsidRPr="00D31A95" w:rsidRDefault="007C3822" w:rsidP="00045F76">
      <w:pPr>
        <w:pStyle w:val="a3"/>
        <w:ind w:left="0" w:hanging="360"/>
        <w:rPr>
          <w:sz w:val="20"/>
          <w:szCs w:val="20"/>
        </w:rPr>
      </w:pPr>
    </w:p>
    <w:p w:rsidR="00643A02" w:rsidRDefault="004205D5" w:rsidP="00D230A5">
      <w:pPr>
        <w:pStyle w:val="a3"/>
        <w:numPr>
          <w:ilvl w:val="0"/>
          <w:numId w:val="5"/>
        </w:numPr>
        <w:tabs>
          <w:tab w:val="clear" w:pos="720"/>
          <w:tab w:val="num" w:pos="187"/>
        </w:tabs>
        <w:ind w:hanging="720"/>
        <w:jc w:val="center"/>
        <w:rPr>
          <w:b/>
          <w:bCs/>
          <w:sz w:val="20"/>
          <w:szCs w:val="20"/>
        </w:rPr>
      </w:pPr>
      <w:r w:rsidRPr="00D31A95">
        <w:rPr>
          <w:b/>
          <w:bCs/>
          <w:sz w:val="20"/>
          <w:szCs w:val="20"/>
        </w:rPr>
        <w:t>Порядок разрешения споров.</w:t>
      </w:r>
    </w:p>
    <w:p w:rsidR="0046788A" w:rsidRPr="00D31A95" w:rsidRDefault="0046788A" w:rsidP="0046788A">
      <w:pPr>
        <w:pStyle w:val="a3"/>
        <w:ind w:left="720"/>
        <w:rPr>
          <w:b/>
          <w:bCs/>
          <w:sz w:val="20"/>
          <w:szCs w:val="20"/>
        </w:rPr>
      </w:pPr>
    </w:p>
    <w:p w:rsidR="00045F76" w:rsidRPr="00D31A95" w:rsidRDefault="00045F76" w:rsidP="00045F76">
      <w:pPr>
        <w:pStyle w:val="a3"/>
        <w:ind w:left="0" w:hanging="374"/>
        <w:rPr>
          <w:sz w:val="20"/>
          <w:szCs w:val="20"/>
        </w:rPr>
      </w:pPr>
      <w:r w:rsidRPr="00D31A95">
        <w:rPr>
          <w:sz w:val="20"/>
          <w:szCs w:val="20"/>
        </w:rPr>
        <w:lastRenderedPageBreak/>
        <w:t>5.1. Споры и разногласия, которые могут возникнуть при исполнении настоящего договора, будут по возможности разрешаться путем переговоров между сторонами. При этом каждая из сторон вправе претендовать на наличие у нее результатов разрешения возникших вопросов в письменном виде.</w:t>
      </w:r>
    </w:p>
    <w:p w:rsidR="00045F76" w:rsidRPr="00E50340" w:rsidRDefault="00045F76" w:rsidP="00045F76">
      <w:pPr>
        <w:pStyle w:val="a3"/>
        <w:ind w:left="0" w:hanging="374"/>
        <w:rPr>
          <w:sz w:val="20"/>
          <w:szCs w:val="20"/>
        </w:rPr>
      </w:pPr>
      <w:r w:rsidRPr="00D31A95">
        <w:rPr>
          <w:sz w:val="20"/>
          <w:szCs w:val="20"/>
        </w:rPr>
        <w:t xml:space="preserve">5.2. Споры между сторонами, не урегулированные путем переговоров, подлежат разрешению </w:t>
      </w:r>
      <w:r>
        <w:rPr>
          <w:sz w:val="20"/>
          <w:szCs w:val="20"/>
        </w:rPr>
        <w:t>в суде.</w:t>
      </w:r>
    </w:p>
    <w:p w:rsidR="0046788A" w:rsidRPr="00D31A95" w:rsidRDefault="0046788A" w:rsidP="007A67F7">
      <w:pPr>
        <w:pStyle w:val="a3"/>
        <w:ind w:left="0"/>
        <w:rPr>
          <w:b/>
          <w:bCs/>
          <w:sz w:val="20"/>
          <w:szCs w:val="20"/>
        </w:rPr>
      </w:pPr>
    </w:p>
    <w:p w:rsidR="00643A02" w:rsidRDefault="004205D5" w:rsidP="00D230A5">
      <w:pPr>
        <w:pStyle w:val="a3"/>
        <w:numPr>
          <w:ilvl w:val="0"/>
          <w:numId w:val="6"/>
        </w:numPr>
        <w:jc w:val="center"/>
        <w:rPr>
          <w:b/>
          <w:bCs/>
          <w:sz w:val="20"/>
          <w:szCs w:val="20"/>
        </w:rPr>
      </w:pPr>
      <w:r w:rsidRPr="00D31A95">
        <w:rPr>
          <w:b/>
          <w:bCs/>
          <w:sz w:val="20"/>
          <w:szCs w:val="20"/>
        </w:rPr>
        <w:t>Изменение и/или дополнение договора.</w:t>
      </w:r>
    </w:p>
    <w:p w:rsidR="0046788A" w:rsidRPr="00D31A95" w:rsidRDefault="0046788A" w:rsidP="0046788A">
      <w:pPr>
        <w:pStyle w:val="a3"/>
        <w:ind w:left="360"/>
        <w:rPr>
          <w:b/>
          <w:bCs/>
          <w:sz w:val="20"/>
          <w:szCs w:val="20"/>
        </w:rPr>
      </w:pPr>
    </w:p>
    <w:p w:rsidR="00045F76" w:rsidRDefault="00045F76" w:rsidP="00045F76">
      <w:pPr>
        <w:pStyle w:val="a3"/>
        <w:numPr>
          <w:ilvl w:val="1"/>
          <w:numId w:val="6"/>
        </w:numPr>
        <w:ind w:left="0" w:hanging="374"/>
        <w:rPr>
          <w:sz w:val="20"/>
          <w:szCs w:val="20"/>
        </w:rPr>
      </w:pPr>
      <w:r w:rsidRPr="00A722B1">
        <w:rPr>
          <w:sz w:val="20"/>
          <w:szCs w:val="20"/>
        </w:rPr>
        <w:t xml:space="preserve">Настоящий договор может быть изменен и/или дополнен сторонами в период его действия на основе их взаимного согласия и наличия объективных причин, вызвавших такие действия сторон. </w:t>
      </w:r>
    </w:p>
    <w:p w:rsidR="00045F76" w:rsidRPr="00A722B1" w:rsidRDefault="00045F76" w:rsidP="00045F76">
      <w:pPr>
        <w:pStyle w:val="a3"/>
        <w:numPr>
          <w:ilvl w:val="1"/>
          <w:numId w:val="6"/>
        </w:numPr>
        <w:ind w:left="0" w:hanging="374"/>
        <w:rPr>
          <w:sz w:val="20"/>
          <w:szCs w:val="20"/>
        </w:rPr>
      </w:pPr>
      <w:r w:rsidRPr="00A722B1">
        <w:rPr>
          <w:sz w:val="20"/>
          <w:szCs w:val="20"/>
        </w:rPr>
        <w:t>Соглашения о дополнении, изменении или о расторжении договора совершаются в письменной форме, должны быть подписаны сторонами и скреплены печатями.</w:t>
      </w:r>
    </w:p>
    <w:p w:rsidR="00045F76" w:rsidRPr="00D31A95" w:rsidRDefault="00045F76" w:rsidP="00045F76">
      <w:pPr>
        <w:pStyle w:val="a3"/>
        <w:ind w:left="0" w:hanging="374"/>
        <w:rPr>
          <w:sz w:val="20"/>
          <w:szCs w:val="20"/>
        </w:rPr>
      </w:pPr>
      <w:r w:rsidRPr="00D31A95">
        <w:rPr>
          <w:sz w:val="20"/>
          <w:szCs w:val="20"/>
        </w:rPr>
        <w:t>6.</w:t>
      </w:r>
      <w:r w:rsidR="00FB046F">
        <w:rPr>
          <w:sz w:val="20"/>
          <w:szCs w:val="20"/>
        </w:rPr>
        <w:t>3</w:t>
      </w:r>
      <w:r w:rsidRPr="003730C3">
        <w:rPr>
          <w:sz w:val="20"/>
          <w:szCs w:val="20"/>
        </w:rPr>
        <w:t>.</w:t>
      </w:r>
      <w:r w:rsidR="001F1C41">
        <w:rPr>
          <w:sz w:val="20"/>
          <w:szCs w:val="20"/>
        </w:rPr>
        <w:t xml:space="preserve"> </w:t>
      </w:r>
      <w:r w:rsidRPr="003730C3">
        <w:rPr>
          <w:sz w:val="20"/>
          <w:szCs w:val="20"/>
        </w:rPr>
        <w:t>Настоящий договор может быть расторгнут одной из сторон договора во внесудебном порядке в случае нарушения условий договора</w:t>
      </w:r>
      <w:r w:rsidR="009F3A45">
        <w:rPr>
          <w:sz w:val="20"/>
          <w:szCs w:val="20"/>
        </w:rPr>
        <w:t>,</w:t>
      </w:r>
      <w:r w:rsidRPr="003730C3">
        <w:rPr>
          <w:sz w:val="20"/>
          <w:szCs w:val="20"/>
        </w:rPr>
        <w:t xml:space="preserve"> а также при существенном нарушении условий договора одной из сторон, или в иных случаях, предусмотренных</w:t>
      </w:r>
      <w:r w:rsidRPr="00D31A95">
        <w:rPr>
          <w:sz w:val="20"/>
          <w:szCs w:val="20"/>
        </w:rPr>
        <w:t xml:space="preserve"> настоящим договором или действу</w:t>
      </w:r>
      <w:r>
        <w:rPr>
          <w:sz w:val="20"/>
          <w:szCs w:val="20"/>
        </w:rPr>
        <w:t xml:space="preserve">ющим законодательством. </w:t>
      </w:r>
    </w:p>
    <w:p w:rsidR="00045F76" w:rsidRPr="00D31A95" w:rsidRDefault="00045F76" w:rsidP="00045F76">
      <w:pPr>
        <w:pStyle w:val="a3"/>
        <w:ind w:left="0" w:hanging="374"/>
        <w:rPr>
          <w:sz w:val="20"/>
          <w:szCs w:val="20"/>
        </w:rPr>
      </w:pPr>
      <w:r w:rsidRPr="00D31A95">
        <w:rPr>
          <w:sz w:val="20"/>
          <w:szCs w:val="20"/>
        </w:rPr>
        <w:t>6</w:t>
      </w:r>
      <w:r>
        <w:rPr>
          <w:sz w:val="20"/>
          <w:szCs w:val="20"/>
        </w:rPr>
        <w:t>.</w:t>
      </w:r>
      <w:r w:rsidR="00FB046F">
        <w:rPr>
          <w:sz w:val="20"/>
          <w:szCs w:val="20"/>
        </w:rPr>
        <w:t>4</w:t>
      </w:r>
      <w:r>
        <w:rPr>
          <w:sz w:val="20"/>
          <w:szCs w:val="20"/>
        </w:rPr>
        <w:t>.</w:t>
      </w:r>
      <w:r w:rsidR="001F1C41">
        <w:rPr>
          <w:sz w:val="20"/>
          <w:szCs w:val="20"/>
        </w:rPr>
        <w:t xml:space="preserve"> </w:t>
      </w:r>
      <w:r>
        <w:rPr>
          <w:sz w:val="20"/>
          <w:szCs w:val="20"/>
        </w:rPr>
        <w:t xml:space="preserve">Настоящий </w:t>
      </w:r>
      <w:r w:rsidRPr="00D31A95">
        <w:rPr>
          <w:sz w:val="20"/>
          <w:szCs w:val="20"/>
        </w:rPr>
        <w:t xml:space="preserve">договор может быть расторгнут </w:t>
      </w:r>
      <w:r>
        <w:rPr>
          <w:sz w:val="20"/>
          <w:szCs w:val="20"/>
        </w:rPr>
        <w:t xml:space="preserve">в одностороннем внесудебном порядке, </w:t>
      </w:r>
      <w:r w:rsidRPr="00D31A95">
        <w:rPr>
          <w:sz w:val="20"/>
          <w:szCs w:val="20"/>
        </w:rPr>
        <w:t xml:space="preserve">по соглашению его сторон или по решению суда, если в период его действия произошло существенное изменение обстоятельств, из которых стороны исходили при заключении договора, настолько, что если бы такие изменения можно было предвидеть заранее, договор между его сторонами вообще не был бы заключен или был бы заключен на условиях, значительно отличающихся от согласованных по настоящему договору. </w:t>
      </w:r>
    </w:p>
    <w:p w:rsidR="00045F76" w:rsidRPr="00D31A95" w:rsidRDefault="00045F76" w:rsidP="00045F76">
      <w:pPr>
        <w:pStyle w:val="a3"/>
        <w:ind w:left="0" w:hanging="374"/>
        <w:rPr>
          <w:sz w:val="20"/>
          <w:szCs w:val="20"/>
        </w:rPr>
      </w:pPr>
      <w:r w:rsidRPr="00D31A95">
        <w:rPr>
          <w:sz w:val="20"/>
          <w:szCs w:val="20"/>
        </w:rPr>
        <w:t>6.</w:t>
      </w:r>
      <w:r w:rsidR="00FB046F">
        <w:rPr>
          <w:sz w:val="20"/>
          <w:szCs w:val="20"/>
        </w:rPr>
        <w:t>5</w:t>
      </w:r>
      <w:r w:rsidRPr="00D31A95">
        <w:rPr>
          <w:sz w:val="20"/>
          <w:szCs w:val="20"/>
        </w:rPr>
        <w:t>.</w:t>
      </w:r>
      <w:r w:rsidR="001F1C41">
        <w:rPr>
          <w:sz w:val="20"/>
          <w:szCs w:val="20"/>
        </w:rPr>
        <w:t xml:space="preserve"> </w:t>
      </w:r>
      <w:r w:rsidRPr="00D31A95">
        <w:rPr>
          <w:sz w:val="20"/>
          <w:szCs w:val="20"/>
        </w:rPr>
        <w:t xml:space="preserve">Последствия расторжения настоящего договора определяются соглашением его сторон или судом по требованию любой из сторон договора. При изменении договора, обязательства сторон сохраняются в измененном </w:t>
      </w:r>
      <w:r w:rsidR="00D230A5">
        <w:rPr>
          <w:sz w:val="20"/>
          <w:szCs w:val="20"/>
        </w:rPr>
        <w:t xml:space="preserve">виде. При расторжении договора </w:t>
      </w:r>
      <w:r w:rsidRPr="00D31A95">
        <w:rPr>
          <w:sz w:val="20"/>
          <w:szCs w:val="20"/>
        </w:rPr>
        <w:t>обязательства сторон прекращаются.</w:t>
      </w:r>
    </w:p>
    <w:p w:rsidR="004205D5" w:rsidRPr="00D31A95" w:rsidRDefault="004205D5" w:rsidP="007A67F7">
      <w:pPr>
        <w:pStyle w:val="a3"/>
        <w:ind w:left="0" w:hanging="374"/>
        <w:rPr>
          <w:sz w:val="20"/>
          <w:szCs w:val="20"/>
        </w:rPr>
      </w:pPr>
    </w:p>
    <w:p w:rsidR="004205D5" w:rsidRDefault="004205D5" w:rsidP="00D230A5">
      <w:pPr>
        <w:pStyle w:val="a3"/>
        <w:numPr>
          <w:ilvl w:val="0"/>
          <w:numId w:val="6"/>
        </w:numPr>
        <w:jc w:val="center"/>
        <w:rPr>
          <w:b/>
          <w:bCs/>
          <w:sz w:val="20"/>
          <w:szCs w:val="20"/>
        </w:rPr>
      </w:pPr>
      <w:r w:rsidRPr="00D31A95">
        <w:rPr>
          <w:b/>
          <w:bCs/>
          <w:sz w:val="20"/>
          <w:szCs w:val="20"/>
        </w:rPr>
        <w:t>Срок действия договора.</w:t>
      </w:r>
    </w:p>
    <w:p w:rsidR="0046788A" w:rsidRPr="00D31A95" w:rsidRDefault="0046788A" w:rsidP="0046788A">
      <w:pPr>
        <w:pStyle w:val="a3"/>
        <w:ind w:left="360"/>
        <w:rPr>
          <w:b/>
          <w:bCs/>
          <w:sz w:val="20"/>
          <w:szCs w:val="20"/>
        </w:rPr>
      </w:pPr>
    </w:p>
    <w:p w:rsidR="00045F76" w:rsidRPr="00D31A95" w:rsidRDefault="00045F76" w:rsidP="00045F76">
      <w:pPr>
        <w:pStyle w:val="a3"/>
        <w:ind w:left="0" w:hanging="374"/>
        <w:rPr>
          <w:sz w:val="20"/>
          <w:szCs w:val="20"/>
        </w:rPr>
      </w:pPr>
      <w:r w:rsidRPr="00D31A95">
        <w:rPr>
          <w:sz w:val="20"/>
          <w:szCs w:val="20"/>
        </w:rPr>
        <w:t>7.1.</w:t>
      </w:r>
      <w:r w:rsidR="00D230A5">
        <w:rPr>
          <w:sz w:val="20"/>
          <w:szCs w:val="20"/>
        </w:rPr>
        <w:t xml:space="preserve"> </w:t>
      </w:r>
      <w:r w:rsidRPr="00D31A95">
        <w:rPr>
          <w:sz w:val="20"/>
          <w:szCs w:val="20"/>
        </w:rPr>
        <w:t>Настоящий договор вступает в силу с момента подписания обеими сторонами и действует до полного выполнения сторонами своих обязательств по нему.</w:t>
      </w:r>
    </w:p>
    <w:p w:rsidR="00045F76" w:rsidRDefault="00045F76" w:rsidP="00045F76">
      <w:pPr>
        <w:pStyle w:val="a3"/>
        <w:ind w:left="0" w:hanging="374"/>
        <w:rPr>
          <w:sz w:val="20"/>
          <w:szCs w:val="20"/>
        </w:rPr>
      </w:pPr>
      <w:r w:rsidRPr="00D31A95">
        <w:rPr>
          <w:sz w:val="20"/>
          <w:szCs w:val="20"/>
        </w:rPr>
        <w:t>7.2.</w:t>
      </w:r>
      <w:r w:rsidR="00D230A5">
        <w:rPr>
          <w:sz w:val="20"/>
          <w:szCs w:val="20"/>
        </w:rPr>
        <w:t xml:space="preserve"> </w:t>
      </w:r>
      <w:r w:rsidRPr="00D31A95">
        <w:rPr>
          <w:sz w:val="20"/>
          <w:szCs w:val="20"/>
        </w:rPr>
        <w:t>Прекращение действия настоящего договора влечет за собой прекращение обязательств сторон по нему, но не освобождает стороны от отве</w:t>
      </w:r>
      <w:r w:rsidR="001F1C41">
        <w:rPr>
          <w:sz w:val="20"/>
          <w:szCs w:val="20"/>
        </w:rPr>
        <w:t xml:space="preserve">тственности за нарушения, если </w:t>
      </w:r>
      <w:r w:rsidRPr="00D31A95">
        <w:rPr>
          <w:sz w:val="20"/>
          <w:szCs w:val="20"/>
        </w:rPr>
        <w:t>таковые имели место при заключении или исполнении настоящего договора.</w:t>
      </w:r>
    </w:p>
    <w:p w:rsidR="004205D5" w:rsidRPr="00D31A95" w:rsidRDefault="004205D5" w:rsidP="007A67F7">
      <w:pPr>
        <w:pStyle w:val="a3"/>
        <w:ind w:left="0" w:hanging="374"/>
        <w:rPr>
          <w:sz w:val="20"/>
          <w:szCs w:val="20"/>
        </w:rPr>
      </w:pPr>
    </w:p>
    <w:p w:rsidR="004205D5" w:rsidRDefault="004205D5" w:rsidP="00FB046F">
      <w:pPr>
        <w:pStyle w:val="a3"/>
        <w:numPr>
          <w:ilvl w:val="0"/>
          <w:numId w:val="7"/>
        </w:numPr>
        <w:tabs>
          <w:tab w:val="clear" w:pos="720"/>
          <w:tab w:val="num" w:pos="187"/>
        </w:tabs>
        <w:ind w:left="0" w:firstLine="0"/>
        <w:jc w:val="center"/>
        <w:rPr>
          <w:b/>
          <w:bCs/>
          <w:sz w:val="20"/>
          <w:szCs w:val="20"/>
        </w:rPr>
      </w:pPr>
      <w:r w:rsidRPr="00D31A95">
        <w:rPr>
          <w:b/>
          <w:bCs/>
          <w:sz w:val="20"/>
          <w:szCs w:val="20"/>
        </w:rPr>
        <w:t>Иные условия.</w:t>
      </w:r>
    </w:p>
    <w:p w:rsidR="0046788A" w:rsidRPr="00D31A95" w:rsidRDefault="0046788A" w:rsidP="0046788A">
      <w:pPr>
        <w:pStyle w:val="a3"/>
        <w:ind w:left="0"/>
        <w:rPr>
          <w:b/>
          <w:bCs/>
          <w:sz w:val="20"/>
          <w:szCs w:val="20"/>
        </w:rPr>
      </w:pPr>
    </w:p>
    <w:p w:rsidR="00045F76" w:rsidRDefault="00045F76" w:rsidP="00A47919">
      <w:pPr>
        <w:pStyle w:val="a3"/>
        <w:numPr>
          <w:ilvl w:val="1"/>
          <w:numId w:val="7"/>
        </w:numPr>
        <w:ind w:left="0" w:hanging="426"/>
        <w:rPr>
          <w:sz w:val="20"/>
          <w:szCs w:val="20"/>
        </w:rPr>
      </w:pPr>
      <w:r w:rsidRPr="00D31A95">
        <w:rPr>
          <w:sz w:val="20"/>
          <w:szCs w:val="20"/>
        </w:rPr>
        <w:t xml:space="preserve">Настоящий договор составлен в </w:t>
      </w:r>
      <w:r>
        <w:rPr>
          <w:sz w:val="20"/>
          <w:szCs w:val="20"/>
        </w:rPr>
        <w:t>трёх</w:t>
      </w:r>
      <w:r w:rsidRPr="00D31A95">
        <w:rPr>
          <w:sz w:val="20"/>
          <w:szCs w:val="20"/>
        </w:rPr>
        <w:t xml:space="preserve"> экземплярах, обладающих рав</w:t>
      </w:r>
      <w:r>
        <w:rPr>
          <w:sz w:val="20"/>
          <w:szCs w:val="20"/>
        </w:rPr>
        <w:t>ной юридической силой,</w:t>
      </w:r>
      <w:r w:rsidRPr="00D31A95">
        <w:rPr>
          <w:sz w:val="20"/>
          <w:szCs w:val="20"/>
        </w:rPr>
        <w:t xml:space="preserve"> по одному</w:t>
      </w:r>
      <w:r w:rsidR="001F1C41">
        <w:rPr>
          <w:sz w:val="20"/>
          <w:szCs w:val="20"/>
        </w:rPr>
        <w:t xml:space="preserve"> экземпляру у каждой из сторон </w:t>
      </w:r>
      <w:r w:rsidRPr="00D31A95">
        <w:rPr>
          <w:sz w:val="20"/>
          <w:szCs w:val="20"/>
        </w:rPr>
        <w:t>договора</w:t>
      </w:r>
      <w:r>
        <w:rPr>
          <w:sz w:val="20"/>
          <w:szCs w:val="20"/>
        </w:rPr>
        <w:t xml:space="preserve"> и один для регистрирующего органа</w:t>
      </w:r>
      <w:r w:rsidRPr="00D31A95">
        <w:rPr>
          <w:sz w:val="20"/>
          <w:szCs w:val="20"/>
        </w:rPr>
        <w:t>.</w:t>
      </w:r>
    </w:p>
    <w:p w:rsidR="00A47919" w:rsidRPr="00D31A95" w:rsidRDefault="00A47919" w:rsidP="00A47919">
      <w:pPr>
        <w:pStyle w:val="a3"/>
        <w:numPr>
          <w:ilvl w:val="1"/>
          <w:numId w:val="7"/>
        </w:numPr>
        <w:ind w:left="0" w:hanging="426"/>
        <w:rPr>
          <w:sz w:val="20"/>
          <w:szCs w:val="20"/>
        </w:rPr>
      </w:pPr>
      <w:r w:rsidRPr="00A47919">
        <w:rPr>
          <w:sz w:val="20"/>
          <w:szCs w:val="20"/>
        </w:rPr>
        <w:t>Все расходы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 возлагаются на Покупателя.</w:t>
      </w:r>
    </w:p>
    <w:p w:rsidR="004205D5" w:rsidRPr="00D31A95" w:rsidRDefault="004205D5" w:rsidP="007A67F7">
      <w:pPr>
        <w:pStyle w:val="a3"/>
        <w:ind w:left="0" w:hanging="374"/>
        <w:rPr>
          <w:sz w:val="20"/>
          <w:szCs w:val="20"/>
        </w:rPr>
      </w:pPr>
    </w:p>
    <w:p w:rsidR="004205D5" w:rsidRPr="00D31A95" w:rsidRDefault="003A699C" w:rsidP="0086529B">
      <w:pPr>
        <w:pStyle w:val="a3"/>
        <w:numPr>
          <w:ilvl w:val="0"/>
          <w:numId w:val="7"/>
        </w:numPr>
        <w:tabs>
          <w:tab w:val="clear" w:pos="720"/>
          <w:tab w:val="num" w:pos="187"/>
        </w:tabs>
        <w:ind w:left="0" w:firstLine="0"/>
        <w:rPr>
          <w:b/>
          <w:bCs/>
          <w:sz w:val="20"/>
          <w:szCs w:val="20"/>
        </w:rPr>
      </w:pPr>
      <w:r w:rsidRPr="00D31A95">
        <w:rPr>
          <w:b/>
          <w:bCs/>
          <w:sz w:val="20"/>
          <w:szCs w:val="20"/>
        </w:rPr>
        <w:t>П</w:t>
      </w:r>
      <w:r w:rsidR="004205D5" w:rsidRPr="00D31A95">
        <w:rPr>
          <w:b/>
          <w:bCs/>
          <w:sz w:val="20"/>
          <w:szCs w:val="20"/>
        </w:rPr>
        <w:t>одписи сторон:</w:t>
      </w:r>
    </w:p>
    <w:p w:rsidR="00090440" w:rsidRDefault="00090440" w:rsidP="00090440">
      <w:pPr>
        <w:pStyle w:val="ConsPlusNonformat"/>
        <w:widowControl/>
        <w:rPr>
          <w:rFonts w:ascii="Times New Roman" w:hAnsi="Times New Roman" w:cs="Times New Roman"/>
        </w:rPr>
      </w:pPr>
    </w:p>
    <w:tbl>
      <w:tblPr>
        <w:tblW w:w="0" w:type="auto"/>
        <w:tblLook w:val="01E0" w:firstRow="1" w:lastRow="1" w:firstColumn="1" w:lastColumn="1" w:noHBand="0" w:noVBand="0"/>
      </w:tblPr>
      <w:tblGrid>
        <w:gridCol w:w="4719"/>
        <w:gridCol w:w="4636"/>
      </w:tblGrid>
      <w:tr w:rsidR="0086529B" w:rsidRPr="0084060D" w:rsidTr="00045F76">
        <w:tc>
          <w:tcPr>
            <w:tcW w:w="5080" w:type="dxa"/>
            <w:shd w:val="clear" w:color="auto" w:fill="auto"/>
          </w:tcPr>
          <w:p w:rsidR="0086529B" w:rsidRPr="0084060D" w:rsidRDefault="0086529B" w:rsidP="0084060D">
            <w:pPr>
              <w:pStyle w:val="ConsPlusNonformat"/>
              <w:widowControl/>
              <w:jc w:val="center"/>
              <w:rPr>
                <w:rFonts w:ascii="Times New Roman" w:hAnsi="Times New Roman" w:cs="Times New Roman"/>
                <w:b/>
                <w:sz w:val="22"/>
                <w:szCs w:val="22"/>
              </w:rPr>
            </w:pPr>
            <w:r w:rsidRPr="0084060D">
              <w:rPr>
                <w:rFonts w:ascii="Times New Roman" w:hAnsi="Times New Roman" w:cs="Times New Roman"/>
                <w:b/>
                <w:sz w:val="22"/>
                <w:szCs w:val="22"/>
              </w:rPr>
              <w:t>Продавец</w:t>
            </w:r>
          </w:p>
        </w:tc>
        <w:tc>
          <w:tcPr>
            <w:tcW w:w="5081" w:type="dxa"/>
            <w:shd w:val="clear" w:color="auto" w:fill="auto"/>
          </w:tcPr>
          <w:p w:rsidR="0086529B" w:rsidRPr="00CD618A" w:rsidRDefault="0086529B" w:rsidP="0084060D">
            <w:pPr>
              <w:pStyle w:val="ConsPlusNonformat"/>
              <w:widowControl/>
              <w:jc w:val="center"/>
              <w:rPr>
                <w:rFonts w:ascii="Times New Roman" w:hAnsi="Times New Roman" w:cs="Times New Roman"/>
                <w:b/>
              </w:rPr>
            </w:pPr>
            <w:r w:rsidRPr="00CD618A">
              <w:rPr>
                <w:rFonts w:ascii="Times New Roman" w:hAnsi="Times New Roman" w:cs="Times New Roman"/>
                <w:b/>
              </w:rPr>
              <w:t>Покупатель</w:t>
            </w:r>
          </w:p>
        </w:tc>
      </w:tr>
      <w:tr w:rsidR="0086529B" w:rsidRPr="00FC1218" w:rsidTr="00045F76">
        <w:tc>
          <w:tcPr>
            <w:tcW w:w="5080" w:type="dxa"/>
            <w:shd w:val="clear" w:color="auto" w:fill="auto"/>
          </w:tcPr>
          <w:p w:rsidR="00A07E20" w:rsidRDefault="00144108" w:rsidP="0046788A">
            <w:pPr>
              <w:rPr>
                <w:sz w:val="20"/>
                <w:szCs w:val="20"/>
              </w:rPr>
            </w:pPr>
            <w:r>
              <w:rPr>
                <w:sz w:val="20"/>
                <w:szCs w:val="20"/>
              </w:rPr>
              <w:t>Гулуев Низами Айваз оглы</w:t>
            </w:r>
            <w:r w:rsidR="00DD5A53">
              <w:rPr>
                <w:sz w:val="20"/>
                <w:szCs w:val="20"/>
              </w:rPr>
              <w:t>,</w:t>
            </w:r>
            <w:r w:rsidR="00135B70">
              <w:rPr>
                <w:sz w:val="20"/>
                <w:szCs w:val="20"/>
              </w:rPr>
              <w:t xml:space="preserve"> в лице </w:t>
            </w:r>
            <w:r w:rsidR="00DD5A53">
              <w:rPr>
                <w:sz w:val="20"/>
                <w:szCs w:val="20"/>
              </w:rPr>
              <w:t>финансового</w:t>
            </w:r>
            <w:r w:rsidR="00135B70">
              <w:rPr>
                <w:sz w:val="20"/>
                <w:szCs w:val="20"/>
              </w:rPr>
              <w:t xml:space="preserve"> управляющего</w:t>
            </w:r>
            <w:r w:rsidR="0046788A">
              <w:rPr>
                <w:sz w:val="20"/>
                <w:szCs w:val="20"/>
              </w:rPr>
              <w:t xml:space="preserve"> </w:t>
            </w:r>
            <w:r w:rsidR="00135B70">
              <w:rPr>
                <w:sz w:val="20"/>
                <w:szCs w:val="20"/>
              </w:rPr>
              <w:t>Мальцева Дениса Викторовича</w:t>
            </w:r>
            <w:r w:rsidR="007D112D" w:rsidRPr="007D112D">
              <w:rPr>
                <w:sz w:val="20"/>
                <w:szCs w:val="20"/>
              </w:rPr>
              <w:t xml:space="preserve"> </w:t>
            </w:r>
          </w:p>
          <w:p w:rsidR="00135B70" w:rsidRDefault="007D112D" w:rsidP="0046788A">
            <w:pPr>
              <w:rPr>
                <w:sz w:val="20"/>
                <w:szCs w:val="20"/>
              </w:rPr>
            </w:pPr>
            <w:r w:rsidRPr="007D112D">
              <w:rPr>
                <w:sz w:val="20"/>
                <w:szCs w:val="20"/>
              </w:rPr>
              <w:t>ИНН</w:t>
            </w:r>
            <w:r>
              <w:rPr>
                <w:sz w:val="20"/>
                <w:szCs w:val="20"/>
              </w:rPr>
              <w:t xml:space="preserve"> </w:t>
            </w:r>
            <w:r w:rsidR="0046788A">
              <w:rPr>
                <w:sz w:val="20"/>
                <w:szCs w:val="20"/>
              </w:rPr>
              <w:t>352802024786</w:t>
            </w:r>
          </w:p>
          <w:p w:rsidR="0084060D" w:rsidRDefault="0084060D" w:rsidP="00B6407D">
            <w:pPr>
              <w:tabs>
                <w:tab w:val="left" w:pos="880"/>
              </w:tabs>
              <w:rPr>
                <w:sz w:val="20"/>
                <w:szCs w:val="20"/>
              </w:rPr>
            </w:pPr>
            <w:r w:rsidRPr="0084060D">
              <w:rPr>
                <w:sz w:val="20"/>
                <w:szCs w:val="20"/>
              </w:rPr>
              <w:t>Почтовый адрес</w:t>
            </w:r>
            <w:r w:rsidR="0046788A">
              <w:rPr>
                <w:sz w:val="20"/>
                <w:szCs w:val="20"/>
              </w:rPr>
              <w:t xml:space="preserve"> финансового управляющего</w:t>
            </w:r>
            <w:r w:rsidRPr="0084060D">
              <w:rPr>
                <w:sz w:val="20"/>
                <w:szCs w:val="20"/>
              </w:rPr>
              <w:t>: 16000</w:t>
            </w:r>
            <w:r w:rsidR="00B6407D">
              <w:rPr>
                <w:sz w:val="20"/>
                <w:szCs w:val="20"/>
              </w:rPr>
              <w:t>9</w:t>
            </w:r>
            <w:r w:rsidRPr="0084060D">
              <w:rPr>
                <w:sz w:val="20"/>
                <w:szCs w:val="20"/>
              </w:rPr>
              <w:t xml:space="preserve">, г. Вологда, </w:t>
            </w:r>
            <w:r w:rsidR="00B6407D">
              <w:rPr>
                <w:sz w:val="20"/>
                <w:szCs w:val="20"/>
              </w:rPr>
              <w:t xml:space="preserve">а/я </w:t>
            </w:r>
            <w:r w:rsidR="00045F76">
              <w:rPr>
                <w:sz w:val="20"/>
                <w:szCs w:val="20"/>
              </w:rPr>
              <w:t>16</w:t>
            </w:r>
          </w:p>
          <w:p w:rsidR="00135B70" w:rsidRPr="00135B70" w:rsidRDefault="007D112D" w:rsidP="0088614E">
            <w:pPr>
              <w:rPr>
                <w:sz w:val="20"/>
                <w:szCs w:val="20"/>
              </w:rPr>
            </w:pPr>
            <w:r>
              <w:rPr>
                <w:sz w:val="20"/>
                <w:szCs w:val="20"/>
              </w:rPr>
              <w:t>Реквизиты</w:t>
            </w:r>
            <w:r w:rsidR="00A07E20">
              <w:rPr>
                <w:sz w:val="20"/>
                <w:szCs w:val="20"/>
              </w:rPr>
              <w:t xml:space="preserve"> счета</w:t>
            </w:r>
            <w:r w:rsidRPr="00144108">
              <w:rPr>
                <w:sz w:val="20"/>
                <w:szCs w:val="20"/>
              </w:rPr>
              <w:t xml:space="preserve">: </w:t>
            </w:r>
            <w:r w:rsidR="00144108" w:rsidRPr="00144108">
              <w:rPr>
                <w:sz w:val="20"/>
                <w:szCs w:val="20"/>
              </w:rPr>
              <w:t xml:space="preserve">получатель Гулуев Низами Айваз оглы, </w:t>
            </w:r>
            <w:r w:rsidR="00144108" w:rsidRPr="00144108">
              <w:rPr>
                <w:noProof/>
                <w:sz w:val="20"/>
                <w:szCs w:val="20"/>
              </w:rPr>
              <w:t xml:space="preserve">ИНН 500906236263, </w:t>
            </w:r>
            <w:r w:rsidR="0088614E" w:rsidRPr="00144108">
              <w:rPr>
                <w:sz w:val="20"/>
                <w:szCs w:val="20"/>
              </w:rPr>
              <w:t>счет №</w:t>
            </w:r>
            <w:r w:rsidR="0088614E">
              <w:rPr>
                <w:sz w:val="20"/>
                <w:szCs w:val="20"/>
              </w:rPr>
              <w:t xml:space="preserve"> </w:t>
            </w:r>
            <w:r w:rsidR="0088614E" w:rsidRPr="003A661A">
              <w:rPr>
                <w:sz w:val="20"/>
                <w:szCs w:val="20"/>
              </w:rPr>
              <w:t>40817810850205980941</w:t>
            </w:r>
            <w:r w:rsidR="0088614E" w:rsidRPr="00144108">
              <w:rPr>
                <w:sz w:val="20"/>
                <w:szCs w:val="20"/>
              </w:rPr>
              <w:t xml:space="preserve"> в </w:t>
            </w:r>
            <w:r w:rsidR="0088614E">
              <w:rPr>
                <w:sz w:val="20"/>
                <w:szCs w:val="20"/>
              </w:rPr>
              <w:t>Филиале</w:t>
            </w:r>
            <w:r w:rsidR="0088614E" w:rsidRPr="003A661A">
              <w:rPr>
                <w:sz w:val="20"/>
                <w:szCs w:val="20"/>
              </w:rPr>
              <w:t xml:space="preserve"> "ЦЕНТРАЛЬНЫЙ" ПАО "СОВКОМБАНК"(БЕРДСК)</w:t>
            </w:r>
            <w:r w:rsidR="0088614E" w:rsidRPr="00144108">
              <w:rPr>
                <w:sz w:val="20"/>
                <w:szCs w:val="20"/>
              </w:rPr>
              <w:t>,</w:t>
            </w:r>
            <w:r w:rsidR="0088614E">
              <w:rPr>
                <w:sz w:val="20"/>
                <w:szCs w:val="20"/>
              </w:rPr>
              <w:t xml:space="preserve"> кор/счет </w:t>
            </w:r>
            <w:r w:rsidR="0088614E" w:rsidRPr="003A661A">
              <w:rPr>
                <w:sz w:val="20"/>
                <w:szCs w:val="20"/>
              </w:rPr>
              <w:t>30101810150040000763 БИК 045004763 ИНН БАНКА 4401116480 КПП БАНКА 544543001</w:t>
            </w:r>
          </w:p>
        </w:tc>
        <w:tc>
          <w:tcPr>
            <w:tcW w:w="5081" w:type="dxa"/>
            <w:shd w:val="clear" w:color="auto" w:fill="auto"/>
          </w:tcPr>
          <w:p w:rsidR="00FC1218" w:rsidRPr="00FC1218" w:rsidRDefault="00FC1218" w:rsidP="00472F66">
            <w:pPr>
              <w:rPr>
                <w:sz w:val="20"/>
                <w:szCs w:val="20"/>
              </w:rPr>
            </w:pPr>
          </w:p>
        </w:tc>
      </w:tr>
      <w:tr w:rsidR="0086529B" w:rsidRPr="0084060D" w:rsidTr="00045F76">
        <w:tc>
          <w:tcPr>
            <w:tcW w:w="5080" w:type="dxa"/>
            <w:shd w:val="clear" w:color="auto" w:fill="auto"/>
          </w:tcPr>
          <w:p w:rsidR="0086529B" w:rsidRPr="00FC1218" w:rsidRDefault="0086529B" w:rsidP="0084060D">
            <w:pPr>
              <w:pStyle w:val="ConsPlusNonformat"/>
              <w:widowControl/>
              <w:jc w:val="center"/>
              <w:rPr>
                <w:rFonts w:ascii="Times New Roman" w:hAnsi="Times New Roman" w:cs="Times New Roman"/>
                <w:b/>
              </w:rPr>
            </w:pPr>
          </w:p>
          <w:p w:rsidR="001B6F07" w:rsidRPr="0084060D" w:rsidRDefault="00DD5A53" w:rsidP="0084060D">
            <w:pPr>
              <w:pStyle w:val="ConsPlusNonformat"/>
              <w:widowControl/>
              <w:jc w:val="both"/>
              <w:rPr>
                <w:rFonts w:ascii="Times New Roman" w:hAnsi="Times New Roman" w:cs="Times New Roman"/>
                <w:b/>
              </w:rPr>
            </w:pPr>
            <w:r>
              <w:rPr>
                <w:rFonts w:ascii="Times New Roman" w:hAnsi="Times New Roman" w:cs="Times New Roman"/>
                <w:b/>
              </w:rPr>
              <w:t>Финансовый</w:t>
            </w:r>
            <w:r w:rsidR="00180ABC" w:rsidRPr="0084060D">
              <w:rPr>
                <w:rFonts w:ascii="Times New Roman" w:hAnsi="Times New Roman" w:cs="Times New Roman"/>
                <w:b/>
              </w:rPr>
              <w:t xml:space="preserve"> управляющ</w:t>
            </w:r>
            <w:r w:rsidR="00B6407D">
              <w:rPr>
                <w:rFonts w:ascii="Times New Roman" w:hAnsi="Times New Roman" w:cs="Times New Roman"/>
                <w:b/>
              </w:rPr>
              <w:t>ий</w:t>
            </w:r>
          </w:p>
          <w:p w:rsidR="001B6F07" w:rsidRPr="0084060D" w:rsidRDefault="001B6F07" w:rsidP="0084060D">
            <w:pPr>
              <w:pStyle w:val="ConsPlusNonformat"/>
              <w:widowControl/>
              <w:jc w:val="both"/>
              <w:rPr>
                <w:rFonts w:ascii="Times New Roman" w:hAnsi="Times New Roman" w:cs="Times New Roman"/>
                <w:b/>
              </w:rPr>
            </w:pPr>
          </w:p>
          <w:p w:rsidR="001B6F07" w:rsidRPr="0084060D" w:rsidRDefault="001B6F07" w:rsidP="0084060D">
            <w:pPr>
              <w:pStyle w:val="ConsPlusNonformat"/>
              <w:widowControl/>
              <w:jc w:val="both"/>
              <w:rPr>
                <w:rFonts w:ascii="Times New Roman" w:hAnsi="Times New Roman" w:cs="Times New Roman"/>
              </w:rPr>
            </w:pPr>
            <w:r w:rsidRPr="0084060D">
              <w:rPr>
                <w:rFonts w:ascii="Times New Roman" w:hAnsi="Times New Roman" w:cs="Times New Roman"/>
              </w:rPr>
              <w:t xml:space="preserve">  _____</w:t>
            </w:r>
            <w:r w:rsidR="001C2412" w:rsidRPr="0084060D">
              <w:rPr>
                <w:rFonts w:ascii="Times New Roman" w:hAnsi="Times New Roman" w:cs="Times New Roman"/>
              </w:rPr>
              <w:t>___________________</w:t>
            </w:r>
            <w:r w:rsidR="005A1D3E">
              <w:rPr>
                <w:rFonts w:ascii="Times New Roman" w:hAnsi="Times New Roman" w:cs="Times New Roman"/>
              </w:rPr>
              <w:t xml:space="preserve">___ </w:t>
            </w:r>
            <w:r w:rsidR="00A928EA" w:rsidRPr="0084060D">
              <w:rPr>
                <w:rFonts w:ascii="Times New Roman" w:hAnsi="Times New Roman" w:cs="Times New Roman"/>
              </w:rPr>
              <w:t>(</w:t>
            </w:r>
            <w:r w:rsidR="00B6407D">
              <w:rPr>
                <w:rFonts w:ascii="Times New Roman" w:hAnsi="Times New Roman" w:cs="Times New Roman"/>
              </w:rPr>
              <w:t>Д.В. Мальцев</w:t>
            </w:r>
            <w:r w:rsidR="001C2412" w:rsidRPr="0084060D">
              <w:rPr>
                <w:rFonts w:ascii="Times New Roman" w:hAnsi="Times New Roman" w:cs="Times New Roman"/>
              </w:rPr>
              <w:t>)</w:t>
            </w:r>
          </w:p>
          <w:p w:rsidR="0086529B" w:rsidRPr="0084060D" w:rsidRDefault="001B6F07" w:rsidP="0084060D">
            <w:pPr>
              <w:pStyle w:val="ConsPlusNonformat"/>
              <w:widowControl/>
              <w:jc w:val="both"/>
              <w:rPr>
                <w:rFonts w:ascii="Times New Roman" w:hAnsi="Times New Roman" w:cs="Times New Roman"/>
                <w:sz w:val="16"/>
                <w:szCs w:val="16"/>
              </w:rPr>
            </w:pPr>
            <w:r w:rsidRPr="0084060D">
              <w:rPr>
                <w:rFonts w:ascii="Times New Roman" w:hAnsi="Times New Roman" w:cs="Times New Roman"/>
                <w:sz w:val="16"/>
                <w:szCs w:val="16"/>
              </w:rPr>
              <w:t>м.п.</w:t>
            </w:r>
          </w:p>
          <w:p w:rsidR="001B6F07" w:rsidRPr="0084060D" w:rsidRDefault="001B6F07" w:rsidP="0084060D">
            <w:pPr>
              <w:pStyle w:val="ConsPlusNonformat"/>
              <w:widowControl/>
              <w:jc w:val="both"/>
              <w:rPr>
                <w:rFonts w:ascii="Times New Roman" w:hAnsi="Times New Roman" w:cs="Times New Roman"/>
              </w:rPr>
            </w:pPr>
          </w:p>
        </w:tc>
        <w:tc>
          <w:tcPr>
            <w:tcW w:w="5081" w:type="dxa"/>
            <w:shd w:val="clear" w:color="auto" w:fill="auto"/>
          </w:tcPr>
          <w:p w:rsidR="001B6F07" w:rsidRPr="00CD618A" w:rsidRDefault="001B6F07" w:rsidP="0084060D">
            <w:pPr>
              <w:pStyle w:val="ConsPlusNonformat"/>
              <w:widowControl/>
              <w:jc w:val="both"/>
              <w:rPr>
                <w:rFonts w:ascii="Times New Roman" w:hAnsi="Times New Roman" w:cs="Times New Roman"/>
                <w:b/>
              </w:rPr>
            </w:pPr>
          </w:p>
          <w:p w:rsidR="00396DBC" w:rsidRPr="00CD618A" w:rsidRDefault="00396DBC" w:rsidP="0084060D">
            <w:pPr>
              <w:pStyle w:val="ConsPlusNonformat"/>
              <w:widowControl/>
              <w:jc w:val="both"/>
              <w:rPr>
                <w:rFonts w:ascii="Times New Roman" w:hAnsi="Times New Roman" w:cs="Times New Roman"/>
                <w:b/>
              </w:rPr>
            </w:pPr>
          </w:p>
          <w:p w:rsidR="00396DBC" w:rsidRPr="00CD618A" w:rsidRDefault="00396DBC" w:rsidP="0084060D">
            <w:pPr>
              <w:pStyle w:val="ConsPlusNonformat"/>
              <w:widowControl/>
              <w:jc w:val="both"/>
              <w:rPr>
                <w:rFonts w:ascii="Times New Roman" w:hAnsi="Times New Roman" w:cs="Times New Roman"/>
                <w:b/>
              </w:rPr>
            </w:pPr>
          </w:p>
          <w:p w:rsidR="0086529B" w:rsidRPr="00CD618A" w:rsidRDefault="0086529B" w:rsidP="0084060D">
            <w:pPr>
              <w:pStyle w:val="ConsPlusNonformat"/>
              <w:widowControl/>
              <w:jc w:val="both"/>
              <w:rPr>
                <w:rFonts w:ascii="Times New Roman" w:hAnsi="Times New Roman" w:cs="Times New Roman"/>
              </w:rPr>
            </w:pPr>
            <w:r w:rsidRPr="00CD618A">
              <w:rPr>
                <w:rFonts w:ascii="Times New Roman" w:hAnsi="Times New Roman" w:cs="Times New Roman"/>
              </w:rPr>
              <w:t xml:space="preserve">  </w:t>
            </w:r>
            <w:r w:rsidR="00FC1218">
              <w:rPr>
                <w:rFonts w:ascii="Times New Roman" w:hAnsi="Times New Roman" w:cs="Times New Roman"/>
              </w:rPr>
              <w:t>______________________ (</w:t>
            </w:r>
            <w:r w:rsidR="00FB046F">
              <w:rPr>
                <w:rFonts w:ascii="Times New Roman" w:hAnsi="Times New Roman" w:cs="Times New Roman"/>
              </w:rPr>
              <w:t>____________________</w:t>
            </w:r>
            <w:r w:rsidR="00EB65C0" w:rsidRPr="00CD618A">
              <w:rPr>
                <w:rFonts w:ascii="Times New Roman" w:hAnsi="Times New Roman" w:cs="Times New Roman"/>
              </w:rPr>
              <w:t>)</w:t>
            </w:r>
          </w:p>
          <w:p w:rsidR="00045F76" w:rsidRPr="00CD618A" w:rsidRDefault="00CD618A" w:rsidP="0084060D">
            <w:pPr>
              <w:pStyle w:val="ConsPlusNonformat"/>
              <w:widowControl/>
              <w:jc w:val="both"/>
              <w:rPr>
                <w:rFonts w:ascii="Times New Roman" w:hAnsi="Times New Roman" w:cs="Times New Roman"/>
              </w:rPr>
            </w:pPr>
            <w:r>
              <w:rPr>
                <w:rFonts w:ascii="Times New Roman" w:hAnsi="Times New Roman" w:cs="Times New Roman"/>
              </w:rPr>
              <w:t xml:space="preserve"> </w:t>
            </w:r>
          </w:p>
        </w:tc>
      </w:tr>
    </w:tbl>
    <w:p w:rsidR="0086529B" w:rsidRDefault="0086529B" w:rsidP="004205D5">
      <w:pPr>
        <w:jc w:val="both"/>
        <w:rPr>
          <w:sz w:val="20"/>
          <w:szCs w:val="20"/>
        </w:rPr>
      </w:pPr>
    </w:p>
    <w:p w:rsidR="007C3822" w:rsidRDefault="007C3822" w:rsidP="004205D5">
      <w:pPr>
        <w:jc w:val="both"/>
        <w:rPr>
          <w:sz w:val="20"/>
          <w:szCs w:val="20"/>
        </w:rPr>
      </w:pPr>
    </w:p>
    <w:p w:rsidR="007C3822" w:rsidRDefault="007C3822" w:rsidP="004205D5">
      <w:pPr>
        <w:jc w:val="both"/>
        <w:rPr>
          <w:sz w:val="20"/>
          <w:szCs w:val="20"/>
        </w:rPr>
      </w:pPr>
    </w:p>
    <w:p w:rsidR="007C3822" w:rsidRDefault="007C3822" w:rsidP="004205D5">
      <w:pPr>
        <w:jc w:val="both"/>
        <w:rPr>
          <w:sz w:val="20"/>
          <w:szCs w:val="20"/>
        </w:rPr>
      </w:pPr>
    </w:p>
    <w:p w:rsidR="007C3822" w:rsidRDefault="007C3822" w:rsidP="004205D5">
      <w:pPr>
        <w:jc w:val="both"/>
        <w:rPr>
          <w:sz w:val="20"/>
          <w:szCs w:val="20"/>
        </w:rPr>
      </w:pPr>
    </w:p>
    <w:p w:rsidR="007C3822" w:rsidRDefault="007C3822" w:rsidP="004205D5">
      <w:pPr>
        <w:jc w:val="both"/>
        <w:rPr>
          <w:sz w:val="20"/>
          <w:szCs w:val="20"/>
        </w:rPr>
      </w:pPr>
    </w:p>
    <w:p w:rsidR="007C3822" w:rsidRDefault="007C3822" w:rsidP="004205D5">
      <w:pPr>
        <w:jc w:val="both"/>
        <w:rPr>
          <w:sz w:val="20"/>
          <w:szCs w:val="20"/>
        </w:rPr>
      </w:pPr>
    </w:p>
    <w:p w:rsidR="007C3822" w:rsidRDefault="007C3822" w:rsidP="004205D5">
      <w:pPr>
        <w:jc w:val="both"/>
        <w:rPr>
          <w:sz w:val="20"/>
          <w:szCs w:val="20"/>
        </w:rPr>
      </w:pPr>
    </w:p>
    <w:p w:rsidR="002508E4" w:rsidRDefault="002508E4" w:rsidP="007C3822">
      <w:pPr>
        <w:jc w:val="center"/>
        <w:rPr>
          <w:b/>
          <w:sz w:val="20"/>
          <w:szCs w:val="20"/>
        </w:rPr>
      </w:pPr>
    </w:p>
    <w:p w:rsidR="006820CC" w:rsidRDefault="006820CC" w:rsidP="007C3822">
      <w:pPr>
        <w:jc w:val="center"/>
        <w:rPr>
          <w:b/>
          <w:sz w:val="20"/>
          <w:szCs w:val="20"/>
        </w:rPr>
      </w:pPr>
    </w:p>
    <w:p w:rsidR="006820CC" w:rsidRDefault="006820CC" w:rsidP="007C3822">
      <w:pPr>
        <w:jc w:val="center"/>
        <w:rPr>
          <w:b/>
          <w:sz w:val="20"/>
          <w:szCs w:val="20"/>
        </w:rPr>
      </w:pPr>
    </w:p>
    <w:p w:rsidR="007C3822" w:rsidRPr="008A58BB" w:rsidRDefault="007C3822" w:rsidP="007C3822">
      <w:pPr>
        <w:jc w:val="center"/>
        <w:rPr>
          <w:b/>
          <w:sz w:val="20"/>
          <w:szCs w:val="20"/>
        </w:rPr>
      </w:pPr>
      <w:r w:rsidRPr="008A58BB">
        <w:rPr>
          <w:b/>
          <w:sz w:val="20"/>
          <w:szCs w:val="20"/>
        </w:rPr>
        <w:t>АКТ ПРИЕМА-ПЕРЕДАЧИ</w:t>
      </w:r>
    </w:p>
    <w:p w:rsidR="007C3822" w:rsidRPr="008A58BB" w:rsidRDefault="007C3822" w:rsidP="007C3822">
      <w:pPr>
        <w:jc w:val="center"/>
        <w:rPr>
          <w:b/>
          <w:sz w:val="20"/>
          <w:szCs w:val="20"/>
        </w:rPr>
      </w:pPr>
      <w:r w:rsidRPr="008A58BB">
        <w:rPr>
          <w:b/>
          <w:sz w:val="20"/>
          <w:szCs w:val="20"/>
        </w:rPr>
        <w:t xml:space="preserve">к договору купли-продажи от </w:t>
      </w:r>
      <w:r w:rsidR="002508E4">
        <w:rPr>
          <w:b/>
          <w:sz w:val="20"/>
          <w:szCs w:val="20"/>
        </w:rPr>
        <w:t>___________</w:t>
      </w:r>
      <w:r w:rsidRPr="008A58BB">
        <w:rPr>
          <w:b/>
          <w:sz w:val="20"/>
          <w:szCs w:val="20"/>
        </w:rPr>
        <w:t>г</w:t>
      </w:r>
      <w:r>
        <w:rPr>
          <w:b/>
          <w:sz w:val="20"/>
          <w:szCs w:val="20"/>
        </w:rPr>
        <w:t>.</w:t>
      </w:r>
    </w:p>
    <w:p w:rsidR="007C3822" w:rsidRPr="008A58BB" w:rsidRDefault="007C3822" w:rsidP="007C3822">
      <w:pPr>
        <w:jc w:val="both"/>
        <w:rPr>
          <w:sz w:val="20"/>
          <w:szCs w:val="20"/>
        </w:rPr>
      </w:pPr>
    </w:p>
    <w:p w:rsidR="007C3822" w:rsidRPr="008A58BB" w:rsidRDefault="007C3822" w:rsidP="007C3822">
      <w:pPr>
        <w:jc w:val="both"/>
        <w:rPr>
          <w:sz w:val="20"/>
          <w:szCs w:val="20"/>
        </w:rPr>
      </w:pPr>
      <w:r>
        <w:rPr>
          <w:sz w:val="20"/>
          <w:szCs w:val="20"/>
        </w:rPr>
        <w:t xml:space="preserve">  г.</w:t>
      </w:r>
      <w:r w:rsidR="006820CC">
        <w:rPr>
          <w:sz w:val="20"/>
          <w:szCs w:val="20"/>
        </w:rPr>
        <w:t xml:space="preserve"> </w:t>
      </w:r>
      <w:r>
        <w:rPr>
          <w:sz w:val="20"/>
          <w:szCs w:val="20"/>
        </w:rPr>
        <w:t xml:space="preserve">Москва      </w:t>
      </w:r>
      <w:r w:rsidRPr="008A58BB">
        <w:rPr>
          <w:sz w:val="20"/>
          <w:szCs w:val="20"/>
        </w:rPr>
        <w:t xml:space="preserve">                                                                              </w:t>
      </w:r>
      <w:r>
        <w:rPr>
          <w:sz w:val="20"/>
          <w:szCs w:val="20"/>
        </w:rPr>
        <w:tab/>
        <w:t xml:space="preserve">             </w:t>
      </w:r>
      <w:r w:rsidR="00265D84">
        <w:rPr>
          <w:sz w:val="20"/>
          <w:szCs w:val="20"/>
        </w:rPr>
        <w:t xml:space="preserve">   </w:t>
      </w:r>
      <w:r w:rsidRPr="008A58BB">
        <w:rPr>
          <w:sz w:val="20"/>
          <w:szCs w:val="20"/>
        </w:rPr>
        <w:t xml:space="preserve"> «</w:t>
      </w:r>
      <w:r>
        <w:rPr>
          <w:sz w:val="20"/>
          <w:szCs w:val="20"/>
        </w:rPr>
        <w:t>_</w:t>
      </w:r>
      <w:r w:rsidR="00265D84">
        <w:rPr>
          <w:sz w:val="20"/>
          <w:szCs w:val="20"/>
        </w:rPr>
        <w:t>_</w:t>
      </w:r>
      <w:r>
        <w:rPr>
          <w:sz w:val="20"/>
          <w:szCs w:val="20"/>
        </w:rPr>
        <w:t>_</w:t>
      </w:r>
      <w:r w:rsidRPr="008A58BB">
        <w:rPr>
          <w:sz w:val="20"/>
          <w:szCs w:val="20"/>
        </w:rPr>
        <w:t xml:space="preserve">» </w:t>
      </w:r>
      <w:r>
        <w:rPr>
          <w:sz w:val="20"/>
          <w:szCs w:val="20"/>
        </w:rPr>
        <w:t>__</w:t>
      </w:r>
      <w:r w:rsidR="00265D84">
        <w:rPr>
          <w:sz w:val="20"/>
          <w:szCs w:val="20"/>
        </w:rPr>
        <w:t>____</w:t>
      </w:r>
      <w:r>
        <w:rPr>
          <w:sz w:val="20"/>
          <w:szCs w:val="20"/>
        </w:rPr>
        <w:t>_______</w:t>
      </w:r>
      <w:r w:rsidRPr="008A58BB">
        <w:rPr>
          <w:sz w:val="20"/>
          <w:szCs w:val="20"/>
        </w:rPr>
        <w:t xml:space="preserve">  </w:t>
      </w:r>
      <w:r>
        <w:rPr>
          <w:sz w:val="20"/>
          <w:szCs w:val="20"/>
        </w:rPr>
        <w:t>20_</w:t>
      </w:r>
      <w:r w:rsidR="00265D84">
        <w:rPr>
          <w:sz w:val="20"/>
          <w:szCs w:val="20"/>
        </w:rPr>
        <w:t>___</w:t>
      </w:r>
      <w:r>
        <w:rPr>
          <w:sz w:val="20"/>
          <w:szCs w:val="20"/>
        </w:rPr>
        <w:t>_</w:t>
      </w:r>
      <w:r w:rsidRPr="008A58BB">
        <w:rPr>
          <w:sz w:val="20"/>
          <w:szCs w:val="20"/>
        </w:rPr>
        <w:t>г.</w:t>
      </w:r>
    </w:p>
    <w:p w:rsidR="007C3822" w:rsidRPr="008A58BB" w:rsidRDefault="007C3822" w:rsidP="007C3822">
      <w:pPr>
        <w:jc w:val="both"/>
        <w:rPr>
          <w:sz w:val="20"/>
          <w:szCs w:val="20"/>
        </w:rPr>
      </w:pPr>
    </w:p>
    <w:p w:rsidR="008D1304" w:rsidRDefault="008D1304" w:rsidP="008D1304">
      <w:pPr>
        <w:ind w:firstLine="708"/>
        <w:jc w:val="both"/>
        <w:rPr>
          <w:sz w:val="20"/>
          <w:szCs w:val="20"/>
        </w:rPr>
      </w:pPr>
      <w:r w:rsidRPr="00850726">
        <w:rPr>
          <w:b/>
          <w:sz w:val="20"/>
          <w:szCs w:val="20"/>
        </w:rPr>
        <w:t>Гулуев Низами Айваз оглы</w:t>
      </w:r>
      <w:r>
        <w:rPr>
          <w:sz w:val="20"/>
          <w:szCs w:val="20"/>
        </w:rPr>
        <w:t xml:space="preserve">, дата рождения: 10.06.1957г., место рождения: с. Квемо-Болниси Болнисского р-на Республики Грузия, ИНН 500906236263, адрес регистрации: 142006, Московская обл., г.Домодедово, </w:t>
      </w:r>
      <w:r w:rsidRPr="00086D0D">
        <w:rPr>
          <w:sz w:val="20"/>
          <w:szCs w:val="20"/>
        </w:rPr>
        <w:t>мкр.</w:t>
      </w:r>
      <w:r>
        <w:rPr>
          <w:sz w:val="20"/>
          <w:szCs w:val="20"/>
        </w:rPr>
        <w:t xml:space="preserve"> Востряково, ул.Чехова, 64, гражданство: РФ, в лице </w:t>
      </w:r>
      <w:r w:rsidRPr="00850726">
        <w:rPr>
          <w:b/>
          <w:sz w:val="20"/>
          <w:szCs w:val="20"/>
        </w:rPr>
        <w:t>финансового управляющего Мальцева Дениса Викторовича</w:t>
      </w:r>
      <w:r w:rsidRPr="00EB65C0">
        <w:rPr>
          <w:sz w:val="20"/>
          <w:szCs w:val="20"/>
        </w:rPr>
        <w:t xml:space="preserve">, </w:t>
      </w:r>
      <w:r>
        <w:rPr>
          <w:sz w:val="20"/>
          <w:szCs w:val="20"/>
        </w:rPr>
        <w:t>ИНН 352802024786, гражданство: РФ, зарегистрированный по адресу: Вологодская область, г. Вологда, ул. Дзержинского, д.11, кв.12, член Союза «СОАУ «Альянс», ОГРН 1025203032062, ИНН 5260111600, адрес: 603000, г. Н.Новгород, а/я 610, действующего на основании решения Арбитражного суда Московской области от 09 февраля 2018 года по делу № А41-82771/16</w:t>
      </w:r>
      <w:r w:rsidRPr="00EB65C0">
        <w:rPr>
          <w:sz w:val="20"/>
          <w:szCs w:val="20"/>
        </w:rPr>
        <w:t>, далее именуемый «</w:t>
      </w:r>
      <w:r>
        <w:rPr>
          <w:sz w:val="20"/>
          <w:szCs w:val="20"/>
        </w:rPr>
        <w:t>Продавец</w:t>
      </w:r>
      <w:r w:rsidRPr="00EB65C0">
        <w:rPr>
          <w:sz w:val="20"/>
          <w:szCs w:val="20"/>
        </w:rPr>
        <w:t>», с одн</w:t>
      </w:r>
      <w:r>
        <w:rPr>
          <w:sz w:val="20"/>
          <w:szCs w:val="20"/>
        </w:rPr>
        <w:t xml:space="preserve">ой стороны, и </w:t>
      </w:r>
    </w:p>
    <w:p w:rsidR="007C3822" w:rsidRPr="00D31A95" w:rsidRDefault="00FB046F" w:rsidP="008D1304">
      <w:pPr>
        <w:ind w:firstLine="708"/>
        <w:jc w:val="both"/>
        <w:rPr>
          <w:sz w:val="20"/>
          <w:szCs w:val="20"/>
        </w:rPr>
      </w:pPr>
      <w:r>
        <w:rPr>
          <w:b/>
          <w:sz w:val="20"/>
          <w:szCs w:val="20"/>
        </w:rPr>
        <w:t>___________________________________________________________________________________________________________________________________________________________________________________</w:t>
      </w:r>
      <w:r w:rsidR="00A23876" w:rsidRPr="00EB65C0">
        <w:rPr>
          <w:sz w:val="20"/>
          <w:szCs w:val="20"/>
        </w:rPr>
        <w:t>, именуем</w:t>
      </w:r>
      <w:r w:rsidR="00A23876">
        <w:rPr>
          <w:sz w:val="20"/>
          <w:szCs w:val="20"/>
        </w:rPr>
        <w:t>ый</w:t>
      </w:r>
      <w:r w:rsidR="00A23876" w:rsidRPr="00EB65C0">
        <w:rPr>
          <w:sz w:val="20"/>
          <w:szCs w:val="20"/>
        </w:rPr>
        <w:t xml:space="preserve"> далее «Покупатель»</w:t>
      </w:r>
      <w:r w:rsidR="008D1304">
        <w:rPr>
          <w:sz w:val="20"/>
          <w:szCs w:val="20"/>
        </w:rPr>
        <w:t>,</w:t>
      </w:r>
      <w:r w:rsidR="007C3822" w:rsidRPr="0084060D">
        <w:rPr>
          <w:sz w:val="20"/>
          <w:szCs w:val="20"/>
        </w:rPr>
        <w:t xml:space="preserve"> </w:t>
      </w:r>
      <w:r w:rsidR="007C3822">
        <w:rPr>
          <w:sz w:val="20"/>
          <w:szCs w:val="20"/>
        </w:rPr>
        <w:t>подписали</w:t>
      </w:r>
      <w:r w:rsidR="007C3822" w:rsidRPr="00D31A95">
        <w:rPr>
          <w:sz w:val="20"/>
          <w:szCs w:val="20"/>
        </w:rPr>
        <w:t xml:space="preserve"> настоящий </w:t>
      </w:r>
      <w:r w:rsidR="007C3822">
        <w:rPr>
          <w:sz w:val="20"/>
          <w:szCs w:val="20"/>
        </w:rPr>
        <w:t>акт</w:t>
      </w:r>
      <w:r w:rsidR="007C3822" w:rsidRPr="00D31A95">
        <w:rPr>
          <w:sz w:val="20"/>
          <w:szCs w:val="20"/>
        </w:rPr>
        <w:t xml:space="preserve"> о нижеследующем:</w:t>
      </w:r>
    </w:p>
    <w:p w:rsidR="007C3822" w:rsidRPr="00D31A95" w:rsidRDefault="007C3822" w:rsidP="007C3822">
      <w:pPr>
        <w:jc w:val="both"/>
        <w:rPr>
          <w:sz w:val="20"/>
          <w:szCs w:val="20"/>
        </w:rPr>
      </w:pPr>
    </w:p>
    <w:p w:rsidR="007C3822" w:rsidRPr="008A58BB" w:rsidRDefault="007C3822" w:rsidP="007C3822">
      <w:pPr>
        <w:numPr>
          <w:ilvl w:val="1"/>
          <w:numId w:val="10"/>
        </w:numPr>
        <w:jc w:val="both"/>
        <w:rPr>
          <w:sz w:val="20"/>
          <w:szCs w:val="20"/>
        </w:rPr>
      </w:pPr>
      <w:r w:rsidRPr="008A58BB">
        <w:rPr>
          <w:sz w:val="20"/>
          <w:szCs w:val="20"/>
        </w:rPr>
        <w:t>Продавец передал, а Покупатель принял следующее имущество:</w:t>
      </w:r>
    </w:p>
    <w:p w:rsidR="007C3822" w:rsidRPr="008A58BB" w:rsidRDefault="007C3822" w:rsidP="007C3822">
      <w:pPr>
        <w:pStyle w:val="a3"/>
        <w:ind w:left="0"/>
        <w:rPr>
          <w:bCs/>
          <w:sz w:val="20"/>
          <w:szCs w:val="20"/>
        </w:rPr>
      </w:pP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3827"/>
        <w:gridCol w:w="1998"/>
        <w:gridCol w:w="2992"/>
      </w:tblGrid>
      <w:tr w:rsidR="007C3822" w:rsidRPr="0084060D" w:rsidTr="00922B19">
        <w:trPr>
          <w:trHeight w:val="575"/>
        </w:trPr>
        <w:tc>
          <w:tcPr>
            <w:tcW w:w="641" w:type="dxa"/>
            <w:shd w:val="clear" w:color="auto" w:fill="auto"/>
          </w:tcPr>
          <w:p w:rsidR="007C3822" w:rsidRPr="0084060D" w:rsidRDefault="007C3822" w:rsidP="00922B19">
            <w:pPr>
              <w:jc w:val="center"/>
              <w:rPr>
                <w:b/>
                <w:sz w:val="20"/>
                <w:szCs w:val="20"/>
              </w:rPr>
            </w:pPr>
            <w:r w:rsidRPr="0084060D">
              <w:rPr>
                <w:b/>
                <w:sz w:val="20"/>
                <w:szCs w:val="20"/>
              </w:rPr>
              <w:t>№</w:t>
            </w:r>
          </w:p>
        </w:tc>
        <w:tc>
          <w:tcPr>
            <w:tcW w:w="3827" w:type="dxa"/>
            <w:shd w:val="clear" w:color="auto" w:fill="auto"/>
          </w:tcPr>
          <w:p w:rsidR="007C3822" w:rsidRPr="0084060D" w:rsidRDefault="007C3822" w:rsidP="00922B19">
            <w:pPr>
              <w:jc w:val="center"/>
              <w:rPr>
                <w:b/>
                <w:sz w:val="20"/>
                <w:szCs w:val="20"/>
              </w:rPr>
            </w:pPr>
            <w:r w:rsidRPr="0084060D">
              <w:rPr>
                <w:b/>
                <w:sz w:val="20"/>
                <w:szCs w:val="20"/>
              </w:rPr>
              <w:t>Наименование</w:t>
            </w:r>
          </w:p>
        </w:tc>
        <w:tc>
          <w:tcPr>
            <w:tcW w:w="1998" w:type="dxa"/>
            <w:shd w:val="clear" w:color="auto" w:fill="auto"/>
          </w:tcPr>
          <w:p w:rsidR="007C3822" w:rsidRPr="0084060D" w:rsidRDefault="007C3822" w:rsidP="00922B19">
            <w:pPr>
              <w:jc w:val="center"/>
              <w:rPr>
                <w:b/>
                <w:sz w:val="20"/>
                <w:szCs w:val="20"/>
              </w:rPr>
            </w:pPr>
            <w:r w:rsidRPr="0084060D">
              <w:rPr>
                <w:b/>
                <w:sz w:val="20"/>
                <w:szCs w:val="20"/>
              </w:rPr>
              <w:t>Единица измерения</w:t>
            </w:r>
          </w:p>
        </w:tc>
        <w:tc>
          <w:tcPr>
            <w:tcW w:w="2992" w:type="dxa"/>
            <w:shd w:val="clear" w:color="auto" w:fill="auto"/>
          </w:tcPr>
          <w:p w:rsidR="007C3822" w:rsidRPr="0084060D" w:rsidRDefault="007C3822" w:rsidP="00922B19">
            <w:pPr>
              <w:jc w:val="center"/>
              <w:rPr>
                <w:b/>
                <w:sz w:val="20"/>
                <w:szCs w:val="20"/>
              </w:rPr>
            </w:pPr>
            <w:r w:rsidRPr="0084060D">
              <w:rPr>
                <w:b/>
                <w:sz w:val="20"/>
                <w:szCs w:val="20"/>
              </w:rPr>
              <w:t>Стоимость</w:t>
            </w:r>
          </w:p>
        </w:tc>
      </w:tr>
      <w:tr w:rsidR="007C3822" w:rsidRPr="00464AD5" w:rsidTr="00922B19">
        <w:trPr>
          <w:trHeight w:val="854"/>
        </w:trPr>
        <w:tc>
          <w:tcPr>
            <w:tcW w:w="641" w:type="dxa"/>
            <w:shd w:val="clear" w:color="auto" w:fill="auto"/>
          </w:tcPr>
          <w:p w:rsidR="007C3822" w:rsidRPr="00464AD5" w:rsidRDefault="007C3822" w:rsidP="00922B19">
            <w:pPr>
              <w:jc w:val="both"/>
              <w:rPr>
                <w:sz w:val="20"/>
                <w:szCs w:val="20"/>
              </w:rPr>
            </w:pPr>
          </w:p>
          <w:p w:rsidR="007C3822" w:rsidRPr="00464AD5" w:rsidRDefault="007C3822" w:rsidP="00922B19">
            <w:pPr>
              <w:jc w:val="center"/>
              <w:rPr>
                <w:sz w:val="20"/>
                <w:szCs w:val="20"/>
              </w:rPr>
            </w:pPr>
            <w:r w:rsidRPr="00464AD5">
              <w:rPr>
                <w:sz w:val="20"/>
                <w:szCs w:val="20"/>
              </w:rPr>
              <w:t>1.</w:t>
            </w:r>
          </w:p>
        </w:tc>
        <w:tc>
          <w:tcPr>
            <w:tcW w:w="3827" w:type="dxa"/>
            <w:shd w:val="clear" w:color="auto" w:fill="auto"/>
          </w:tcPr>
          <w:p w:rsidR="007C3822" w:rsidRPr="00464AD5" w:rsidRDefault="007C3822" w:rsidP="00A23876">
            <w:pPr>
              <w:autoSpaceDE w:val="0"/>
              <w:autoSpaceDN w:val="0"/>
              <w:adjustRightInd w:val="0"/>
              <w:rPr>
                <w:sz w:val="20"/>
                <w:szCs w:val="20"/>
              </w:rPr>
            </w:pPr>
          </w:p>
        </w:tc>
        <w:tc>
          <w:tcPr>
            <w:tcW w:w="1998" w:type="dxa"/>
            <w:shd w:val="clear" w:color="auto" w:fill="auto"/>
          </w:tcPr>
          <w:p w:rsidR="007C3822" w:rsidRPr="00464AD5" w:rsidRDefault="007C3822" w:rsidP="00922B19">
            <w:pPr>
              <w:jc w:val="center"/>
              <w:rPr>
                <w:sz w:val="20"/>
                <w:szCs w:val="20"/>
              </w:rPr>
            </w:pPr>
          </w:p>
        </w:tc>
        <w:tc>
          <w:tcPr>
            <w:tcW w:w="2992" w:type="dxa"/>
            <w:shd w:val="clear" w:color="auto" w:fill="auto"/>
          </w:tcPr>
          <w:p w:rsidR="007C3822" w:rsidRPr="00464AD5" w:rsidRDefault="007C3822" w:rsidP="00464AD5">
            <w:pPr>
              <w:autoSpaceDE w:val="0"/>
              <w:autoSpaceDN w:val="0"/>
              <w:adjustRightInd w:val="0"/>
              <w:jc w:val="center"/>
              <w:rPr>
                <w:sz w:val="20"/>
                <w:szCs w:val="20"/>
              </w:rPr>
            </w:pPr>
          </w:p>
        </w:tc>
      </w:tr>
      <w:tr w:rsidR="007C3822" w:rsidRPr="0084060D" w:rsidTr="00922B19">
        <w:trPr>
          <w:trHeight w:val="280"/>
        </w:trPr>
        <w:tc>
          <w:tcPr>
            <w:tcW w:w="4468" w:type="dxa"/>
            <w:gridSpan w:val="2"/>
            <w:shd w:val="clear" w:color="auto" w:fill="auto"/>
          </w:tcPr>
          <w:p w:rsidR="007C3822" w:rsidRPr="0084060D" w:rsidRDefault="007C3822" w:rsidP="00922B19">
            <w:pPr>
              <w:jc w:val="both"/>
              <w:rPr>
                <w:b/>
                <w:sz w:val="20"/>
                <w:szCs w:val="20"/>
              </w:rPr>
            </w:pPr>
            <w:r w:rsidRPr="0084060D">
              <w:rPr>
                <w:b/>
                <w:sz w:val="20"/>
                <w:szCs w:val="20"/>
              </w:rPr>
              <w:t xml:space="preserve"> Стоимость итого:</w:t>
            </w:r>
          </w:p>
        </w:tc>
        <w:tc>
          <w:tcPr>
            <w:tcW w:w="4990" w:type="dxa"/>
            <w:gridSpan w:val="2"/>
            <w:shd w:val="clear" w:color="auto" w:fill="auto"/>
          </w:tcPr>
          <w:p w:rsidR="007C3822" w:rsidRPr="00464AD5" w:rsidRDefault="007C3822" w:rsidP="00464AD5">
            <w:pPr>
              <w:jc w:val="center"/>
              <w:rPr>
                <w:b/>
                <w:sz w:val="20"/>
                <w:szCs w:val="20"/>
              </w:rPr>
            </w:pPr>
          </w:p>
        </w:tc>
      </w:tr>
    </w:tbl>
    <w:p w:rsidR="007C3822" w:rsidRPr="008A58BB" w:rsidRDefault="007C3822" w:rsidP="007C3822">
      <w:pPr>
        <w:jc w:val="both"/>
        <w:rPr>
          <w:sz w:val="20"/>
          <w:szCs w:val="20"/>
        </w:rPr>
      </w:pPr>
    </w:p>
    <w:p w:rsidR="007C3822" w:rsidRPr="008A58BB" w:rsidRDefault="007C3822" w:rsidP="007C3822">
      <w:pPr>
        <w:numPr>
          <w:ilvl w:val="1"/>
          <w:numId w:val="10"/>
        </w:numPr>
        <w:jc w:val="both"/>
        <w:rPr>
          <w:sz w:val="20"/>
          <w:szCs w:val="20"/>
        </w:rPr>
      </w:pPr>
      <w:r w:rsidRPr="008A58BB">
        <w:rPr>
          <w:sz w:val="20"/>
          <w:szCs w:val="20"/>
        </w:rPr>
        <w:t>Покупатель к переданному имуществу претензий не имеет.</w:t>
      </w:r>
    </w:p>
    <w:p w:rsidR="007C3822" w:rsidRPr="008A58BB" w:rsidRDefault="007C3822" w:rsidP="007C3822">
      <w:pPr>
        <w:jc w:val="both"/>
        <w:rPr>
          <w:sz w:val="20"/>
          <w:szCs w:val="20"/>
        </w:rPr>
      </w:pPr>
    </w:p>
    <w:p w:rsidR="007C3822" w:rsidRPr="008A58BB" w:rsidRDefault="007C3822" w:rsidP="007C3822">
      <w:pPr>
        <w:jc w:val="both"/>
        <w:rPr>
          <w:sz w:val="20"/>
          <w:szCs w:val="20"/>
        </w:rPr>
      </w:pPr>
    </w:p>
    <w:tbl>
      <w:tblPr>
        <w:tblW w:w="0" w:type="auto"/>
        <w:tblLook w:val="01E0" w:firstRow="1" w:lastRow="1" w:firstColumn="1" w:lastColumn="1" w:noHBand="0" w:noVBand="0"/>
      </w:tblPr>
      <w:tblGrid>
        <w:gridCol w:w="4785"/>
        <w:gridCol w:w="4786"/>
      </w:tblGrid>
      <w:tr w:rsidR="007C3822" w:rsidRPr="0084060D" w:rsidTr="00922B19">
        <w:tc>
          <w:tcPr>
            <w:tcW w:w="4785" w:type="dxa"/>
            <w:shd w:val="clear" w:color="auto" w:fill="auto"/>
          </w:tcPr>
          <w:p w:rsidR="007C3822" w:rsidRPr="0084060D" w:rsidRDefault="007C3822" w:rsidP="00922B19">
            <w:pPr>
              <w:pStyle w:val="ConsPlusNonformat"/>
              <w:widowControl/>
              <w:jc w:val="center"/>
              <w:rPr>
                <w:rFonts w:ascii="Times New Roman" w:hAnsi="Times New Roman" w:cs="Times New Roman"/>
                <w:b/>
              </w:rPr>
            </w:pPr>
            <w:r w:rsidRPr="0084060D">
              <w:rPr>
                <w:rFonts w:ascii="Times New Roman" w:hAnsi="Times New Roman" w:cs="Times New Roman"/>
                <w:b/>
              </w:rPr>
              <w:t>Продавец</w:t>
            </w:r>
          </w:p>
        </w:tc>
        <w:tc>
          <w:tcPr>
            <w:tcW w:w="4786" w:type="dxa"/>
            <w:shd w:val="clear" w:color="auto" w:fill="auto"/>
          </w:tcPr>
          <w:p w:rsidR="007C3822" w:rsidRPr="0084060D" w:rsidRDefault="007C3822" w:rsidP="00922B19">
            <w:pPr>
              <w:pStyle w:val="ConsPlusNonformat"/>
              <w:widowControl/>
              <w:jc w:val="center"/>
              <w:rPr>
                <w:rFonts w:ascii="Times New Roman" w:hAnsi="Times New Roman" w:cs="Times New Roman"/>
                <w:b/>
              </w:rPr>
            </w:pPr>
            <w:r w:rsidRPr="0084060D">
              <w:rPr>
                <w:rFonts w:ascii="Times New Roman" w:hAnsi="Times New Roman" w:cs="Times New Roman"/>
                <w:b/>
              </w:rPr>
              <w:t>Покупатель</w:t>
            </w:r>
          </w:p>
        </w:tc>
      </w:tr>
      <w:tr w:rsidR="007C3822" w:rsidRPr="0084060D" w:rsidTr="00922B19">
        <w:tc>
          <w:tcPr>
            <w:tcW w:w="4785" w:type="dxa"/>
            <w:shd w:val="clear" w:color="auto" w:fill="auto"/>
          </w:tcPr>
          <w:p w:rsidR="007C3822" w:rsidRDefault="007C3822" w:rsidP="00922B19">
            <w:pPr>
              <w:rPr>
                <w:sz w:val="20"/>
                <w:szCs w:val="20"/>
              </w:rPr>
            </w:pPr>
            <w:r>
              <w:rPr>
                <w:sz w:val="20"/>
                <w:szCs w:val="20"/>
              </w:rPr>
              <w:t>Гулуев Низами Айваз оглы, в лице финансового управляющего Мальцева Дениса Викторовича</w:t>
            </w:r>
            <w:r w:rsidRPr="007D112D">
              <w:rPr>
                <w:sz w:val="20"/>
                <w:szCs w:val="20"/>
              </w:rPr>
              <w:t xml:space="preserve"> ИНН</w:t>
            </w:r>
            <w:r>
              <w:rPr>
                <w:sz w:val="20"/>
                <w:szCs w:val="20"/>
              </w:rPr>
              <w:t xml:space="preserve"> 352802024786</w:t>
            </w:r>
          </w:p>
          <w:p w:rsidR="007C3822" w:rsidRDefault="007C3822" w:rsidP="00922B19">
            <w:pPr>
              <w:tabs>
                <w:tab w:val="left" w:pos="880"/>
              </w:tabs>
              <w:rPr>
                <w:sz w:val="20"/>
                <w:szCs w:val="20"/>
              </w:rPr>
            </w:pPr>
            <w:r w:rsidRPr="0084060D">
              <w:rPr>
                <w:sz w:val="20"/>
                <w:szCs w:val="20"/>
              </w:rPr>
              <w:t>Почтовый адрес</w:t>
            </w:r>
            <w:r>
              <w:rPr>
                <w:sz w:val="20"/>
                <w:szCs w:val="20"/>
              </w:rPr>
              <w:t xml:space="preserve"> финансового управляющего</w:t>
            </w:r>
            <w:r w:rsidRPr="0084060D">
              <w:rPr>
                <w:sz w:val="20"/>
                <w:szCs w:val="20"/>
              </w:rPr>
              <w:t>: 16000</w:t>
            </w:r>
            <w:r>
              <w:rPr>
                <w:sz w:val="20"/>
                <w:szCs w:val="20"/>
              </w:rPr>
              <w:t>9</w:t>
            </w:r>
            <w:r w:rsidRPr="0084060D">
              <w:rPr>
                <w:sz w:val="20"/>
                <w:szCs w:val="20"/>
              </w:rPr>
              <w:t xml:space="preserve">, г. Вологда, </w:t>
            </w:r>
            <w:r>
              <w:rPr>
                <w:sz w:val="20"/>
                <w:szCs w:val="20"/>
              </w:rPr>
              <w:t>а/я 16</w:t>
            </w:r>
          </w:p>
          <w:p w:rsidR="007C3822" w:rsidRPr="00135B70" w:rsidRDefault="007C3822" w:rsidP="0088614E">
            <w:pPr>
              <w:rPr>
                <w:sz w:val="20"/>
                <w:szCs w:val="20"/>
              </w:rPr>
            </w:pPr>
            <w:r>
              <w:rPr>
                <w:sz w:val="20"/>
                <w:szCs w:val="20"/>
              </w:rPr>
              <w:t>Реквизиты</w:t>
            </w:r>
            <w:r w:rsidRPr="00144108">
              <w:rPr>
                <w:sz w:val="20"/>
                <w:szCs w:val="20"/>
              </w:rPr>
              <w:t xml:space="preserve">: получатель Гулуев Низами Айваз оглы, </w:t>
            </w:r>
            <w:r w:rsidRPr="00144108">
              <w:rPr>
                <w:noProof/>
                <w:sz w:val="20"/>
                <w:szCs w:val="20"/>
              </w:rPr>
              <w:t xml:space="preserve">ИНН 500906236263, </w:t>
            </w:r>
            <w:r w:rsidR="0088614E" w:rsidRPr="00144108">
              <w:rPr>
                <w:sz w:val="20"/>
                <w:szCs w:val="20"/>
              </w:rPr>
              <w:t>счет №</w:t>
            </w:r>
            <w:r w:rsidR="0088614E">
              <w:rPr>
                <w:sz w:val="20"/>
                <w:szCs w:val="20"/>
              </w:rPr>
              <w:t xml:space="preserve"> </w:t>
            </w:r>
            <w:r w:rsidR="0088614E" w:rsidRPr="003A661A">
              <w:rPr>
                <w:sz w:val="20"/>
                <w:szCs w:val="20"/>
              </w:rPr>
              <w:t>40817810850205980941</w:t>
            </w:r>
            <w:r w:rsidR="0088614E" w:rsidRPr="00144108">
              <w:rPr>
                <w:sz w:val="20"/>
                <w:szCs w:val="20"/>
              </w:rPr>
              <w:t xml:space="preserve"> в </w:t>
            </w:r>
            <w:r w:rsidR="0088614E">
              <w:rPr>
                <w:sz w:val="20"/>
                <w:szCs w:val="20"/>
              </w:rPr>
              <w:t>Филиале</w:t>
            </w:r>
            <w:r w:rsidR="0088614E" w:rsidRPr="003A661A">
              <w:rPr>
                <w:sz w:val="20"/>
                <w:szCs w:val="20"/>
              </w:rPr>
              <w:t xml:space="preserve"> "ЦЕНТРАЛЬНЫЙ" ПАО "СОВКОМБАНК"(БЕРДСК)</w:t>
            </w:r>
            <w:r w:rsidR="0088614E" w:rsidRPr="00144108">
              <w:rPr>
                <w:sz w:val="20"/>
                <w:szCs w:val="20"/>
              </w:rPr>
              <w:t>,</w:t>
            </w:r>
            <w:r w:rsidR="0088614E">
              <w:rPr>
                <w:sz w:val="20"/>
                <w:szCs w:val="20"/>
              </w:rPr>
              <w:t xml:space="preserve"> кор/счет </w:t>
            </w:r>
            <w:r w:rsidR="0088614E" w:rsidRPr="003A661A">
              <w:rPr>
                <w:sz w:val="20"/>
                <w:szCs w:val="20"/>
              </w:rPr>
              <w:t>30101810150040000763 БИК 045004763 ИНН БАНКА 4401116480 КПП БАНКА 544543001</w:t>
            </w:r>
          </w:p>
        </w:tc>
        <w:tc>
          <w:tcPr>
            <w:tcW w:w="4786" w:type="dxa"/>
            <w:shd w:val="clear" w:color="auto" w:fill="auto"/>
          </w:tcPr>
          <w:p w:rsidR="007C3822" w:rsidRPr="0084060D" w:rsidRDefault="007C3822" w:rsidP="00464AD5">
            <w:pPr>
              <w:tabs>
                <w:tab w:val="left" w:pos="880"/>
              </w:tabs>
              <w:jc w:val="both"/>
              <w:rPr>
                <w:sz w:val="20"/>
                <w:szCs w:val="20"/>
              </w:rPr>
            </w:pPr>
          </w:p>
        </w:tc>
      </w:tr>
      <w:tr w:rsidR="007C3822" w:rsidRPr="0084060D" w:rsidTr="00922B19">
        <w:tc>
          <w:tcPr>
            <w:tcW w:w="4785" w:type="dxa"/>
            <w:shd w:val="clear" w:color="auto" w:fill="auto"/>
          </w:tcPr>
          <w:p w:rsidR="007C3822" w:rsidRPr="0084060D" w:rsidRDefault="007C3822" w:rsidP="00922B19">
            <w:pPr>
              <w:pStyle w:val="ConsPlusNonformat"/>
              <w:widowControl/>
              <w:jc w:val="center"/>
              <w:rPr>
                <w:rFonts w:ascii="Times New Roman" w:hAnsi="Times New Roman" w:cs="Times New Roman"/>
                <w:b/>
              </w:rPr>
            </w:pPr>
          </w:p>
          <w:p w:rsidR="007C3822" w:rsidRPr="0084060D" w:rsidRDefault="007C3822" w:rsidP="00922B19">
            <w:pPr>
              <w:pStyle w:val="ConsPlusNonformat"/>
              <w:widowControl/>
              <w:jc w:val="both"/>
              <w:rPr>
                <w:rFonts w:ascii="Times New Roman" w:hAnsi="Times New Roman" w:cs="Times New Roman"/>
                <w:b/>
              </w:rPr>
            </w:pPr>
            <w:r>
              <w:rPr>
                <w:rFonts w:ascii="Times New Roman" w:hAnsi="Times New Roman" w:cs="Times New Roman"/>
                <w:b/>
              </w:rPr>
              <w:t>Финансовый</w:t>
            </w:r>
            <w:r w:rsidRPr="0084060D">
              <w:rPr>
                <w:rFonts w:ascii="Times New Roman" w:hAnsi="Times New Roman" w:cs="Times New Roman"/>
                <w:b/>
              </w:rPr>
              <w:t xml:space="preserve"> управляющ</w:t>
            </w:r>
            <w:r>
              <w:rPr>
                <w:rFonts w:ascii="Times New Roman" w:hAnsi="Times New Roman" w:cs="Times New Roman"/>
                <w:b/>
              </w:rPr>
              <w:t>ий</w:t>
            </w:r>
          </w:p>
          <w:p w:rsidR="007C3822" w:rsidRDefault="007C3822" w:rsidP="00922B19">
            <w:pPr>
              <w:pStyle w:val="ConsPlusNonformat"/>
              <w:widowControl/>
              <w:jc w:val="both"/>
              <w:rPr>
                <w:rFonts w:ascii="Times New Roman" w:hAnsi="Times New Roman" w:cs="Times New Roman"/>
                <w:b/>
              </w:rPr>
            </w:pPr>
          </w:p>
          <w:p w:rsidR="00265D84" w:rsidRPr="0084060D" w:rsidRDefault="00265D84" w:rsidP="00922B19">
            <w:pPr>
              <w:pStyle w:val="ConsPlusNonformat"/>
              <w:widowControl/>
              <w:jc w:val="both"/>
              <w:rPr>
                <w:rFonts w:ascii="Times New Roman" w:hAnsi="Times New Roman" w:cs="Times New Roman"/>
                <w:b/>
              </w:rPr>
            </w:pPr>
          </w:p>
          <w:p w:rsidR="007C3822" w:rsidRPr="0084060D" w:rsidRDefault="007C3822" w:rsidP="00922B19">
            <w:pPr>
              <w:pStyle w:val="ConsPlusNonformat"/>
              <w:widowControl/>
              <w:jc w:val="both"/>
              <w:rPr>
                <w:rFonts w:ascii="Times New Roman" w:hAnsi="Times New Roman" w:cs="Times New Roman"/>
              </w:rPr>
            </w:pPr>
            <w:r w:rsidRPr="0084060D">
              <w:rPr>
                <w:rFonts w:ascii="Times New Roman" w:hAnsi="Times New Roman" w:cs="Times New Roman"/>
              </w:rPr>
              <w:t>________________________</w:t>
            </w:r>
            <w:r>
              <w:rPr>
                <w:rFonts w:ascii="Times New Roman" w:hAnsi="Times New Roman" w:cs="Times New Roman"/>
              </w:rPr>
              <w:t xml:space="preserve">____ </w:t>
            </w:r>
            <w:r w:rsidRPr="0084060D">
              <w:rPr>
                <w:rFonts w:ascii="Times New Roman" w:hAnsi="Times New Roman" w:cs="Times New Roman"/>
              </w:rPr>
              <w:t>(</w:t>
            </w:r>
            <w:r>
              <w:rPr>
                <w:rFonts w:ascii="Times New Roman" w:hAnsi="Times New Roman" w:cs="Times New Roman"/>
              </w:rPr>
              <w:t>Д.В. Мальцев</w:t>
            </w:r>
            <w:r w:rsidRPr="0084060D">
              <w:rPr>
                <w:rFonts w:ascii="Times New Roman" w:hAnsi="Times New Roman" w:cs="Times New Roman"/>
              </w:rPr>
              <w:t>)</w:t>
            </w:r>
          </w:p>
          <w:p w:rsidR="007C3822" w:rsidRPr="0084060D" w:rsidRDefault="007C3822" w:rsidP="00922B19">
            <w:pPr>
              <w:pStyle w:val="ConsPlusNonformat"/>
              <w:widowControl/>
              <w:jc w:val="both"/>
              <w:rPr>
                <w:rFonts w:ascii="Times New Roman" w:hAnsi="Times New Roman" w:cs="Times New Roman"/>
                <w:sz w:val="16"/>
                <w:szCs w:val="16"/>
              </w:rPr>
            </w:pPr>
            <w:r w:rsidRPr="0084060D">
              <w:rPr>
                <w:rFonts w:ascii="Times New Roman" w:hAnsi="Times New Roman" w:cs="Times New Roman"/>
                <w:sz w:val="16"/>
                <w:szCs w:val="16"/>
              </w:rPr>
              <w:t>м.п.</w:t>
            </w:r>
          </w:p>
          <w:p w:rsidR="007C3822" w:rsidRPr="0084060D" w:rsidRDefault="007C3822" w:rsidP="00922B19">
            <w:pPr>
              <w:pStyle w:val="ConsPlusNonformat"/>
              <w:widowControl/>
              <w:jc w:val="both"/>
              <w:rPr>
                <w:rFonts w:ascii="Times New Roman" w:hAnsi="Times New Roman" w:cs="Times New Roman"/>
              </w:rPr>
            </w:pPr>
          </w:p>
        </w:tc>
        <w:tc>
          <w:tcPr>
            <w:tcW w:w="4786" w:type="dxa"/>
            <w:shd w:val="clear" w:color="auto" w:fill="auto"/>
          </w:tcPr>
          <w:p w:rsidR="007C3822" w:rsidRPr="0084060D" w:rsidRDefault="007C3822" w:rsidP="00922B19">
            <w:pPr>
              <w:pStyle w:val="ConsPlusNonformat"/>
              <w:widowControl/>
              <w:jc w:val="both"/>
              <w:rPr>
                <w:rFonts w:ascii="Times New Roman" w:hAnsi="Times New Roman" w:cs="Times New Roman"/>
                <w:b/>
              </w:rPr>
            </w:pPr>
          </w:p>
          <w:p w:rsidR="007C3822" w:rsidRPr="0084060D" w:rsidRDefault="007C3822" w:rsidP="00922B19">
            <w:pPr>
              <w:pStyle w:val="ConsPlusNonformat"/>
              <w:widowControl/>
              <w:jc w:val="both"/>
              <w:rPr>
                <w:rFonts w:ascii="Times New Roman" w:hAnsi="Times New Roman" w:cs="Times New Roman"/>
                <w:b/>
              </w:rPr>
            </w:pPr>
          </w:p>
          <w:p w:rsidR="007C3822" w:rsidRDefault="007C3822" w:rsidP="00922B19">
            <w:pPr>
              <w:pStyle w:val="ConsPlusNonformat"/>
              <w:widowControl/>
              <w:jc w:val="both"/>
              <w:rPr>
                <w:rFonts w:ascii="Times New Roman" w:hAnsi="Times New Roman" w:cs="Times New Roman"/>
                <w:b/>
              </w:rPr>
            </w:pPr>
          </w:p>
          <w:p w:rsidR="00265D84" w:rsidRPr="0084060D" w:rsidRDefault="00265D84" w:rsidP="00922B19">
            <w:pPr>
              <w:pStyle w:val="ConsPlusNonformat"/>
              <w:widowControl/>
              <w:jc w:val="both"/>
              <w:rPr>
                <w:rFonts w:ascii="Times New Roman" w:hAnsi="Times New Roman" w:cs="Times New Roman"/>
                <w:b/>
              </w:rPr>
            </w:pPr>
          </w:p>
          <w:p w:rsidR="00464AD5" w:rsidRPr="00CD618A" w:rsidRDefault="00FB046F" w:rsidP="00464AD5">
            <w:pPr>
              <w:pStyle w:val="ConsPlusNonformat"/>
              <w:widowControl/>
              <w:jc w:val="both"/>
              <w:rPr>
                <w:rFonts w:ascii="Times New Roman" w:hAnsi="Times New Roman" w:cs="Times New Roman"/>
              </w:rPr>
            </w:pPr>
            <w:r>
              <w:rPr>
                <w:rFonts w:ascii="Times New Roman" w:hAnsi="Times New Roman" w:cs="Times New Roman"/>
              </w:rPr>
              <w:t>______________________ (________________</w:t>
            </w:r>
            <w:r w:rsidR="00464AD5" w:rsidRPr="00CD618A">
              <w:rPr>
                <w:rFonts w:ascii="Times New Roman" w:hAnsi="Times New Roman" w:cs="Times New Roman"/>
              </w:rPr>
              <w:t>)</w:t>
            </w:r>
          </w:p>
          <w:p w:rsidR="007C3822" w:rsidRPr="0084060D" w:rsidRDefault="007C3822" w:rsidP="00922B19">
            <w:pPr>
              <w:pStyle w:val="ConsPlusNonformat"/>
              <w:widowControl/>
              <w:jc w:val="both"/>
              <w:rPr>
                <w:rFonts w:ascii="Times New Roman" w:hAnsi="Times New Roman" w:cs="Times New Roman"/>
                <w:b/>
              </w:rPr>
            </w:pPr>
            <w:r w:rsidRPr="0084060D">
              <w:rPr>
                <w:rFonts w:ascii="Times New Roman" w:hAnsi="Times New Roman" w:cs="Times New Roman"/>
                <w:sz w:val="16"/>
                <w:szCs w:val="16"/>
              </w:rPr>
              <w:t>м.п.</w:t>
            </w:r>
          </w:p>
        </w:tc>
      </w:tr>
    </w:tbl>
    <w:p w:rsidR="007C3822" w:rsidRPr="008A58BB" w:rsidRDefault="007C3822" w:rsidP="004205D5">
      <w:pPr>
        <w:jc w:val="both"/>
        <w:rPr>
          <w:sz w:val="20"/>
          <w:szCs w:val="20"/>
        </w:rPr>
      </w:pPr>
    </w:p>
    <w:sectPr w:rsidR="007C3822" w:rsidRPr="008A58BB" w:rsidSect="00D31A95">
      <w:pgSz w:w="11906" w:h="16838"/>
      <w:pgMar w:top="540" w:right="850" w:bottom="36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344" w:rsidRDefault="00EE0344" w:rsidP="00D230A5">
      <w:r>
        <w:separator/>
      </w:r>
    </w:p>
  </w:endnote>
  <w:endnote w:type="continuationSeparator" w:id="0">
    <w:p w:rsidR="00EE0344" w:rsidRDefault="00EE0344" w:rsidP="00D23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344" w:rsidRDefault="00EE0344" w:rsidP="00D230A5">
      <w:r>
        <w:separator/>
      </w:r>
    </w:p>
  </w:footnote>
  <w:footnote w:type="continuationSeparator" w:id="0">
    <w:p w:rsidR="00EE0344" w:rsidRDefault="00EE0344" w:rsidP="00D230A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480"/>
        </w:tabs>
        <w:ind w:left="480" w:hanging="48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AD4280A"/>
    <w:multiLevelType w:val="multilevel"/>
    <w:tmpl w:val="8122779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00"/>
        </w:tabs>
        <w:ind w:left="300" w:hanging="360"/>
      </w:pPr>
      <w:rPr>
        <w:rFonts w:hint="default"/>
      </w:rPr>
    </w:lvl>
    <w:lvl w:ilvl="2">
      <w:start w:val="1"/>
      <w:numFmt w:val="decimal"/>
      <w:lvlText w:val="%1.%2.%3."/>
      <w:lvlJc w:val="left"/>
      <w:pPr>
        <w:tabs>
          <w:tab w:val="num" w:pos="600"/>
        </w:tabs>
        <w:ind w:left="600" w:hanging="720"/>
      </w:pPr>
      <w:rPr>
        <w:rFonts w:hint="default"/>
      </w:rPr>
    </w:lvl>
    <w:lvl w:ilvl="3">
      <w:start w:val="1"/>
      <w:numFmt w:val="decimal"/>
      <w:lvlText w:val="%1.%2.%3.%4."/>
      <w:lvlJc w:val="left"/>
      <w:pPr>
        <w:tabs>
          <w:tab w:val="num" w:pos="540"/>
        </w:tabs>
        <w:ind w:left="540" w:hanging="720"/>
      </w:pPr>
      <w:rPr>
        <w:rFonts w:hint="default"/>
      </w:rPr>
    </w:lvl>
    <w:lvl w:ilvl="4">
      <w:start w:val="1"/>
      <w:numFmt w:val="decimal"/>
      <w:lvlText w:val="%1.%2.%3.%4.%5."/>
      <w:lvlJc w:val="left"/>
      <w:pPr>
        <w:tabs>
          <w:tab w:val="num" w:pos="840"/>
        </w:tabs>
        <w:ind w:left="840" w:hanging="1080"/>
      </w:pPr>
      <w:rPr>
        <w:rFonts w:hint="default"/>
      </w:rPr>
    </w:lvl>
    <w:lvl w:ilvl="5">
      <w:start w:val="1"/>
      <w:numFmt w:val="decimal"/>
      <w:lvlText w:val="%1.%2.%3.%4.%5.%6."/>
      <w:lvlJc w:val="left"/>
      <w:pPr>
        <w:tabs>
          <w:tab w:val="num" w:pos="780"/>
        </w:tabs>
        <w:ind w:left="780" w:hanging="1080"/>
      </w:pPr>
      <w:rPr>
        <w:rFonts w:hint="default"/>
      </w:rPr>
    </w:lvl>
    <w:lvl w:ilvl="6">
      <w:start w:val="1"/>
      <w:numFmt w:val="decimal"/>
      <w:lvlText w:val="%1.%2.%3.%4.%5.%6.%7."/>
      <w:lvlJc w:val="left"/>
      <w:pPr>
        <w:tabs>
          <w:tab w:val="num" w:pos="1080"/>
        </w:tabs>
        <w:ind w:left="1080" w:hanging="1440"/>
      </w:pPr>
      <w:rPr>
        <w:rFonts w:hint="default"/>
      </w:rPr>
    </w:lvl>
    <w:lvl w:ilvl="7">
      <w:start w:val="1"/>
      <w:numFmt w:val="decimal"/>
      <w:lvlText w:val="%1.%2.%3.%4.%5.%6.%7.%8."/>
      <w:lvlJc w:val="left"/>
      <w:pPr>
        <w:tabs>
          <w:tab w:val="num" w:pos="1020"/>
        </w:tabs>
        <w:ind w:left="1020" w:hanging="1440"/>
      </w:pPr>
      <w:rPr>
        <w:rFonts w:hint="default"/>
      </w:rPr>
    </w:lvl>
    <w:lvl w:ilvl="8">
      <w:start w:val="1"/>
      <w:numFmt w:val="decimal"/>
      <w:lvlText w:val="%1.%2.%3.%4.%5.%6.%7.%8.%9."/>
      <w:lvlJc w:val="left"/>
      <w:pPr>
        <w:tabs>
          <w:tab w:val="num" w:pos="1320"/>
        </w:tabs>
        <w:ind w:left="1320" w:hanging="1800"/>
      </w:pPr>
      <w:rPr>
        <w:rFonts w:hint="default"/>
      </w:rPr>
    </w:lvl>
  </w:abstractNum>
  <w:abstractNum w:abstractNumId="2" w15:restartNumberingAfterBreak="0">
    <w:nsid w:val="12BC74CE"/>
    <w:multiLevelType w:val="multilevel"/>
    <w:tmpl w:val="B440A7B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263689B"/>
    <w:multiLevelType w:val="multilevel"/>
    <w:tmpl w:val="6BF61462"/>
    <w:lvl w:ilvl="0">
      <w:start w:val="3"/>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4" w15:restartNumberingAfterBreak="0">
    <w:nsid w:val="26EE207A"/>
    <w:multiLevelType w:val="hybridMultilevel"/>
    <w:tmpl w:val="A74C8D7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E8D1185"/>
    <w:multiLevelType w:val="multilevel"/>
    <w:tmpl w:val="A138699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00"/>
        </w:tabs>
        <w:ind w:left="300" w:hanging="360"/>
      </w:pPr>
      <w:rPr>
        <w:rFonts w:hint="default"/>
      </w:rPr>
    </w:lvl>
    <w:lvl w:ilvl="2">
      <w:start w:val="1"/>
      <w:numFmt w:val="decimal"/>
      <w:lvlText w:val="%1.%2.%3"/>
      <w:lvlJc w:val="left"/>
      <w:pPr>
        <w:tabs>
          <w:tab w:val="num" w:pos="600"/>
        </w:tabs>
        <w:ind w:left="600" w:hanging="720"/>
      </w:pPr>
      <w:rPr>
        <w:rFonts w:hint="default"/>
      </w:rPr>
    </w:lvl>
    <w:lvl w:ilvl="3">
      <w:start w:val="1"/>
      <w:numFmt w:val="decimal"/>
      <w:lvlText w:val="%1.%2.%3.%4"/>
      <w:lvlJc w:val="left"/>
      <w:pPr>
        <w:tabs>
          <w:tab w:val="num" w:pos="540"/>
        </w:tabs>
        <w:ind w:left="540" w:hanging="720"/>
      </w:pPr>
      <w:rPr>
        <w:rFonts w:hint="default"/>
      </w:rPr>
    </w:lvl>
    <w:lvl w:ilvl="4">
      <w:start w:val="1"/>
      <w:numFmt w:val="decimal"/>
      <w:lvlText w:val="%1.%2.%3.%4.%5"/>
      <w:lvlJc w:val="left"/>
      <w:pPr>
        <w:tabs>
          <w:tab w:val="num" w:pos="840"/>
        </w:tabs>
        <w:ind w:left="840" w:hanging="1080"/>
      </w:pPr>
      <w:rPr>
        <w:rFonts w:hint="default"/>
      </w:rPr>
    </w:lvl>
    <w:lvl w:ilvl="5">
      <w:start w:val="1"/>
      <w:numFmt w:val="decimal"/>
      <w:lvlText w:val="%1.%2.%3.%4.%5.%6"/>
      <w:lvlJc w:val="left"/>
      <w:pPr>
        <w:tabs>
          <w:tab w:val="num" w:pos="780"/>
        </w:tabs>
        <w:ind w:left="780" w:hanging="1080"/>
      </w:pPr>
      <w:rPr>
        <w:rFonts w:hint="default"/>
      </w:rPr>
    </w:lvl>
    <w:lvl w:ilvl="6">
      <w:start w:val="1"/>
      <w:numFmt w:val="decimal"/>
      <w:lvlText w:val="%1.%2.%3.%4.%5.%6.%7"/>
      <w:lvlJc w:val="left"/>
      <w:pPr>
        <w:tabs>
          <w:tab w:val="num" w:pos="1080"/>
        </w:tabs>
        <w:ind w:left="1080" w:hanging="1440"/>
      </w:pPr>
      <w:rPr>
        <w:rFonts w:hint="default"/>
      </w:rPr>
    </w:lvl>
    <w:lvl w:ilvl="7">
      <w:start w:val="1"/>
      <w:numFmt w:val="decimal"/>
      <w:lvlText w:val="%1.%2.%3.%4.%5.%6.%7.%8"/>
      <w:lvlJc w:val="left"/>
      <w:pPr>
        <w:tabs>
          <w:tab w:val="num" w:pos="1020"/>
        </w:tabs>
        <w:ind w:left="1020" w:hanging="1440"/>
      </w:pPr>
      <w:rPr>
        <w:rFonts w:hint="default"/>
      </w:rPr>
    </w:lvl>
    <w:lvl w:ilvl="8">
      <w:start w:val="1"/>
      <w:numFmt w:val="decimal"/>
      <w:lvlText w:val="%1.%2.%3.%4.%5.%6.%7.%8.%9"/>
      <w:lvlJc w:val="left"/>
      <w:pPr>
        <w:tabs>
          <w:tab w:val="num" w:pos="1320"/>
        </w:tabs>
        <w:ind w:left="1320" w:hanging="1800"/>
      </w:pPr>
      <w:rPr>
        <w:rFonts w:hint="default"/>
      </w:rPr>
    </w:lvl>
  </w:abstractNum>
  <w:abstractNum w:abstractNumId="6" w15:restartNumberingAfterBreak="0">
    <w:nsid w:val="408D110A"/>
    <w:multiLevelType w:val="multilevel"/>
    <w:tmpl w:val="7920204C"/>
    <w:lvl w:ilvl="0">
      <w:start w:val="8"/>
      <w:numFmt w:val="decimal"/>
      <w:lvlText w:val="%1."/>
      <w:lvlJc w:val="left"/>
      <w:pPr>
        <w:tabs>
          <w:tab w:val="num" w:pos="720"/>
        </w:tabs>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D5860EB"/>
    <w:multiLevelType w:val="multilevel"/>
    <w:tmpl w:val="9F680280"/>
    <w:lvl w:ilvl="0">
      <w:start w:val="1"/>
      <w:numFmt w:val="decimal"/>
      <w:lvlText w:val="%1."/>
      <w:lvlJc w:val="left"/>
      <w:pPr>
        <w:tabs>
          <w:tab w:val="num" w:pos="480"/>
        </w:tabs>
        <w:ind w:left="480" w:hanging="480"/>
      </w:pPr>
    </w:lvl>
    <w:lvl w:ilvl="1">
      <w:start w:val="1"/>
      <w:numFmt w:val="decimal"/>
      <w:lvlText w:val="%1.%2."/>
      <w:lvlJc w:val="left"/>
      <w:pPr>
        <w:tabs>
          <w:tab w:val="num" w:pos="120"/>
        </w:tabs>
        <w:ind w:left="120" w:hanging="480"/>
      </w:pPr>
    </w:lvl>
    <w:lvl w:ilvl="2">
      <w:start w:val="1"/>
      <w:numFmt w:val="decimal"/>
      <w:lvlText w:val="%1.%2.%3."/>
      <w:lvlJc w:val="left"/>
      <w:pPr>
        <w:tabs>
          <w:tab w:val="num" w:pos="0"/>
        </w:tabs>
        <w:ind w:left="0" w:hanging="720"/>
      </w:pPr>
    </w:lvl>
    <w:lvl w:ilvl="3">
      <w:start w:val="1"/>
      <w:numFmt w:val="decimal"/>
      <w:lvlText w:val="%1.%2.%3.%4."/>
      <w:lvlJc w:val="left"/>
      <w:pPr>
        <w:tabs>
          <w:tab w:val="num" w:pos="-360"/>
        </w:tabs>
        <w:ind w:left="-360" w:hanging="720"/>
      </w:pPr>
    </w:lvl>
    <w:lvl w:ilvl="4">
      <w:start w:val="1"/>
      <w:numFmt w:val="decimal"/>
      <w:lvlText w:val="%1.%2.%3.%4.%5."/>
      <w:lvlJc w:val="left"/>
      <w:pPr>
        <w:tabs>
          <w:tab w:val="num" w:pos="-360"/>
        </w:tabs>
        <w:ind w:left="-360" w:hanging="1080"/>
      </w:pPr>
    </w:lvl>
    <w:lvl w:ilvl="5">
      <w:start w:val="1"/>
      <w:numFmt w:val="decimal"/>
      <w:lvlText w:val="%1.%2.%3.%4.%5.%6."/>
      <w:lvlJc w:val="left"/>
      <w:pPr>
        <w:tabs>
          <w:tab w:val="num" w:pos="-720"/>
        </w:tabs>
        <w:ind w:left="-720" w:hanging="1080"/>
      </w:pPr>
    </w:lvl>
    <w:lvl w:ilvl="6">
      <w:start w:val="1"/>
      <w:numFmt w:val="decimal"/>
      <w:lvlText w:val="%1.%2.%3.%4.%5.%6.%7."/>
      <w:lvlJc w:val="left"/>
      <w:pPr>
        <w:tabs>
          <w:tab w:val="num" w:pos="-720"/>
        </w:tabs>
        <w:ind w:left="-720" w:hanging="1440"/>
      </w:pPr>
    </w:lvl>
    <w:lvl w:ilvl="7">
      <w:start w:val="1"/>
      <w:numFmt w:val="decimal"/>
      <w:lvlText w:val="%1.%2.%3.%4.%5.%6.%7.%8."/>
      <w:lvlJc w:val="left"/>
      <w:pPr>
        <w:tabs>
          <w:tab w:val="num" w:pos="-1080"/>
        </w:tabs>
        <w:ind w:left="-1080" w:hanging="1440"/>
      </w:pPr>
    </w:lvl>
    <w:lvl w:ilvl="8">
      <w:start w:val="1"/>
      <w:numFmt w:val="decimal"/>
      <w:lvlText w:val="%1.%2.%3.%4.%5.%6.%7.%8.%9."/>
      <w:lvlJc w:val="left"/>
      <w:pPr>
        <w:tabs>
          <w:tab w:val="num" w:pos="-1080"/>
        </w:tabs>
        <w:ind w:left="-1080" w:hanging="1800"/>
      </w:pPr>
    </w:lvl>
  </w:abstractNum>
  <w:abstractNum w:abstractNumId="8" w15:restartNumberingAfterBreak="0">
    <w:nsid w:val="58B67D19"/>
    <w:multiLevelType w:val="hybridMultilevel"/>
    <w:tmpl w:val="AC5CBD8E"/>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5FC12E93"/>
    <w:multiLevelType w:val="hybridMultilevel"/>
    <w:tmpl w:val="8C5C4DB2"/>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66E94312"/>
    <w:multiLevelType w:val="multilevel"/>
    <w:tmpl w:val="34783836"/>
    <w:lvl w:ilvl="0">
      <w:start w:val="6"/>
      <w:numFmt w:val="decimal"/>
      <w:lvlText w:val="%1."/>
      <w:lvlJc w:val="left"/>
      <w:pPr>
        <w:tabs>
          <w:tab w:val="num" w:pos="300"/>
        </w:tabs>
        <w:ind w:left="300" w:hanging="360"/>
      </w:pPr>
      <w:rPr>
        <w:rFonts w:hint="default"/>
      </w:rPr>
    </w:lvl>
    <w:lvl w:ilvl="1">
      <w:start w:val="1"/>
      <w:numFmt w:val="decimal"/>
      <w:isLgl/>
      <w:lvlText w:val="%1.%2."/>
      <w:lvlJc w:val="left"/>
      <w:pPr>
        <w:tabs>
          <w:tab w:val="num" w:pos="360"/>
        </w:tabs>
        <w:ind w:left="360" w:hanging="420"/>
      </w:pPr>
      <w:rPr>
        <w:rFonts w:hint="default"/>
      </w:rPr>
    </w:lvl>
    <w:lvl w:ilvl="2">
      <w:start w:val="1"/>
      <w:numFmt w:val="decimal"/>
      <w:isLgl/>
      <w:lvlText w:val="%1.%2.%3."/>
      <w:lvlJc w:val="left"/>
      <w:pPr>
        <w:tabs>
          <w:tab w:val="num" w:pos="660"/>
        </w:tabs>
        <w:ind w:left="660" w:hanging="720"/>
      </w:pPr>
      <w:rPr>
        <w:rFonts w:hint="default"/>
      </w:rPr>
    </w:lvl>
    <w:lvl w:ilvl="3">
      <w:start w:val="1"/>
      <w:numFmt w:val="decimal"/>
      <w:isLgl/>
      <w:lvlText w:val="%1.%2.%3.%4."/>
      <w:lvlJc w:val="left"/>
      <w:pPr>
        <w:tabs>
          <w:tab w:val="num" w:pos="660"/>
        </w:tabs>
        <w:ind w:left="660" w:hanging="720"/>
      </w:pPr>
      <w:rPr>
        <w:rFonts w:hint="default"/>
      </w:rPr>
    </w:lvl>
    <w:lvl w:ilvl="4">
      <w:start w:val="1"/>
      <w:numFmt w:val="decimal"/>
      <w:isLgl/>
      <w:lvlText w:val="%1.%2.%3.%4.%5."/>
      <w:lvlJc w:val="left"/>
      <w:pPr>
        <w:tabs>
          <w:tab w:val="num" w:pos="1020"/>
        </w:tabs>
        <w:ind w:left="1020" w:hanging="1080"/>
      </w:pPr>
      <w:rPr>
        <w:rFonts w:hint="default"/>
      </w:rPr>
    </w:lvl>
    <w:lvl w:ilvl="5">
      <w:start w:val="1"/>
      <w:numFmt w:val="decimal"/>
      <w:isLgl/>
      <w:lvlText w:val="%1.%2.%3.%4.%5.%6."/>
      <w:lvlJc w:val="left"/>
      <w:pPr>
        <w:tabs>
          <w:tab w:val="num" w:pos="1020"/>
        </w:tabs>
        <w:ind w:left="1020" w:hanging="1080"/>
      </w:pPr>
      <w:rPr>
        <w:rFonts w:hint="default"/>
      </w:rPr>
    </w:lvl>
    <w:lvl w:ilvl="6">
      <w:start w:val="1"/>
      <w:numFmt w:val="decimal"/>
      <w:isLgl/>
      <w:lvlText w:val="%1.%2.%3.%4.%5.%6.%7."/>
      <w:lvlJc w:val="left"/>
      <w:pPr>
        <w:tabs>
          <w:tab w:val="num" w:pos="1380"/>
        </w:tabs>
        <w:ind w:left="1380" w:hanging="1440"/>
      </w:pPr>
      <w:rPr>
        <w:rFonts w:hint="default"/>
      </w:rPr>
    </w:lvl>
    <w:lvl w:ilvl="7">
      <w:start w:val="1"/>
      <w:numFmt w:val="decimal"/>
      <w:isLgl/>
      <w:lvlText w:val="%1.%2.%3.%4.%5.%6.%7.%8."/>
      <w:lvlJc w:val="left"/>
      <w:pPr>
        <w:tabs>
          <w:tab w:val="num" w:pos="1380"/>
        </w:tabs>
        <w:ind w:left="1380" w:hanging="1440"/>
      </w:pPr>
      <w:rPr>
        <w:rFonts w:hint="default"/>
      </w:rPr>
    </w:lvl>
    <w:lvl w:ilvl="8">
      <w:start w:val="1"/>
      <w:numFmt w:val="decimal"/>
      <w:isLgl/>
      <w:lvlText w:val="%1.%2.%3.%4.%5.%6.%7.%8.%9."/>
      <w:lvlJc w:val="left"/>
      <w:pPr>
        <w:tabs>
          <w:tab w:val="num" w:pos="1740"/>
        </w:tabs>
        <w:ind w:left="1740" w:hanging="1800"/>
      </w:pPr>
      <w:rPr>
        <w:rFonts w:hint="default"/>
      </w:rPr>
    </w:lvl>
  </w:abstractNum>
  <w:num w:numId="1">
    <w:abstractNumId w:val="7"/>
  </w:num>
  <w:num w:numId="2">
    <w:abstractNumId w:val="10"/>
  </w:num>
  <w:num w:numId="3">
    <w:abstractNumId w:val="5"/>
  </w:num>
  <w:num w:numId="4">
    <w:abstractNumId w:val="8"/>
  </w:num>
  <w:num w:numId="5">
    <w:abstractNumId w:val="9"/>
  </w:num>
  <w:num w:numId="6">
    <w:abstractNumId w:val="1"/>
  </w:num>
  <w:num w:numId="7">
    <w:abstractNumId w:val="6"/>
  </w:num>
  <w:num w:numId="8">
    <w:abstractNumId w:val="4"/>
  </w:num>
  <w:num w:numId="9">
    <w:abstractNumId w:val="3"/>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5D5"/>
    <w:rsid w:val="0003048B"/>
    <w:rsid w:val="000370E1"/>
    <w:rsid w:val="00045F76"/>
    <w:rsid w:val="00086D0D"/>
    <w:rsid w:val="00090440"/>
    <w:rsid w:val="000A2C78"/>
    <w:rsid w:val="000A62C0"/>
    <w:rsid w:val="000E0376"/>
    <w:rsid w:val="000F0A14"/>
    <w:rsid w:val="001145E3"/>
    <w:rsid w:val="00125A88"/>
    <w:rsid w:val="00135B70"/>
    <w:rsid w:val="00144108"/>
    <w:rsid w:val="0015617C"/>
    <w:rsid w:val="00180ABC"/>
    <w:rsid w:val="001B6F07"/>
    <w:rsid w:val="001C0F1E"/>
    <w:rsid w:val="001C2412"/>
    <w:rsid w:val="001C6AF4"/>
    <w:rsid w:val="001C6EC4"/>
    <w:rsid w:val="001E6D88"/>
    <w:rsid w:val="001F1C41"/>
    <w:rsid w:val="00210A08"/>
    <w:rsid w:val="00233EE5"/>
    <w:rsid w:val="002508E4"/>
    <w:rsid w:val="00265D84"/>
    <w:rsid w:val="00273634"/>
    <w:rsid w:val="0028731B"/>
    <w:rsid w:val="002976EE"/>
    <w:rsid w:val="002A42D7"/>
    <w:rsid w:val="002A56DB"/>
    <w:rsid w:val="002B2D50"/>
    <w:rsid w:val="002B3D28"/>
    <w:rsid w:val="002E15F3"/>
    <w:rsid w:val="002E3A70"/>
    <w:rsid w:val="002E6FBC"/>
    <w:rsid w:val="002F116B"/>
    <w:rsid w:val="002F1CD1"/>
    <w:rsid w:val="00323C02"/>
    <w:rsid w:val="0033435A"/>
    <w:rsid w:val="00351D32"/>
    <w:rsid w:val="00365E55"/>
    <w:rsid w:val="00377AE7"/>
    <w:rsid w:val="003943A8"/>
    <w:rsid w:val="00396DBC"/>
    <w:rsid w:val="003A4033"/>
    <w:rsid w:val="003A699C"/>
    <w:rsid w:val="003B358E"/>
    <w:rsid w:val="003C0F24"/>
    <w:rsid w:val="003C1171"/>
    <w:rsid w:val="003D4946"/>
    <w:rsid w:val="003E62CC"/>
    <w:rsid w:val="00411BB9"/>
    <w:rsid w:val="004205D5"/>
    <w:rsid w:val="00446151"/>
    <w:rsid w:val="00464AD5"/>
    <w:rsid w:val="0046788A"/>
    <w:rsid w:val="00472F66"/>
    <w:rsid w:val="00476562"/>
    <w:rsid w:val="00483B5B"/>
    <w:rsid w:val="004973C2"/>
    <w:rsid w:val="004A1E89"/>
    <w:rsid w:val="004B4DBD"/>
    <w:rsid w:val="004C258A"/>
    <w:rsid w:val="004C7BF6"/>
    <w:rsid w:val="004D69E7"/>
    <w:rsid w:val="004E3E16"/>
    <w:rsid w:val="004E5A99"/>
    <w:rsid w:val="004F4186"/>
    <w:rsid w:val="004F53DD"/>
    <w:rsid w:val="00500261"/>
    <w:rsid w:val="00502651"/>
    <w:rsid w:val="005136A7"/>
    <w:rsid w:val="00521D08"/>
    <w:rsid w:val="0052448F"/>
    <w:rsid w:val="005262CC"/>
    <w:rsid w:val="005263F2"/>
    <w:rsid w:val="00541D73"/>
    <w:rsid w:val="0054340C"/>
    <w:rsid w:val="0055191B"/>
    <w:rsid w:val="00556D76"/>
    <w:rsid w:val="00563DDC"/>
    <w:rsid w:val="0056473F"/>
    <w:rsid w:val="005748AA"/>
    <w:rsid w:val="00585EA7"/>
    <w:rsid w:val="005A0AAE"/>
    <w:rsid w:val="005A1D3E"/>
    <w:rsid w:val="005A592E"/>
    <w:rsid w:val="005D004A"/>
    <w:rsid w:val="005D3191"/>
    <w:rsid w:val="006255EE"/>
    <w:rsid w:val="00643A02"/>
    <w:rsid w:val="00647C26"/>
    <w:rsid w:val="00655A88"/>
    <w:rsid w:val="006749ED"/>
    <w:rsid w:val="006820CC"/>
    <w:rsid w:val="00683FFD"/>
    <w:rsid w:val="006C31A5"/>
    <w:rsid w:val="006C732E"/>
    <w:rsid w:val="006D798F"/>
    <w:rsid w:val="006F2AD9"/>
    <w:rsid w:val="00702CDB"/>
    <w:rsid w:val="00734591"/>
    <w:rsid w:val="00742868"/>
    <w:rsid w:val="00763A37"/>
    <w:rsid w:val="00790755"/>
    <w:rsid w:val="007A67F7"/>
    <w:rsid w:val="007B05B0"/>
    <w:rsid w:val="007B27F5"/>
    <w:rsid w:val="007C3822"/>
    <w:rsid w:val="007D112D"/>
    <w:rsid w:val="007D2479"/>
    <w:rsid w:val="007D4EB3"/>
    <w:rsid w:val="007D5B37"/>
    <w:rsid w:val="007E6C46"/>
    <w:rsid w:val="007F4ED4"/>
    <w:rsid w:val="00800E06"/>
    <w:rsid w:val="00804310"/>
    <w:rsid w:val="008062C0"/>
    <w:rsid w:val="0084060D"/>
    <w:rsid w:val="00850726"/>
    <w:rsid w:val="0086529B"/>
    <w:rsid w:val="00866108"/>
    <w:rsid w:val="008668B4"/>
    <w:rsid w:val="0088614E"/>
    <w:rsid w:val="00890087"/>
    <w:rsid w:val="008906EC"/>
    <w:rsid w:val="008A58BB"/>
    <w:rsid w:val="008C1D9C"/>
    <w:rsid w:val="008D1304"/>
    <w:rsid w:val="008D5F84"/>
    <w:rsid w:val="008D7307"/>
    <w:rsid w:val="00922B19"/>
    <w:rsid w:val="0094746B"/>
    <w:rsid w:val="00947625"/>
    <w:rsid w:val="00973852"/>
    <w:rsid w:val="00990B6B"/>
    <w:rsid w:val="009A6E75"/>
    <w:rsid w:val="009B4470"/>
    <w:rsid w:val="009B756C"/>
    <w:rsid w:val="009D3A12"/>
    <w:rsid w:val="009E62FA"/>
    <w:rsid w:val="009F1E84"/>
    <w:rsid w:val="009F3A45"/>
    <w:rsid w:val="009F7DB2"/>
    <w:rsid w:val="00A0267B"/>
    <w:rsid w:val="00A07E20"/>
    <w:rsid w:val="00A147EC"/>
    <w:rsid w:val="00A23876"/>
    <w:rsid w:val="00A3286D"/>
    <w:rsid w:val="00A47919"/>
    <w:rsid w:val="00A710A6"/>
    <w:rsid w:val="00A741CA"/>
    <w:rsid w:val="00A74D83"/>
    <w:rsid w:val="00A751F4"/>
    <w:rsid w:val="00A804F8"/>
    <w:rsid w:val="00A806BA"/>
    <w:rsid w:val="00A928EA"/>
    <w:rsid w:val="00A93666"/>
    <w:rsid w:val="00AC3876"/>
    <w:rsid w:val="00AC4BD3"/>
    <w:rsid w:val="00AD5824"/>
    <w:rsid w:val="00AE6FEB"/>
    <w:rsid w:val="00B07B9B"/>
    <w:rsid w:val="00B23614"/>
    <w:rsid w:val="00B31ADB"/>
    <w:rsid w:val="00B34B90"/>
    <w:rsid w:val="00B35943"/>
    <w:rsid w:val="00B6407D"/>
    <w:rsid w:val="00B85C0F"/>
    <w:rsid w:val="00BA6D3A"/>
    <w:rsid w:val="00BD2411"/>
    <w:rsid w:val="00BE6504"/>
    <w:rsid w:val="00BE76F7"/>
    <w:rsid w:val="00C02F23"/>
    <w:rsid w:val="00C217EB"/>
    <w:rsid w:val="00C22588"/>
    <w:rsid w:val="00C53788"/>
    <w:rsid w:val="00C95A18"/>
    <w:rsid w:val="00CB75FA"/>
    <w:rsid w:val="00CD618A"/>
    <w:rsid w:val="00CE1189"/>
    <w:rsid w:val="00CE4409"/>
    <w:rsid w:val="00CF16A1"/>
    <w:rsid w:val="00CF6764"/>
    <w:rsid w:val="00D0492E"/>
    <w:rsid w:val="00D0798F"/>
    <w:rsid w:val="00D15F1D"/>
    <w:rsid w:val="00D166E2"/>
    <w:rsid w:val="00D230A5"/>
    <w:rsid w:val="00D23544"/>
    <w:rsid w:val="00D308F7"/>
    <w:rsid w:val="00D31A95"/>
    <w:rsid w:val="00D419F7"/>
    <w:rsid w:val="00D51076"/>
    <w:rsid w:val="00DA625F"/>
    <w:rsid w:val="00DC0803"/>
    <w:rsid w:val="00DC12AB"/>
    <w:rsid w:val="00DC7B1E"/>
    <w:rsid w:val="00DD46F9"/>
    <w:rsid w:val="00DD5A53"/>
    <w:rsid w:val="00DE5774"/>
    <w:rsid w:val="00E60E25"/>
    <w:rsid w:val="00E62C2B"/>
    <w:rsid w:val="00E94001"/>
    <w:rsid w:val="00EB65C0"/>
    <w:rsid w:val="00EC57E2"/>
    <w:rsid w:val="00ED7509"/>
    <w:rsid w:val="00EE0344"/>
    <w:rsid w:val="00EE5EA3"/>
    <w:rsid w:val="00EF1E28"/>
    <w:rsid w:val="00F15F29"/>
    <w:rsid w:val="00F252E5"/>
    <w:rsid w:val="00F728AE"/>
    <w:rsid w:val="00F87033"/>
    <w:rsid w:val="00F918E2"/>
    <w:rsid w:val="00FA5110"/>
    <w:rsid w:val="00FB046F"/>
    <w:rsid w:val="00FC1218"/>
    <w:rsid w:val="00FC4E03"/>
    <w:rsid w:val="00FC6ABD"/>
    <w:rsid w:val="00FE3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41FBE69-7CFE-4ADC-8D14-4C31C26CD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180ABC"/>
    <w:pPr>
      <w:keepNext/>
      <w:ind w:firstLine="720"/>
      <w:jc w:val="both"/>
      <w:outlineLvl w:val="0"/>
    </w:pPr>
    <w:rPr>
      <w:b/>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4205D5"/>
    <w:pPr>
      <w:ind w:left="-360"/>
      <w:jc w:val="both"/>
    </w:pPr>
  </w:style>
  <w:style w:type="paragraph" w:customStyle="1" w:styleId="ConsPlusNormal">
    <w:name w:val="ConsPlusNormal"/>
    <w:rsid w:val="003A699C"/>
    <w:pPr>
      <w:widowControl w:val="0"/>
      <w:autoSpaceDE w:val="0"/>
      <w:autoSpaceDN w:val="0"/>
      <w:adjustRightInd w:val="0"/>
      <w:ind w:firstLine="720"/>
    </w:pPr>
    <w:rPr>
      <w:rFonts w:ascii="Arial" w:hAnsi="Arial" w:cs="Arial"/>
    </w:rPr>
  </w:style>
  <w:style w:type="table" w:styleId="a4">
    <w:name w:val="Table Grid"/>
    <w:basedOn w:val="a1"/>
    <w:rsid w:val="005A0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15617C"/>
    <w:pPr>
      <w:spacing w:after="120"/>
      <w:ind w:left="283"/>
    </w:pPr>
    <w:rPr>
      <w:sz w:val="16"/>
      <w:szCs w:val="16"/>
    </w:rPr>
  </w:style>
  <w:style w:type="paragraph" w:customStyle="1" w:styleId="ConsPlusNonformat">
    <w:name w:val="ConsPlusNonformat"/>
    <w:rsid w:val="0015617C"/>
    <w:pPr>
      <w:widowControl w:val="0"/>
      <w:autoSpaceDE w:val="0"/>
      <w:autoSpaceDN w:val="0"/>
      <w:adjustRightInd w:val="0"/>
    </w:pPr>
    <w:rPr>
      <w:rFonts w:ascii="Courier New" w:hAnsi="Courier New" w:cs="Courier New"/>
    </w:rPr>
  </w:style>
  <w:style w:type="paragraph" w:styleId="a5">
    <w:name w:val="Balloon Text"/>
    <w:basedOn w:val="a"/>
    <w:semiHidden/>
    <w:rsid w:val="00D31A95"/>
    <w:rPr>
      <w:rFonts w:ascii="Tahoma" w:hAnsi="Tahoma" w:cs="Tahoma"/>
      <w:sz w:val="16"/>
      <w:szCs w:val="16"/>
    </w:rPr>
  </w:style>
  <w:style w:type="character" w:customStyle="1" w:styleId="paragraph">
    <w:name w:val="paragraph"/>
    <w:basedOn w:val="a0"/>
    <w:rsid w:val="002B2D50"/>
  </w:style>
  <w:style w:type="character" w:customStyle="1" w:styleId="input1">
    <w:name w:val="input1"/>
    <w:rsid w:val="005136A7"/>
    <w:rPr>
      <w:rFonts w:ascii="Arial" w:hAnsi="Arial" w:cs="Arial" w:hint="default"/>
      <w:i w:val="0"/>
      <w:iCs w:val="0"/>
      <w:sz w:val="20"/>
      <w:szCs w:val="20"/>
    </w:rPr>
  </w:style>
  <w:style w:type="paragraph" w:styleId="a6">
    <w:name w:val="header"/>
    <w:basedOn w:val="a"/>
    <w:link w:val="a7"/>
    <w:rsid w:val="00D230A5"/>
    <w:pPr>
      <w:tabs>
        <w:tab w:val="center" w:pos="4677"/>
        <w:tab w:val="right" w:pos="9355"/>
      </w:tabs>
    </w:pPr>
  </w:style>
  <w:style w:type="character" w:customStyle="1" w:styleId="a7">
    <w:name w:val="Верхний колонтитул Знак"/>
    <w:link w:val="a6"/>
    <w:rsid w:val="00D230A5"/>
    <w:rPr>
      <w:sz w:val="24"/>
      <w:szCs w:val="24"/>
    </w:rPr>
  </w:style>
  <w:style w:type="paragraph" w:styleId="a8">
    <w:name w:val="footer"/>
    <w:basedOn w:val="a"/>
    <w:link w:val="a9"/>
    <w:rsid w:val="00D230A5"/>
    <w:pPr>
      <w:tabs>
        <w:tab w:val="center" w:pos="4677"/>
        <w:tab w:val="right" w:pos="9355"/>
      </w:tabs>
    </w:pPr>
  </w:style>
  <w:style w:type="character" w:customStyle="1" w:styleId="a9">
    <w:name w:val="Нижний колонтитул Знак"/>
    <w:link w:val="a8"/>
    <w:rsid w:val="00D230A5"/>
    <w:rPr>
      <w:sz w:val="24"/>
      <w:szCs w:val="24"/>
    </w:rPr>
  </w:style>
  <w:style w:type="character" w:styleId="aa">
    <w:name w:val="Hyperlink"/>
    <w:rsid w:val="00FC121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1477</Words>
  <Characters>8420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ДОГОВОР КУПЛИ-ПРОДАЖИ</vt:lpstr>
    </vt:vector>
  </TitlesOfParts>
  <Company>1</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dc:title>
  <dc:subject/>
  <dc:creator>Marianna</dc:creator>
  <cp:keywords/>
  <cp:lastModifiedBy>user60</cp:lastModifiedBy>
  <cp:revision>2</cp:revision>
  <cp:lastPrinted>2022-08-04T07:31:00Z</cp:lastPrinted>
  <dcterms:created xsi:type="dcterms:W3CDTF">2026-05-27T14:18:00Z</dcterms:created>
  <dcterms:modified xsi:type="dcterms:W3CDTF">2026-05-27T14:18:00Z</dcterms:modified>
</cp:coreProperties>
</file>