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61BF" w14:textId="34071D57" w:rsidR="006C6880" w:rsidRPr="006C6880" w:rsidRDefault="006C6880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6C688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ru-RU"/>
        </w:rPr>
        <w:t>ПРОЕКТ</w:t>
      </w:r>
    </w:p>
    <w:p w14:paraId="3C2F60D9" w14:textId="406976E7" w:rsidR="00EA7406" w:rsidRPr="00291281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912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</w:p>
    <w:p w14:paraId="00A329EC" w14:textId="77777777" w:rsidR="00EA7406" w:rsidRPr="00291281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912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 недвижимого имущества</w:t>
      </w:r>
    </w:p>
    <w:p w14:paraId="0E8BE1FC" w14:textId="77777777" w:rsidR="00EA7406" w:rsidRPr="00291281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692A36" w14:textId="1E4F7E4B" w:rsidR="00EA7406" w:rsidRPr="00291281" w:rsidRDefault="00294B67" w:rsidP="00EA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OLE_LINK11"/>
      <w:r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>г. Москва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291281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F75790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6E354D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6E35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proofErr w:type="gramStart"/>
      <w:r w:rsidR="006E35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gramEnd"/>
      <w:r w:rsidR="006C6880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6C6880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</w:t>
      </w:r>
      <w:r w:rsidR="00036E60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6D00EA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6E370813" w14:textId="46534995" w:rsidR="008B671F" w:rsidRPr="00291281" w:rsidRDefault="006E354D" w:rsidP="00EA74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</w:t>
      </w:r>
    </w:p>
    <w:p w14:paraId="0885184C" w14:textId="1802E693" w:rsidR="00EA7406" w:rsidRPr="008B2115" w:rsidRDefault="00EA7406" w:rsidP="008B2115">
      <w:pPr>
        <w:autoSpaceDE w:val="0"/>
        <w:autoSpaceDN w:val="0"/>
        <w:adjustRightInd w:val="0"/>
        <w:spacing w:after="0" w:line="240" w:lineRule="auto"/>
        <w:ind w:right="-3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6587515"/>
      <w:bookmarkStart w:id="2" w:name="_Hlk500325083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Финансовый управляющий </w:t>
      </w:r>
      <w:r w:rsidR="00294B6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Гришаев Андрей Викторович</w:t>
      </w:r>
      <w:r w:rsidR="00C11A8A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A4A80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5A4A80" w:rsidRPr="008B2115">
        <w:rPr>
          <w:rFonts w:ascii="Times New Roman" w:hAnsi="Times New Roman" w:cs="Times New Roman"/>
          <w:sz w:val="24"/>
          <w:szCs w:val="24"/>
        </w:rPr>
        <w:t>ИНН:772857216201 СНИЛС:163-181-606 51</w:t>
      </w:r>
      <w:r w:rsidR="00902D4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bookmarkEnd w:id="1"/>
      <w:r w:rsidR="004F696A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bookmarkStart w:id="3" w:name="_Hlk16587561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действующий</w:t>
      </w:r>
      <w:r w:rsidR="00903434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имени</w:t>
      </w:r>
      <w:r w:rsidR="001400AB" w:rsidRPr="008B21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3"/>
      <w:r w:rsidR="00DE729F" w:rsidRPr="00DE72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Князевой Кристины Николаевны</w:t>
      </w:r>
      <w:r w:rsidR="00DE729F" w:rsidRPr="00DE72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E729F" w:rsidRPr="00DE72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(19.07.1994 г.р., место рождения: г. Москва, ИНН 72993274234, СНИЛС 168-198-394 25, адрес: 119620, г. Москва, ул. Щорса, д. 8, кв. 108)</w:t>
      </w:r>
      <w:r w:rsidR="006D00EA" w:rsidRPr="006D00E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F973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паспорт___________</w:t>
      </w:r>
      <w:r w:rsidR="00903434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E36A12" w:rsidRPr="008B211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bookmarkStart w:id="4" w:name="_Hlk16587647"/>
      <w:r w:rsidRPr="008B21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основании </w:t>
      </w:r>
      <w:bookmarkStart w:id="5" w:name="_Hlk499818452"/>
      <w:r w:rsidR="00F973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решения</w:t>
      </w:r>
      <w:r w:rsidRPr="008B21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4"/>
      <w:bookmarkEnd w:id="5"/>
      <w:r w:rsidR="00F973F3" w:rsidRPr="00F973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Арбитражного суда </w:t>
      </w:r>
      <w:r w:rsidR="00DE729F" w:rsidRPr="00DE72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города Москвы от 31.05.2023 по делу А40- 66683/23-8-156 «Ф»</w:t>
      </w:r>
      <w:r w:rsidR="00DE72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>именуемый далее</w:t>
      </w:r>
      <w:r w:rsidR="00291281"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="00291281"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03434" w:rsidRPr="008B2115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>Продавец</w:t>
      </w:r>
      <w:r w:rsidR="00903434"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8B21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</w:t>
      </w:r>
      <w:r w:rsidR="00E36A12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73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 w:rsidR="00AE0565" w:rsidRPr="008B211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>именуем</w:t>
      </w:r>
      <w:r w:rsidR="007B52F0" w:rsidRPr="008B2115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="000E0079" w:rsidRPr="008B2115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="000E0079" w:rsidRPr="008B2115">
        <w:rPr>
          <w:rFonts w:ascii="Times New Roman" w:eastAsia="Calibri" w:hAnsi="Times New Roman" w:cs="Times New Roman"/>
          <w:b/>
          <w:sz w:val="24"/>
          <w:szCs w:val="24"/>
        </w:rPr>
        <w:t>ая</w:t>
      </w:r>
      <w:proofErr w:type="spellEnd"/>
      <w:r w:rsidR="000E0079" w:rsidRPr="008B211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 xml:space="preserve"> в дальнейшем</w:t>
      </w:r>
      <w:r w:rsidRPr="008B211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>Покупатель</w:t>
      </w:r>
      <w:r w:rsidRPr="008B2115">
        <w:rPr>
          <w:rFonts w:ascii="Times New Roman" w:eastAsia="Calibri" w:hAnsi="Times New Roman" w:cs="Times New Roman"/>
          <w:sz w:val="24"/>
          <w:szCs w:val="24"/>
        </w:rPr>
        <w:t>»</w:t>
      </w:r>
      <w:r w:rsidR="00235CA4" w:rsidRPr="008B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sz w:val="24"/>
          <w:szCs w:val="24"/>
        </w:rPr>
        <w:t xml:space="preserve">с другой стороны, 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>вместе именуемые</w:t>
      </w:r>
      <w:r w:rsidRPr="008B211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>Стороны</w:t>
      </w:r>
      <w:r w:rsidRPr="008B2115">
        <w:rPr>
          <w:rFonts w:ascii="Times New Roman" w:eastAsia="Calibri" w:hAnsi="Times New Roman" w:cs="Times New Roman"/>
          <w:sz w:val="24"/>
          <w:szCs w:val="24"/>
        </w:rPr>
        <w:t>», заключили настоящий Договор купли-продажи недвижимого имущества по результатам торгов</w:t>
      </w:r>
      <w:r w:rsidR="00F973F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8B21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65FCF" w:rsidRPr="008B2115">
        <w:rPr>
          <w:rFonts w:ascii="Times New Roman" w:eastAsia="Calibri" w:hAnsi="Times New Roman" w:cs="Times New Roman"/>
          <w:sz w:val="24"/>
          <w:szCs w:val="24"/>
        </w:rPr>
        <w:t>на основании</w:t>
      </w:r>
      <w:r w:rsidR="00D076A4" w:rsidRPr="008B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="00065FCF" w:rsidRPr="008B2115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>подведения итогов приема заявок</w:t>
      </w:r>
      <w:r w:rsidR="001C4B47" w:rsidRPr="008B2115">
        <w:rPr>
          <w:rFonts w:ascii="Times New Roman" w:eastAsia="Calibri" w:hAnsi="Times New Roman" w:cs="Times New Roman"/>
          <w:sz w:val="24"/>
          <w:szCs w:val="24"/>
        </w:rPr>
        <w:t xml:space="preserve"> по лоту № </w:t>
      </w:r>
      <w:r w:rsidR="006D00EA">
        <w:rPr>
          <w:rFonts w:ascii="Times New Roman" w:eastAsia="Calibri" w:hAnsi="Times New Roman" w:cs="Times New Roman"/>
          <w:sz w:val="24"/>
          <w:szCs w:val="24"/>
        </w:rPr>
        <w:t>___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протокола о результатах торгов посредством публичного предложения в электронной форме по продаже имущества должника </w:t>
      </w:r>
      <w:proofErr w:type="spellStart"/>
      <w:r w:rsidR="006D00EA" w:rsidRPr="006D00EA">
        <w:rPr>
          <w:rFonts w:ascii="Times New Roman" w:eastAsia="Calibri" w:hAnsi="Times New Roman" w:cs="Times New Roman"/>
          <w:sz w:val="24"/>
          <w:szCs w:val="24"/>
        </w:rPr>
        <w:t>Орищенко</w:t>
      </w:r>
      <w:proofErr w:type="spellEnd"/>
      <w:r w:rsidR="006D00EA" w:rsidRPr="006D00EA">
        <w:rPr>
          <w:rFonts w:ascii="Times New Roman" w:eastAsia="Calibri" w:hAnsi="Times New Roman" w:cs="Times New Roman"/>
          <w:sz w:val="24"/>
          <w:szCs w:val="24"/>
        </w:rPr>
        <w:t xml:space="preserve"> Натальи Сергеевны </w:t>
      </w:r>
      <w:r w:rsidR="00F973F3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bookmarkEnd w:id="0"/>
    <w:bookmarkEnd w:id="2"/>
    <w:p w14:paraId="7501E00E" w14:textId="77777777" w:rsidR="00EA7406" w:rsidRPr="008B2115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FD635F" w14:textId="77777777" w:rsidR="00EA7406" w:rsidRPr="008B2115" w:rsidRDefault="00EA7406" w:rsidP="00EA7406">
      <w:pPr>
        <w:numPr>
          <w:ilvl w:val="0"/>
          <w:numId w:val="1"/>
        </w:num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0ADA1380" w14:textId="77777777" w:rsidR="00EA7406" w:rsidRPr="008B2115" w:rsidRDefault="00EA7406" w:rsidP="00EA7406">
      <w:p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5493E41" w14:textId="041AACFA" w:rsidR="00E63F62" w:rsidRPr="008B2115" w:rsidRDefault="00EA7406" w:rsidP="006A7E4C">
      <w:pPr>
        <w:pStyle w:val="ac"/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передает в собственность Покупателю з</w:t>
      </w:r>
      <w:r w:rsidR="006A7E4C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плату имущество, а Покупатель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обязуется принять в </w:t>
      </w:r>
      <w:r w:rsidR="00DA4C53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собственность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оплатить имущество на условиях и в порядке, установленном настоящим Договором следующ</w:t>
      </w:r>
      <w:r w:rsidR="00E63F62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недвижимое имущество</w:t>
      </w:r>
      <w:bookmarkStart w:id="6" w:name="_Hlk20332062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7" w:name="_Hlk16587890"/>
    </w:p>
    <w:bookmarkEnd w:id="6"/>
    <w:bookmarkEnd w:id="7"/>
    <w:p w14:paraId="7923AB21" w14:textId="0FAC38B4" w:rsidR="006A7E4C" w:rsidRPr="008B2115" w:rsidRDefault="006A7E4C" w:rsidP="006A7E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E729F" w:rsidRPr="00DE72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земельный участок с кадастровым </w:t>
      </w:r>
      <w:proofErr w:type="gramStart"/>
      <w:r w:rsidR="00DE729F" w:rsidRPr="00DE729F">
        <w:rPr>
          <w:rFonts w:ascii="Times New Roman" w:eastAsia="Calibri" w:hAnsi="Times New Roman" w:cs="Times New Roman"/>
          <w:sz w:val="24"/>
          <w:szCs w:val="24"/>
          <w:lang w:eastAsia="ru-RU"/>
        </w:rPr>
        <w:t>номером :</w:t>
      </w:r>
      <w:proofErr w:type="gramEnd"/>
      <w:r w:rsidR="00DE729F" w:rsidRPr="00DE72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69:09:0000023:919, площадью 1200 (адрес Тверская область, Зубцовский р-</w:t>
      </w:r>
      <w:proofErr w:type="spellStart"/>
      <w:r w:rsidR="00DE729F" w:rsidRPr="00DE729F">
        <w:rPr>
          <w:rFonts w:ascii="Times New Roman" w:eastAsia="Calibri" w:hAnsi="Times New Roman" w:cs="Times New Roman"/>
          <w:sz w:val="24"/>
          <w:szCs w:val="24"/>
          <w:lang w:eastAsia="ru-RU"/>
        </w:rPr>
        <w:t>н,с</w:t>
      </w:r>
      <w:proofErr w:type="spellEnd"/>
      <w:r w:rsidR="00DE729F" w:rsidRPr="00DE72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/п </w:t>
      </w:r>
      <w:proofErr w:type="spellStart"/>
      <w:r w:rsidR="00DE729F" w:rsidRPr="00DE729F">
        <w:rPr>
          <w:rFonts w:ascii="Times New Roman" w:eastAsia="Calibri" w:hAnsi="Times New Roman" w:cs="Times New Roman"/>
          <w:sz w:val="24"/>
          <w:szCs w:val="24"/>
          <w:lang w:eastAsia="ru-RU"/>
        </w:rPr>
        <w:t>Княжъегорское</w:t>
      </w:r>
      <w:proofErr w:type="spellEnd"/>
      <w:r w:rsidR="00DE729F" w:rsidRPr="00DE729F">
        <w:rPr>
          <w:rFonts w:ascii="Times New Roman" w:eastAsia="Calibri" w:hAnsi="Times New Roman" w:cs="Times New Roman"/>
          <w:sz w:val="24"/>
          <w:szCs w:val="24"/>
          <w:lang w:eastAsia="ru-RU"/>
        </w:rPr>
        <w:t>, д. Красный Холм)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626080CB" w14:textId="0F3ADE73" w:rsidR="00960795" w:rsidRPr="008B2115" w:rsidRDefault="00960795" w:rsidP="006A7E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1.2.</w:t>
      </w:r>
      <w:r w:rsidR="00154FB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Покупатель приобретает Имущество на основании признания его победителем торгов по продаже имущества посредством </w:t>
      </w:r>
      <w:r w:rsidR="00793F7C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открытых торгов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соответствии с 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="001400AB" w:rsidRPr="008B2115">
        <w:rPr>
          <w:rFonts w:ascii="Times New Roman" w:eastAsia="Calibri" w:hAnsi="Times New Roman" w:cs="Times New Roman"/>
          <w:sz w:val="24"/>
          <w:szCs w:val="24"/>
        </w:rPr>
        <w:t>ом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 xml:space="preserve"> о результатах проведения торгов 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F973F3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F973F3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0AB" w:rsidRPr="008B2115">
        <w:rPr>
          <w:rFonts w:ascii="Times New Roman" w:eastAsia="Calibri" w:hAnsi="Times New Roman" w:cs="Times New Roman"/>
          <w:sz w:val="24"/>
          <w:szCs w:val="24"/>
        </w:rPr>
        <w:t>года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B39DDDD" w14:textId="6AC16779" w:rsidR="00960795" w:rsidRPr="008B2115" w:rsidRDefault="008B2115" w:rsidP="00F4490E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6D0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гарантирует, что на момент заключения настоящего догово</w:t>
      </w:r>
      <w:r w:rsidR="00C641CE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ра Имущество никому не продано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6D0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продавцу 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</w:t>
      </w:r>
      <w:r w:rsidR="006D00EA">
        <w:rPr>
          <w:rFonts w:ascii="Times New Roman" w:eastAsia="Calibri" w:hAnsi="Times New Roman" w:cs="Times New Roman"/>
          <w:sz w:val="24"/>
          <w:szCs w:val="24"/>
          <w:lang w:eastAsia="ru-RU"/>
        </w:rPr>
        <w:t>известно, что объект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предметом спора.</w:t>
      </w:r>
      <w:r w:rsidR="0058435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C9F5048" w14:textId="5B328588" w:rsidR="004A098D" w:rsidRPr="008B2115" w:rsidRDefault="00960795" w:rsidP="00F4490E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1.4. Покупателю известны все существенные характеристики передава</w:t>
      </w:r>
      <w:r w:rsidR="0058435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емого имущества (состояние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, внешний вид и т.п.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 имущества, включая требования об устранении недостатков или о замене имущества, о снижении цены имущества. Предоставлен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ие Продавцом гарантии качества И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имущества, результаты которой полностью удовлетворяют Покупателя, о чем свидетельствует подпись Покупателя под настоящим </w:t>
      </w:r>
      <w:r w:rsidR="00902D4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оговором.</w:t>
      </w:r>
      <w:r w:rsidR="00902D45"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406"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Никакое иное имущество, кроме как прямо предусмотренное в настоящем договоре, не входит в состав Имущества.</w:t>
      </w:r>
      <w:r w:rsidR="00B92771"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иное имущество, в том числе движимое (за исключением неотделимых улучшений) подлежит передаче Продавцу по его требованию в течении 30 рабочих дней с момента подписания акта приема-передачи.</w:t>
      </w:r>
    </w:p>
    <w:p w14:paraId="0E8B35C0" w14:textId="36F1643E" w:rsidR="00584359" w:rsidRPr="008B2115" w:rsidRDefault="00584359" w:rsidP="006770A0">
      <w:pPr>
        <w:widowControl w:val="0"/>
        <w:tabs>
          <w:tab w:val="left" w:pos="11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извещен, что на момент заключения договора купли-продажи доступ в реализуемое недвижимое имущество ограничен, ключи и иные средства доступа отсутствуют у Продавца, что в свою очередь не является основанием для последующего расторжения настоящего договора.</w:t>
      </w:r>
    </w:p>
    <w:p w14:paraId="0867F049" w14:textId="77777777" w:rsidR="004A098D" w:rsidRPr="008B2115" w:rsidRDefault="004A098D" w:rsidP="00EA7406">
      <w:pPr>
        <w:widowControl w:val="0"/>
        <w:tabs>
          <w:tab w:val="left" w:pos="11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846DA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E2F86D" w14:textId="77777777" w:rsidR="00EA7406" w:rsidRPr="008B2115" w:rsidRDefault="00EA7406" w:rsidP="00EA740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0A6168A2" w14:textId="77777777" w:rsidR="00EA7406" w:rsidRPr="008B2115" w:rsidRDefault="00EA7406" w:rsidP="00EA740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F7CC11" w14:textId="165A3529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2.1. Цена объект</w:t>
      </w:r>
      <w:r w:rsidR="00BA3E72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недвижимого имущества составляет</w:t>
      </w:r>
      <w:r w:rsidR="0040248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  <w:r w:rsidR="00350E1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руб. </w:t>
      </w:r>
      <w:r w:rsidR="00832D7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324BF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350E1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коп. (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миллионов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тысяч</w:t>
      </w:r>
      <w:r w:rsidR="00350E1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рублей, НДС не облагается. Цена недвижимого имущества является окончательной и изменению не подлежит. </w:t>
      </w:r>
      <w:r w:rsidRPr="008B2115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44A58096" w14:textId="219DBDAB" w:rsidR="00291281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Покупатель обязуется в течение 30 (тридцати) календарных дней с момента заключения Договора оплатить Продавцу сумму, определенную п.2.1 Договора. Сумма внесенного задатка, установленного в размере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A73153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миллион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тысяч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</w:t>
      </w:r>
      <w:r w:rsidR="00832D7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копе</w:t>
      </w:r>
      <w:r w:rsidR="00324BF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перечисленная Покупателем </w:t>
      </w:r>
      <w:r w:rsidR="00324AAF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в счет обеспечения участия в торгах</w:t>
      </w:r>
      <w:r w:rsidR="004A098D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засчитывается Покупателю в счет оплаты цены продажи Имущества </w:t>
      </w:r>
      <w:r w:rsidR="00903434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(п.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903434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Договора)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частью 4 статьи 448 ГК РФ.</w:t>
      </w:r>
      <w:r w:rsidR="0029128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E5C9161" w14:textId="5D08070A" w:rsidR="00EA7406" w:rsidRPr="008B2115" w:rsidRDefault="00291281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вычетом суммы задатка Покупатель обязуется уплатить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proofErr w:type="gramStart"/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End"/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тысяч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528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ру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бль 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копе</w:t>
      </w:r>
      <w:r w:rsidR="00832D7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041EA9D" w14:textId="09974808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Оплата производится Покупателем путем перечисления денежных средств в порядке и размере, определенных </w:t>
      </w:r>
      <w:proofErr w:type="spellStart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п.п</w:t>
      </w:r>
      <w:proofErr w:type="spellEnd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 2.1, 2.2 Договора, на расчетный счет Продавца</w:t>
      </w:r>
      <w:r w:rsidR="00F67C3F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1C3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нный в п. 8 настоящего договора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 при этом исполнение обязательства по оплате третьим лицом не допускается.</w:t>
      </w:r>
      <w:r w:rsidR="000C61C3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B65C59C" w14:textId="712FC0C5" w:rsidR="00960795" w:rsidRPr="008B2115" w:rsidRDefault="00EA7406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58E90B0" w14:textId="50032ACB" w:rsidR="00A1634B" w:rsidRPr="008B2115" w:rsidRDefault="00EA7406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2.5. Все расходы, связанные с государственной регистраций перехода права собственности на объект недвижимого </w:t>
      </w:r>
      <w:proofErr w:type="gramStart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имущества, 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также получением доступа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несет Покупатель.</w:t>
      </w:r>
    </w:p>
    <w:p w14:paraId="5B43DD07" w14:textId="77777777" w:rsidR="00A1634B" w:rsidRPr="008B2115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неисполнения или ненадлежащего исполнения Покупателем обязательства по оплате, установленного п.2.1 Договора, в срок, предусмотренный п.2.2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5876CD92" w14:textId="77777777" w:rsidR="00A1634B" w:rsidRPr="008B2115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2.6.1. 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14807B79" w14:textId="77777777" w:rsidR="00A1634B" w:rsidRPr="008B2115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2.6.2. 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EA7406"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расторгнутым с момента получения Покупателем уведомления об отказе от Договора.</w:t>
      </w:r>
    </w:p>
    <w:p w14:paraId="45B3ED7F" w14:textId="621747B1" w:rsidR="00EA7406" w:rsidRPr="008B2115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2.6.3.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6B94AFE3" w14:textId="77777777" w:rsidR="008B2115" w:rsidRPr="008B2115" w:rsidRDefault="008B2115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AAEE17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7CB0BD" w14:textId="77777777" w:rsidR="00EA7406" w:rsidRPr="008B2115" w:rsidRDefault="00EA7406" w:rsidP="00EA7406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14:paraId="549507F8" w14:textId="77777777" w:rsidR="00EA7406" w:rsidRPr="008B2115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45F8F9B" w14:textId="466D077F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3.1. Объект недвижимого имущества передается Продавцом Покупателю по Акту приема-передачи, подписываемому полномочными представителями Сторон в течение 7 (семи) рабочих дней после оплаты объекта недвижимого имущества в полном объеме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государственной регистрации права</w:t>
      </w:r>
      <w:r w:rsidR="009C29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недвижимое имущество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</w:p>
    <w:p w14:paraId="11151756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3.2. С даты подписания Акта приема-передачи объекта недвижимого имущества, ответственность за сохранность объекта недвижимого имущества, равно как и риск случайной порчи или гибели недвижимого имущества, несет Покупатель.</w:t>
      </w:r>
    </w:p>
    <w:p w14:paraId="712CF29D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3.3. Обязательство Продавца передать объект недвижимого имущества считается исполненным после подписания Сторонами Акта приема-передачи объекта недвижимого имущества.</w:t>
      </w:r>
    </w:p>
    <w:p w14:paraId="64646FF6" w14:textId="4946458E" w:rsidR="00EA7406" w:rsidRPr="008B2115" w:rsidRDefault="00B92771" w:rsidP="00A1634B">
      <w:pPr>
        <w:widowControl w:val="0"/>
        <w:numPr>
          <w:ilvl w:val="1"/>
          <w:numId w:val="4"/>
        </w:numPr>
        <w:tabs>
          <w:tab w:val="left" w:pos="1238"/>
        </w:tabs>
        <w:spacing w:after="0" w:line="238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Получение доступа в реализуемое Имущество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доведение Имущества до состояния, в котором оно пригодно для использования и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иные необходимые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действия осуществляются Покупателем самостоятельно и за свой счет.</w:t>
      </w:r>
    </w:p>
    <w:p w14:paraId="32075764" w14:textId="28611E0F" w:rsidR="00584359" w:rsidRPr="008B2115" w:rsidRDefault="00584359" w:rsidP="005843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115">
        <w:rPr>
          <w:rFonts w:ascii="Times New Roman" w:hAnsi="Times New Roman" w:cs="Times New Roman"/>
          <w:sz w:val="24"/>
          <w:szCs w:val="24"/>
        </w:rPr>
        <w:t>Первоначальный доступ в реализуемое имущество осуществляется силами и за счет средств Покупателя в присутствии Продавца.</w:t>
      </w:r>
    </w:p>
    <w:p w14:paraId="13F45F60" w14:textId="77777777" w:rsidR="00EA7406" w:rsidRPr="008B2115" w:rsidRDefault="00EA7406" w:rsidP="00A1634B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FBA797" w14:textId="77777777" w:rsidR="00EA7406" w:rsidRPr="008B2115" w:rsidRDefault="00EA7406" w:rsidP="00EA7406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ПЕРЕХОД ПРАВА СОБСТВЕННОСТИ</w:t>
      </w:r>
    </w:p>
    <w:p w14:paraId="71590ACB" w14:textId="77777777" w:rsidR="00EA7406" w:rsidRPr="008B2115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7F5E56" w14:textId="4E6E5657" w:rsidR="00A1634B" w:rsidRPr="008B2115" w:rsidRDefault="00EA7406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</w:t>
      </w:r>
      <w:r w:rsidR="004A098D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недвижимости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 но не ранее полной оплаты объекта недвижимого имущества в соответствии с п. 2.1, 2.2 настоящего договора.</w:t>
      </w:r>
    </w:p>
    <w:p w14:paraId="6A41F74F" w14:textId="40122005" w:rsidR="00EA7406" w:rsidRPr="008B2115" w:rsidRDefault="00EA7406" w:rsidP="004A098D">
      <w:pPr>
        <w:pStyle w:val="ac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Покупатель обязуется за свой счет осуществить все действия, необходимые для </w:t>
      </w:r>
      <w:r w:rsidR="004A098D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 регистрации перехода к Покупателю права собственности на объект недвижимого имущества в Едином государственном реестре недвижимости</w:t>
      </w:r>
      <w:r w:rsidR="00B92771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97BC67F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7AA1D1" w14:textId="07BC6430" w:rsidR="00EA7406" w:rsidRPr="008B2115" w:rsidRDefault="00EA7406" w:rsidP="008C0520">
      <w:pPr>
        <w:pStyle w:val="ac"/>
        <w:numPr>
          <w:ilvl w:val="0"/>
          <w:numId w:val="7"/>
        </w:num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14:paraId="379ECB28" w14:textId="77777777" w:rsidR="00EA7406" w:rsidRPr="008B2115" w:rsidRDefault="00EA7406" w:rsidP="00EA7406">
      <w:p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1E49DAA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5.1. Продавец обязуется:</w:t>
      </w:r>
    </w:p>
    <w:p w14:paraId="1A815E53" w14:textId="21CDDBB3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5.1.1. передать Покупателю объект недвижимого имущества в течение 7 (семи) рабочих дней с момента поступления </w:t>
      </w:r>
      <w:r w:rsidR="00324AAF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Продавцу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денежных средств в счет оплаты объекта недвижимого имущества в полном объеме</w:t>
      </w:r>
      <w:r w:rsidR="009C29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="009C294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государственной регистрации права</w:t>
      </w:r>
      <w:r w:rsidR="009C29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недвижимое имущество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00C4847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5.1.2.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имущества.</w:t>
      </w:r>
    </w:p>
    <w:p w14:paraId="223DB97D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5.2. Покупатель обязуется:</w:t>
      </w:r>
    </w:p>
    <w:p w14:paraId="3501C741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5.2.1. произвести оплату объекта недвижимого имущества в порядке и размере, установленном разделом 2 настоящего Договора.</w:t>
      </w:r>
    </w:p>
    <w:p w14:paraId="2045D019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5.2.2. принять объект недвижимого имущества в порядке и в сроки, предусмотренные п.3.1 Договора.</w:t>
      </w:r>
    </w:p>
    <w:p w14:paraId="314D0D80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0BA6BD" w14:textId="77777777" w:rsidR="00EA7406" w:rsidRPr="008B2115" w:rsidRDefault="00EA7406" w:rsidP="008C0520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E08862F" w14:textId="77777777" w:rsidR="00EA7406" w:rsidRPr="008B2115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810BE13" w14:textId="77777777" w:rsidR="00EA7406" w:rsidRPr="008B2115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455C97E" w14:textId="38B15651" w:rsidR="00EA7406" w:rsidRPr="008B2115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4A098D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 Споры по Договору разрешаются путем переговоров. В случае невозможности разрешения споров и разногласий путем переговоров они передаются на разреш</w:t>
      </w:r>
      <w:r w:rsidR="004A098D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ние суда в соответствии с действующим законодательством Российской Федерации</w:t>
      </w:r>
      <w:r w:rsidR="002B13E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A1FC8DA" w14:textId="77777777" w:rsidR="00EA7406" w:rsidRPr="008B2115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30694A7C" w14:textId="77777777" w:rsidR="00EA7406" w:rsidRPr="008B2115" w:rsidRDefault="00EA7406" w:rsidP="00EA7406">
      <w:pPr>
        <w:widowControl w:val="0"/>
        <w:tabs>
          <w:tab w:val="left" w:pos="11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Настоящим по взаимному и добровольному согласию Сторон устраняется, какая бы то ни было ответственность Продавца за качество Имущества, за исключением случаев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выявления недостатков Имущества, обусловленных умышленными противоправными действиями (бездействием) Продавца. Бремя доказывания умышленного совершения Продавцом противоправных действий (бездействия), обусловивших недостатки Оборудования, возлагается на Покупателя по всем элементам состава правонарушения</w:t>
      </w:r>
    </w:p>
    <w:p w14:paraId="525B311E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781CF9" w14:textId="77777777" w:rsidR="00EA7406" w:rsidRPr="008B2115" w:rsidRDefault="00EA7406" w:rsidP="008C0520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14:paraId="0DFC4477" w14:textId="77777777" w:rsidR="00EA7406" w:rsidRPr="008B2115" w:rsidRDefault="00EA7406" w:rsidP="00EA7406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1DB5210" w14:textId="77777777" w:rsidR="00EA7406" w:rsidRPr="008B2115" w:rsidRDefault="00EA7406" w:rsidP="00EA74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Надлежащим признается направление документов Стороне-адресату по адресу, определяемому в соответствии с пунктом 8 настоящего Договора.</w:t>
      </w:r>
    </w:p>
    <w:p w14:paraId="75E7F891" w14:textId="77777777" w:rsidR="00EA7406" w:rsidRPr="008B2115" w:rsidRDefault="00EA7406" w:rsidP="00EA74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7.2. Надлежащим признается направление документов Стороне-адресату любым из следующих способов:</w:t>
      </w:r>
    </w:p>
    <w:p w14:paraId="5F37BAD3" w14:textId="77777777" w:rsidR="00EA7406" w:rsidRPr="008B2115" w:rsidRDefault="00EA7406" w:rsidP="00EA7406">
      <w:pPr>
        <w:widowControl w:val="0"/>
        <w:tabs>
          <w:tab w:val="left" w:pos="13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-Вручением корреспонденции посыльным (курьером) под роспись;</w:t>
      </w:r>
    </w:p>
    <w:p w14:paraId="78071D12" w14:textId="4BDBEC89" w:rsidR="00EA7406" w:rsidRPr="008B2115" w:rsidRDefault="00EA7406" w:rsidP="00EA7406">
      <w:pPr>
        <w:widowControl w:val="0"/>
        <w:tabs>
          <w:tab w:val="left" w:pos="13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-Ценным письмом с описью вложения и уведомлением о вручении</w:t>
      </w:r>
      <w:r w:rsidR="00584359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с использованием электронных сервисов доставки корреспонденции по указанным в п. 8 адресам, позволяющих достоверно идентифицировать личность отправителя и содержание отправления, в том числе с использованием электронно-цифровой подписи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645364D6" w14:textId="534527A1" w:rsidR="00EA7406" w:rsidRPr="008B2115" w:rsidRDefault="00EA7406" w:rsidP="00A1634B">
      <w:pPr>
        <w:widowControl w:val="0"/>
        <w:tabs>
          <w:tab w:val="left" w:pos="13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7.3. Стороны обязаны принимать необходимые меры для уведомления другой Стороны о перемене своих места нахождения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места доставки корреспонденции,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банковских реквизитов, и несут риск последствий, вызванных отсутствием у другой Стороны соответствующих сведений.</w:t>
      </w:r>
    </w:p>
    <w:p w14:paraId="6E505216" w14:textId="55B04480" w:rsidR="00EA7406" w:rsidRPr="008B2115" w:rsidRDefault="00EA7406" w:rsidP="00A1634B">
      <w:pPr>
        <w:widowControl w:val="0"/>
        <w:numPr>
          <w:ilvl w:val="1"/>
          <w:numId w:val="6"/>
        </w:numPr>
        <w:tabs>
          <w:tab w:val="left" w:pos="120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Засвидетельствованные работниками организации связи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доставки корреспонденции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отказ или уклонение Стороны</w:t>
      </w:r>
      <w:r w:rsidR="009C2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адресата от получения почтового отправления или телеграфного сообщения другой Стороны (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том числе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возврат организацией связи корреспонденции в связи с истечением срока ее хранения или отсутствием адресата по адресу, 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указанному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пунктом 8 настоящего Договора, а также по иным причинам) влекут правовые последствия,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идентичные получению Стороной-получателем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соответствующего почтового отправления или телеграфного сообщения.</w:t>
      </w:r>
    </w:p>
    <w:p w14:paraId="1A6A08DC" w14:textId="7ACD904A" w:rsidR="00EA7406" w:rsidRPr="008B2115" w:rsidRDefault="00EA7406" w:rsidP="00A1634B">
      <w:pPr>
        <w:widowControl w:val="0"/>
        <w:numPr>
          <w:ilvl w:val="1"/>
          <w:numId w:val="6"/>
        </w:numPr>
        <w:tabs>
          <w:tab w:val="left" w:pos="120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случаях, предусмотренных пунктом 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7.4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настоящего Договора, датой получения Стороной-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получателем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корреспонденции признаются:</w:t>
      </w:r>
    </w:p>
    <w:p w14:paraId="70E2A4EE" w14:textId="77777777" w:rsidR="00EA7406" w:rsidRPr="008B2115" w:rsidRDefault="00EA7406" w:rsidP="00A1634B">
      <w:pPr>
        <w:widowControl w:val="0"/>
        <w:numPr>
          <w:ilvl w:val="2"/>
          <w:numId w:val="6"/>
        </w:numPr>
        <w:tabs>
          <w:tab w:val="left" w:pos="136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</w:t>
      </w:r>
    </w:p>
    <w:p w14:paraId="0B9A80FC" w14:textId="29AFBC3D" w:rsidR="00294B67" w:rsidRPr="008B2115" w:rsidRDefault="00EA7406" w:rsidP="00294B67">
      <w:pPr>
        <w:widowControl w:val="0"/>
        <w:numPr>
          <w:ilvl w:val="2"/>
          <w:numId w:val="6"/>
        </w:numPr>
        <w:tabs>
          <w:tab w:val="left" w:pos="136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День составления оператором связи служебного извещения или иного аналогичного документа о невручении телеграммы.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02036061" w14:textId="69080DB3" w:rsidR="00EA7406" w:rsidRPr="008B2115" w:rsidRDefault="00EA7406" w:rsidP="00A1634B">
      <w:pPr>
        <w:widowControl w:val="0"/>
        <w:numPr>
          <w:ilvl w:val="1"/>
          <w:numId w:val="6"/>
        </w:numPr>
        <w:tabs>
          <w:tab w:val="left" w:pos="12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</w:t>
      </w:r>
      <w:r w:rsidR="009C2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Московской области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или, если спор подведомственен суду общей юрисдикции - в соответствующем суде </w:t>
      </w:r>
      <w:r w:rsidR="009C2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общей юрисдикции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их компетенцией, если в соответствии с действующим законодательством спор не отнесен к исключительной подсудности другого суда.</w:t>
      </w:r>
    </w:p>
    <w:p w14:paraId="47651235" w14:textId="77777777" w:rsidR="00291281" w:rsidRPr="008B2115" w:rsidRDefault="00EA7406" w:rsidP="00291281">
      <w:pPr>
        <w:widowControl w:val="0"/>
        <w:numPr>
          <w:ilvl w:val="1"/>
          <w:numId w:val="6"/>
        </w:numPr>
        <w:tabs>
          <w:tab w:val="left" w:pos="120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1618B52" w14:textId="49DE743D" w:rsidR="00EA7406" w:rsidRPr="008B2115" w:rsidRDefault="00EA7406" w:rsidP="00291281">
      <w:pPr>
        <w:widowControl w:val="0"/>
        <w:numPr>
          <w:ilvl w:val="1"/>
          <w:numId w:val="6"/>
        </w:numPr>
        <w:tabs>
          <w:tab w:val="left" w:pos="120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Настоящий Договор составлен в </w:t>
      </w:r>
      <w:r w:rsidR="009C294B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экземплярах, по </w:t>
      </w:r>
      <w:r w:rsidR="00294B67"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дному экземпляру – для каждой из сторон</w:t>
      </w:r>
      <w:r w:rsidR="002B13E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и материалы дела</w:t>
      </w: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, и </w:t>
      </w:r>
      <w:r w:rsidR="00294B67"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8C0520"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дин</w:t>
      </w: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– для регистрирующего органа.</w:t>
      </w:r>
    </w:p>
    <w:p w14:paraId="062A918C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43DC9B" w14:textId="77777777" w:rsidR="00A1634B" w:rsidRPr="008B2115" w:rsidRDefault="00A1634B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C7CB36" w14:textId="6D29663B" w:rsidR="00EA7406" w:rsidRPr="008B2115" w:rsidRDefault="00EA7406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8. ЮРИДИЧЕСКИЕ АДРЕСА И РЕКВИЗИТЫ СТОРОН</w:t>
      </w:r>
    </w:p>
    <w:p w14:paraId="6ACBC283" w14:textId="77777777" w:rsidR="00EA7406" w:rsidRPr="008B2115" w:rsidRDefault="00EA7406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8" w:name="OLE_LINK16"/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5016"/>
        <w:gridCol w:w="5083"/>
      </w:tblGrid>
      <w:tr w:rsidR="00EA7406" w:rsidRPr="008B2115" w14:paraId="316F9B0A" w14:textId="77777777" w:rsidTr="00324AAF">
        <w:tc>
          <w:tcPr>
            <w:tcW w:w="4815" w:type="dxa"/>
          </w:tcPr>
          <w:p w14:paraId="25F20B03" w14:textId="77777777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115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755" w:type="dxa"/>
          </w:tcPr>
          <w:p w14:paraId="519D2976" w14:textId="77777777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  <w:p w14:paraId="154C76A0" w14:textId="77777777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7406" w:rsidRPr="008B2115" w14:paraId="061104DA" w14:textId="77777777" w:rsidTr="00324AAF">
        <w:tc>
          <w:tcPr>
            <w:tcW w:w="4815" w:type="dxa"/>
          </w:tcPr>
          <w:p w14:paraId="61FCEE4B" w14:textId="41D512D1" w:rsidR="006006A1" w:rsidRPr="008B2115" w:rsidRDefault="006006A1" w:rsidP="002B13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управляющий </w:t>
            </w:r>
            <w:r w:rsidR="002D7BB6" w:rsidRPr="008B2115">
              <w:rPr>
                <w:rFonts w:ascii="Times New Roman" w:hAnsi="Times New Roman"/>
                <w:b/>
                <w:sz w:val="24"/>
                <w:szCs w:val="24"/>
              </w:rPr>
              <w:t>Гришаев Андрей Викторович</w:t>
            </w:r>
            <w:r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2115">
              <w:rPr>
                <w:rFonts w:ascii="Times New Roman" w:hAnsi="Times New Roman"/>
                <w:sz w:val="24"/>
                <w:szCs w:val="24"/>
              </w:rPr>
              <w:t>(</w:t>
            </w:r>
            <w:r w:rsidR="002D7BB6" w:rsidRPr="008B2115">
              <w:rPr>
                <w:rFonts w:ascii="Times New Roman" w:hAnsi="Times New Roman"/>
                <w:sz w:val="24"/>
                <w:szCs w:val="24"/>
              </w:rPr>
              <w:t>ИНН 772857216201, СНИЛС 163-181-606 51</w:t>
            </w:r>
            <w:r w:rsidRPr="008B2115">
              <w:rPr>
                <w:rFonts w:ascii="Times New Roman" w:hAnsi="Times New Roman"/>
                <w:sz w:val="24"/>
                <w:szCs w:val="24"/>
              </w:rPr>
              <w:t>)</w:t>
            </w:r>
            <w:r w:rsidR="00C11A8A"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E36EB3"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действующий от имени </w:t>
            </w:r>
            <w:r w:rsidR="00DE729F" w:rsidRPr="00DE729F">
              <w:rPr>
                <w:rFonts w:ascii="Times New Roman" w:hAnsi="Times New Roman"/>
                <w:b/>
                <w:sz w:val="24"/>
                <w:szCs w:val="24"/>
              </w:rPr>
              <w:t xml:space="preserve">Князевой Кристины Николаевны </w:t>
            </w:r>
            <w:r w:rsidR="00DE729F" w:rsidRPr="00DE729F">
              <w:rPr>
                <w:rFonts w:ascii="Times New Roman" w:hAnsi="Times New Roman"/>
                <w:bCs/>
                <w:sz w:val="24"/>
                <w:szCs w:val="24"/>
              </w:rPr>
              <w:t>(19.07.1994 г.р., место рождения: г. Москва, ИНН 72993274234, СНИЛС 168-198-394 25, адрес: 119620, г. Москва, ул. Щорса, д. 8, кв. 108)</w:t>
            </w:r>
            <w:r w:rsidR="00DE729F" w:rsidRPr="006D00E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E729F">
              <w:rPr>
                <w:rFonts w:ascii="Times New Roman" w:hAnsi="Times New Roman"/>
                <w:bCs/>
                <w:sz w:val="24"/>
                <w:szCs w:val="24"/>
              </w:rPr>
              <w:t xml:space="preserve"> паспорт___________</w:t>
            </w:r>
            <w:r w:rsidR="00DE729F" w:rsidRPr="008B2115">
              <w:rPr>
                <w:rFonts w:ascii="Times New Roman" w:hAnsi="Times New Roman"/>
                <w:sz w:val="24"/>
                <w:szCs w:val="24"/>
              </w:rPr>
              <w:t>,</w:t>
            </w:r>
            <w:r w:rsidR="00DE729F" w:rsidRPr="008B211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E729F"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на основании </w:t>
            </w:r>
            <w:r w:rsidR="00DE729F">
              <w:rPr>
                <w:rFonts w:ascii="Times New Roman" w:hAnsi="Times New Roman"/>
                <w:b/>
                <w:sz w:val="24"/>
                <w:szCs w:val="24"/>
              </w:rPr>
              <w:t>решения</w:t>
            </w:r>
            <w:r w:rsidR="00DE729F"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729F" w:rsidRPr="00F973F3">
              <w:rPr>
                <w:rFonts w:ascii="Times New Roman" w:hAnsi="Times New Roman"/>
                <w:b/>
                <w:sz w:val="24"/>
                <w:szCs w:val="24"/>
              </w:rPr>
              <w:t xml:space="preserve">Арбитражного суда </w:t>
            </w:r>
            <w:r w:rsidR="00DE729F" w:rsidRPr="00DE729F">
              <w:rPr>
                <w:rFonts w:ascii="Times New Roman" w:hAnsi="Times New Roman"/>
                <w:b/>
                <w:sz w:val="24"/>
                <w:szCs w:val="24"/>
              </w:rPr>
              <w:t>города Москвы от 31.05.2023 по делу А40- 66683/23-8-156 «Ф»</w:t>
            </w:r>
          </w:p>
          <w:p w14:paraId="630EAB92" w14:textId="790BB94D" w:rsidR="000C61C3" w:rsidRPr="008B2115" w:rsidRDefault="00324AAF" w:rsidP="00136D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211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Банковские реквизиты:</w:t>
            </w:r>
          </w:p>
          <w:p w14:paraId="60CD4C9C" w14:textId="1BAC3BDC" w:rsidR="00C55C58" w:rsidRPr="008B2115" w:rsidRDefault="00EA7406" w:rsidP="00136D90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B21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        </w:t>
            </w:r>
          </w:p>
          <w:p w14:paraId="63724F83" w14:textId="77777777" w:rsidR="00C55C58" w:rsidRPr="008B2115" w:rsidRDefault="00C55C58" w:rsidP="00136D90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213A1E1D" w14:textId="00B4F3DA" w:rsidR="00EA7406" w:rsidRPr="008B2115" w:rsidRDefault="00EA7406" w:rsidP="00EA7406">
            <w:pPr>
              <w:rPr>
                <w:rFonts w:ascii="Times New Roman" w:hAnsi="Times New Roman"/>
                <w:sz w:val="24"/>
                <w:szCs w:val="24"/>
              </w:rPr>
            </w:pPr>
            <w:r w:rsidRPr="008B2115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8B2115" w:rsidRPr="008B2115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8B2115"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D7BB6"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38FB9B38" w14:textId="277E8B33" w:rsidR="008B2115" w:rsidRPr="008B2115" w:rsidRDefault="008B2115" w:rsidP="008B2115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Гришаев Андрей Викторович</w:t>
            </w:r>
          </w:p>
          <w:p w14:paraId="4DA2123B" w14:textId="77777777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115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5DA23726" w14:textId="4A1B5465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5" w:type="dxa"/>
          </w:tcPr>
          <w:p w14:paraId="43A746F5" w14:textId="0359F5C8" w:rsidR="00136D90" w:rsidRPr="008B2115" w:rsidRDefault="00136D90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7F610D" w14:textId="3E537C28" w:rsidR="008B2115" w:rsidRPr="008B2115" w:rsidRDefault="009C294B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_______________________________________</w:t>
            </w:r>
          </w:p>
          <w:p w14:paraId="654DE34B" w14:textId="781598B9" w:rsidR="00136D90" w:rsidRPr="008B2115" w:rsidRDefault="00136D90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90E14C" w14:textId="242016A0" w:rsidR="00136D90" w:rsidRPr="008B2115" w:rsidRDefault="00136D90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92211B" w14:textId="0E0D0831" w:rsidR="00136D90" w:rsidRPr="008B2115" w:rsidRDefault="00136D90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0D946F" w14:textId="77777777" w:rsidR="000C61C3" w:rsidRPr="008B2115" w:rsidRDefault="000C61C3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741685" w14:textId="77777777" w:rsidR="000C61C3" w:rsidRPr="008B2115" w:rsidRDefault="000C61C3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8D3884" w14:textId="77777777" w:rsidR="000C61C3" w:rsidRPr="008B2115" w:rsidRDefault="000C61C3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E6234D" w14:textId="77777777" w:rsidR="000C61C3" w:rsidRPr="008B2115" w:rsidRDefault="000C61C3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AC47EB" w14:textId="77777777" w:rsidR="000C61C3" w:rsidRPr="008B2115" w:rsidRDefault="000C61C3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7927F6" w14:textId="77777777" w:rsidR="00C11A8A" w:rsidRPr="008B2115" w:rsidRDefault="00C11A8A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704064" w14:textId="1B262403" w:rsidR="00350E1B" w:rsidRPr="008B2115" w:rsidRDefault="00350E1B" w:rsidP="00324AAF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4043DC" w14:textId="77777777" w:rsidR="000E0079" w:rsidRPr="008B2115" w:rsidRDefault="000E0079" w:rsidP="00324AAF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9EA098" w14:textId="262B245F" w:rsidR="00350E1B" w:rsidRPr="008B2115" w:rsidRDefault="00350E1B" w:rsidP="00324AAF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E0E7A4" w14:textId="77777777" w:rsidR="00350E1B" w:rsidRPr="008B2115" w:rsidRDefault="00350E1B" w:rsidP="00324AAF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EAAAA1" w14:textId="604AC245" w:rsidR="00136D90" w:rsidRPr="008B2115" w:rsidRDefault="000567C4" w:rsidP="008B2115">
            <w:pPr>
              <w:tabs>
                <w:tab w:val="left" w:pos="1080"/>
              </w:tabs>
              <w:spacing w:line="19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______</w:t>
            </w:r>
            <w:r w:rsidR="008B2115" w:rsidRPr="008B211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____________________________</w:t>
            </w:r>
            <w:r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_____</w:t>
            </w:r>
            <w:r w:rsidR="00324AAF"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8B2115"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294B">
              <w:rPr>
                <w:rFonts w:ascii="Times New Roman" w:hAnsi="Times New Roman"/>
                <w:b/>
                <w:sz w:val="24"/>
                <w:szCs w:val="24"/>
              </w:rPr>
              <w:t>_________________________________</w:t>
            </w:r>
          </w:p>
          <w:p w14:paraId="483FD36A" w14:textId="77777777" w:rsidR="00235CA4" w:rsidRPr="008B2115" w:rsidRDefault="00235CA4" w:rsidP="00324AAF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2AA537" w14:textId="7FD0E287" w:rsidR="00235CA4" w:rsidRPr="008B2115" w:rsidRDefault="00235CA4" w:rsidP="00324AAF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8"/>
    </w:tbl>
    <w:p w14:paraId="31AFDCF5" w14:textId="66BB055D" w:rsidR="00EA7406" w:rsidRPr="008B2115" w:rsidRDefault="00EA7406" w:rsidP="000E0079">
      <w:pPr>
        <w:tabs>
          <w:tab w:val="left" w:pos="1080"/>
        </w:tabs>
        <w:spacing w:after="0" w:line="19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sectPr w:rsidR="00EA7406" w:rsidRPr="008B2115" w:rsidSect="008B2115">
      <w:headerReference w:type="default" r:id="rId8"/>
      <w:footerReference w:type="even" r:id="rId9"/>
      <w:footerReference w:type="default" r:id="rId10"/>
      <w:pgSz w:w="11906" w:h="16838"/>
      <w:pgMar w:top="993" w:right="849" w:bottom="719" w:left="1701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895B" w14:textId="77777777" w:rsidR="00F050B3" w:rsidRDefault="00F050B3">
      <w:pPr>
        <w:spacing w:after="0" w:line="240" w:lineRule="auto"/>
      </w:pPr>
      <w:r>
        <w:separator/>
      </w:r>
    </w:p>
  </w:endnote>
  <w:endnote w:type="continuationSeparator" w:id="0">
    <w:p w14:paraId="7596E34F" w14:textId="77777777" w:rsidR="00F050B3" w:rsidRDefault="00F0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81B0" w14:textId="77777777" w:rsidR="000C61C3" w:rsidRDefault="000C61C3" w:rsidP="009749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8100D3" w14:textId="77777777" w:rsidR="000C61C3" w:rsidRDefault="000C61C3" w:rsidP="009749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EA70" w14:textId="77777777" w:rsidR="008B2115" w:rsidRDefault="008B2115" w:rsidP="009749A6">
    <w:pPr>
      <w:pStyle w:val="a3"/>
      <w:ind w:right="360"/>
      <w:rPr>
        <w:sz w:val="16"/>
        <w:szCs w:val="16"/>
      </w:rPr>
    </w:pPr>
    <w:r w:rsidRPr="008B2115">
      <w:rPr>
        <w:sz w:val="16"/>
        <w:szCs w:val="16"/>
      </w:rPr>
      <w:t xml:space="preserve">Договор купли-продажи недвижимого </w:t>
    </w:r>
    <w:proofErr w:type="gramStart"/>
    <w:r w:rsidRPr="008B2115">
      <w:rPr>
        <w:sz w:val="16"/>
        <w:szCs w:val="16"/>
      </w:rPr>
      <w:t xml:space="preserve">имущества </w:t>
    </w:r>
    <w:r>
      <w:rPr>
        <w:sz w:val="16"/>
        <w:szCs w:val="16"/>
      </w:rPr>
      <w:t xml:space="preserve"> Подписи</w:t>
    </w:r>
    <w:proofErr w:type="gramEnd"/>
    <w:r>
      <w:rPr>
        <w:sz w:val="16"/>
        <w:szCs w:val="16"/>
      </w:rPr>
      <w:t xml:space="preserve"> сторон:</w:t>
    </w:r>
  </w:p>
  <w:p w14:paraId="6009C902" w14:textId="77777777" w:rsidR="008B2115" w:rsidRDefault="008B2115" w:rsidP="009749A6">
    <w:pPr>
      <w:pStyle w:val="a3"/>
      <w:ind w:right="360"/>
      <w:rPr>
        <w:sz w:val="16"/>
        <w:szCs w:val="16"/>
      </w:rPr>
    </w:pPr>
  </w:p>
  <w:p w14:paraId="72712CFD" w14:textId="77777777" w:rsidR="008B2115" w:rsidRDefault="008B2115" w:rsidP="009749A6">
    <w:pPr>
      <w:pStyle w:val="a3"/>
      <w:ind w:right="360"/>
      <w:rPr>
        <w:sz w:val="16"/>
        <w:szCs w:val="16"/>
      </w:rPr>
    </w:pPr>
  </w:p>
  <w:p w14:paraId="6F9C313A" w14:textId="27A1EFE0" w:rsidR="008B2115" w:rsidRDefault="008B2115" w:rsidP="009749A6">
    <w:pPr>
      <w:pStyle w:val="a3"/>
      <w:ind w:right="360"/>
      <w:rPr>
        <w:sz w:val="16"/>
        <w:szCs w:val="16"/>
      </w:rPr>
    </w:pPr>
    <w:r>
      <w:rPr>
        <w:sz w:val="16"/>
        <w:szCs w:val="16"/>
      </w:rPr>
      <w:t>_________________</w:t>
    </w:r>
    <w:r>
      <w:rPr>
        <w:sz w:val="16"/>
        <w:szCs w:val="16"/>
      </w:rPr>
      <w:tab/>
    </w:r>
    <w:r>
      <w:rPr>
        <w:sz w:val="16"/>
        <w:szCs w:val="16"/>
      </w:rPr>
      <w:tab/>
      <w:t>_______________________</w:t>
    </w:r>
  </w:p>
  <w:p w14:paraId="082B5A14" w14:textId="7EF4DFA3" w:rsidR="000C61C3" w:rsidRPr="008B2115" w:rsidRDefault="008B2115" w:rsidP="009749A6">
    <w:pPr>
      <w:pStyle w:val="a3"/>
      <w:ind w:right="360"/>
      <w:rPr>
        <w:sz w:val="16"/>
        <w:szCs w:val="16"/>
      </w:rPr>
    </w:pPr>
    <w:r>
      <w:rPr>
        <w:sz w:val="16"/>
        <w:szCs w:val="16"/>
      </w:rPr>
      <w:t xml:space="preserve">Гришаев А.В.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______________________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7023" w14:textId="77777777" w:rsidR="00F050B3" w:rsidRDefault="00F050B3">
      <w:pPr>
        <w:spacing w:after="0" w:line="240" w:lineRule="auto"/>
      </w:pPr>
      <w:r>
        <w:separator/>
      </w:r>
    </w:p>
  </w:footnote>
  <w:footnote w:type="continuationSeparator" w:id="0">
    <w:p w14:paraId="2A8F9DF8" w14:textId="77777777" w:rsidR="00F050B3" w:rsidRDefault="00F0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765E2D7F" w14:textId="77777777" w:rsidR="008B2115" w:rsidRDefault="008B2115">
        <w:pPr>
          <w:pStyle w:val="aa"/>
          <w:jc w:val="right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CA9CC4B" w14:textId="77777777" w:rsidR="008B2115" w:rsidRDefault="008B21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3E9"/>
    <w:multiLevelType w:val="multilevel"/>
    <w:tmpl w:val="A934D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8F60CA"/>
    <w:multiLevelType w:val="multilevel"/>
    <w:tmpl w:val="CBD439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9CB2648"/>
    <w:multiLevelType w:val="hybridMultilevel"/>
    <w:tmpl w:val="BA72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68B8"/>
    <w:multiLevelType w:val="multilevel"/>
    <w:tmpl w:val="67BE51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FC14B34"/>
    <w:multiLevelType w:val="multilevel"/>
    <w:tmpl w:val="8048C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11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color w:val="000000"/>
      </w:rPr>
    </w:lvl>
  </w:abstractNum>
  <w:abstractNum w:abstractNumId="5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BF40494"/>
    <w:multiLevelType w:val="multilevel"/>
    <w:tmpl w:val="9620D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3E"/>
    <w:rsid w:val="00004126"/>
    <w:rsid w:val="00004756"/>
    <w:rsid w:val="00036E60"/>
    <w:rsid w:val="000567C4"/>
    <w:rsid w:val="00063075"/>
    <w:rsid w:val="000643D9"/>
    <w:rsid w:val="00065FCF"/>
    <w:rsid w:val="00086CB0"/>
    <w:rsid w:val="000A377C"/>
    <w:rsid w:val="000C61C3"/>
    <w:rsid w:val="000D0B8F"/>
    <w:rsid w:val="000D6D87"/>
    <w:rsid w:val="000E0079"/>
    <w:rsid w:val="000F3A61"/>
    <w:rsid w:val="00136D90"/>
    <w:rsid w:val="001400AB"/>
    <w:rsid w:val="00154FBB"/>
    <w:rsid w:val="00170532"/>
    <w:rsid w:val="001731C6"/>
    <w:rsid w:val="001A2B14"/>
    <w:rsid w:val="001C48CD"/>
    <w:rsid w:val="001C4B47"/>
    <w:rsid w:val="001D446D"/>
    <w:rsid w:val="001F1F73"/>
    <w:rsid w:val="0020501A"/>
    <w:rsid w:val="0021228F"/>
    <w:rsid w:val="00222054"/>
    <w:rsid w:val="00235CA4"/>
    <w:rsid w:val="00242F36"/>
    <w:rsid w:val="0024598D"/>
    <w:rsid w:val="00263F86"/>
    <w:rsid w:val="00264253"/>
    <w:rsid w:val="00271462"/>
    <w:rsid w:val="002812A7"/>
    <w:rsid w:val="00291281"/>
    <w:rsid w:val="002947AE"/>
    <w:rsid w:val="00294B67"/>
    <w:rsid w:val="002B13E1"/>
    <w:rsid w:val="002D7BB6"/>
    <w:rsid w:val="003063B8"/>
    <w:rsid w:val="003239EC"/>
    <w:rsid w:val="00324AAF"/>
    <w:rsid w:val="00324BF9"/>
    <w:rsid w:val="00350E1B"/>
    <w:rsid w:val="00355165"/>
    <w:rsid w:val="00356A17"/>
    <w:rsid w:val="00385287"/>
    <w:rsid w:val="003929F3"/>
    <w:rsid w:val="003A52FD"/>
    <w:rsid w:val="003B307B"/>
    <w:rsid w:val="003F2A56"/>
    <w:rsid w:val="00402485"/>
    <w:rsid w:val="00432672"/>
    <w:rsid w:val="004378C9"/>
    <w:rsid w:val="0045716C"/>
    <w:rsid w:val="00494EB6"/>
    <w:rsid w:val="004A098D"/>
    <w:rsid w:val="004C7C91"/>
    <w:rsid w:val="004D36E7"/>
    <w:rsid w:val="004F696A"/>
    <w:rsid w:val="00504E17"/>
    <w:rsid w:val="00557A81"/>
    <w:rsid w:val="005662AD"/>
    <w:rsid w:val="00570746"/>
    <w:rsid w:val="00580C4A"/>
    <w:rsid w:val="00584359"/>
    <w:rsid w:val="005A4A80"/>
    <w:rsid w:val="005B7F01"/>
    <w:rsid w:val="006006A1"/>
    <w:rsid w:val="00616F01"/>
    <w:rsid w:val="00623A76"/>
    <w:rsid w:val="00633C36"/>
    <w:rsid w:val="00650D82"/>
    <w:rsid w:val="00654B3A"/>
    <w:rsid w:val="006770A0"/>
    <w:rsid w:val="006A7E4C"/>
    <w:rsid w:val="006C096D"/>
    <w:rsid w:val="006C0ADF"/>
    <w:rsid w:val="006C6880"/>
    <w:rsid w:val="006C7D07"/>
    <w:rsid w:val="006D00EA"/>
    <w:rsid w:val="006E354D"/>
    <w:rsid w:val="006E3BBE"/>
    <w:rsid w:val="00721EBE"/>
    <w:rsid w:val="00757263"/>
    <w:rsid w:val="00765E06"/>
    <w:rsid w:val="00793F7C"/>
    <w:rsid w:val="007B119D"/>
    <w:rsid w:val="007B387B"/>
    <w:rsid w:val="007B52F0"/>
    <w:rsid w:val="007C0DA9"/>
    <w:rsid w:val="007C794F"/>
    <w:rsid w:val="007F25E7"/>
    <w:rsid w:val="00807752"/>
    <w:rsid w:val="00832D79"/>
    <w:rsid w:val="00886A96"/>
    <w:rsid w:val="008B2115"/>
    <w:rsid w:val="008B671F"/>
    <w:rsid w:val="008C0520"/>
    <w:rsid w:val="008C3F1D"/>
    <w:rsid w:val="008D22E0"/>
    <w:rsid w:val="0090118A"/>
    <w:rsid w:val="00902D45"/>
    <w:rsid w:val="00903434"/>
    <w:rsid w:val="00906711"/>
    <w:rsid w:val="0091764E"/>
    <w:rsid w:val="00920471"/>
    <w:rsid w:val="009330A7"/>
    <w:rsid w:val="00941178"/>
    <w:rsid w:val="0094616E"/>
    <w:rsid w:val="00960795"/>
    <w:rsid w:val="0096668A"/>
    <w:rsid w:val="00966B58"/>
    <w:rsid w:val="009749A6"/>
    <w:rsid w:val="00996213"/>
    <w:rsid w:val="009B6194"/>
    <w:rsid w:val="009C08DA"/>
    <w:rsid w:val="009C294B"/>
    <w:rsid w:val="009D2A85"/>
    <w:rsid w:val="009F685A"/>
    <w:rsid w:val="00A1634B"/>
    <w:rsid w:val="00A17E55"/>
    <w:rsid w:val="00A44D0F"/>
    <w:rsid w:val="00A73153"/>
    <w:rsid w:val="00A90A13"/>
    <w:rsid w:val="00AA1897"/>
    <w:rsid w:val="00AD246A"/>
    <w:rsid w:val="00AE0565"/>
    <w:rsid w:val="00B12EF7"/>
    <w:rsid w:val="00B277D5"/>
    <w:rsid w:val="00B40FF2"/>
    <w:rsid w:val="00B50917"/>
    <w:rsid w:val="00B86BB6"/>
    <w:rsid w:val="00B92771"/>
    <w:rsid w:val="00B95504"/>
    <w:rsid w:val="00B965AE"/>
    <w:rsid w:val="00BA3E72"/>
    <w:rsid w:val="00BD3776"/>
    <w:rsid w:val="00BE6489"/>
    <w:rsid w:val="00C01379"/>
    <w:rsid w:val="00C11A8A"/>
    <w:rsid w:val="00C16E9A"/>
    <w:rsid w:val="00C21A76"/>
    <w:rsid w:val="00C26AFE"/>
    <w:rsid w:val="00C30E8F"/>
    <w:rsid w:val="00C55C58"/>
    <w:rsid w:val="00C641CE"/>
    <w:rsid w:val="00CA0610"/>
    <w:rsid w:val="00CC4F11"/>
    <w:rsid w:val="00CC6B3E"/>
    <w:rsid w:val="00CE0DEF"/>
    <w:rsid w:val="00CF3A01"/>
    <w:rsid w:val="00D076A4"/>
    <w:rsid w:val="00D21B3A"/>
    <w:rsid w:val="00D23879"/>
    <w:rsid w:val="00D47FEA"/>
    <w:rsid w:val="00DA4C53"/>
    <w:rsid w:val="00DB69E7"/>
    <w:rsid w:val="00DB6DFF"/>
    <w:rsid w:val="00DE4D39"/>
    <w:rsid w:val="00DE729F"/>
    <w:rsid w:val="00E01F08"/>
    <w:rsid w:val="00E14E5D"/>
    <w:rsid w:val="00E17046"/>
    <w:rsid w:val="00E36A12"/>
    <w:rsid w:val="00E36EB3"/>
    <w:rsid w:val="00E418CF"/>
    <w:rsid w:val="00E46728"/>
    <w:rsid w:val="00E63F62"/>
    <w:rsid w:val="00E66111"/>
    <w:rsid w:val="00E70BC4"/>
    <w:rsid w:val="00E717D7"/>
    <w:rsid w:val="00EA4D5A"/>
    <w:rsid w:val="00EA7406"/>
    <w:rsid w:val="00EB3210"/>
    <w:rsid w:val="00EC3C7C"/>
    <w:rsid w:val="00EE4FC2"/>
    <w:rsid w:val="00EF20F9"/>
    <w:rsid w:val="00F029C7"/>
    <w:rsid w:val="00F050B3"/>
    <w:rsid w:val="00F135E6"/>
    <w:rsid w:val="00F313A6"/>
    <w:rsid w:val="00F4490E"/>
    <w:rsid w:val="00F67C3F"/>
    <w:rsid w:val="00F75790"/>
    <w:rsid w:val="00F973F3"/>
    <w:rsid w:val="00FA6966"/>
    <w:rsid w:val="00FB29D5"/>
    <w:rsid w:val="00FB3D15"/>
    <w:rsid w:val="00FC2400"/>
    <w:rsid w:val="00FF3608"/>
    <w:rsid w:val="00FF689A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33DE"/>
  <w15:docId w15:val="{13DB0CE3-DDC8-4B32-87C3-BEAB216F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740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A740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7406"/>
    <w:rPr>
      <w:rFonts w:cs="Times New Roman"/>
    </w:rPr>
  </w:style>
  <w:style w:type="table" w:styleId="a6">
    <w:name w:val="Table Grid"/>
    <w:basedOn w:val="a1"/>
    <w:rsid w:val="00EA74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0343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6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C3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6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AFE"/>
  </w:style>
  <w:style w:type="paragraph" w:styleId="ac">
    <w:name w:val="List Paragraph"/>
    <w:basedOn w:val="a"/>
    <w:uiPriority w:val="34"/>
    <w:qFormat/>
    <w:rsid w:val="004A098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C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820B-5BA8-4129-AFA3-A235D978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Андрей Гришаев</cp:lastModifiedBy>
  <cp:revision>2</cp:revision>
  <cp:lastPrinted>2020-02-26T14:47:00Z</cp:lastPrinted>
  <dcterms:created xsi:type="dcterms:W3CDTF">2025-09-22T12:11:00Z</dcterms:created>
  <dcterms:modified xsi:type="dcterms:W3CDTF">2025-09-22T12:11:00Z</dcterms:modified>
</cp:coreProperties>
</file>