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          «</w:t>
      </w:r>
      <w:r w:rsidR="00BF21C0">
        <w:rPr>
          <w:rFonts w:eastAsia="Calibri"/>
          <w:sz w:val="22"/>
          <w:szCs w:val="22"/>
        </w:rPr>
        <w:t>20</w:t>
      </w:r>
      <w:r w:rsidRPr="00D0253E">
        <w:rPr>
          <w:rFonts w:eastAsia="Calibri"/>
          <w:sz w:val="22"/>
          <w:szCs w:val="22"/>
        </w:rPr>
        <w:t>»</w:t>
      </w:r>
      <w:r w:rsidR="00BF21C0">
        <w:rPr>
          <w:rFonts w:eastAsia="Calibri"/>
          <w:sz w:val="22"/>
          <w:szCs w:val="22"/>
        </w:rPr>
        <w:t xml:space="preserve">  марта </w:t>
      </w:r>
      <w:r w:rsidRPr="00D0253E">
        <w:rPr>
          <w:rFonts w:eastAsia="Calibri"/>
          <w:sz w:val="22"/>
          <w:szCs w:val="22"/>
        </w:rPr>
        <w:t>20</w:t>
      </w:r>
      <w:r w:rsidR="00BF21C0">
        <w:rPr>
          <w:rFonts w:eastAsia="Calibri"/>
          <w:sz w:val="22"/>
          <w:szCs w:val="22"/>
        </w:rPr>
        <w:t xml:space="preserve">19 </w:t>
      </w:r>
      <w:r w:rsidRPr="00D0253E">
        <w:rPr>
          <w:rFonts w:eastAsia="Calibri"/>
          <w:sz w:val="22"/>
          <w:szCs w:val="22"/>
        </w:rPr>
        <w:t>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И </w:t>
      </w:r>
      <w:r w:rsidR="00BF21C0">
        <w:rPr>
          <w:rFonts w:eastAsia="Calibri"/>
          <w:sz w:val="22"/>
          <w:szCs w:val="22"/>
        </w:rPr>
        <w:t>Общество с ограниченной ответственностью «Альтаир»</w:t>
      </w:r>
      <w:r w:rsidRPr="00E83B9E">
        <w:rPr>
          <w:rFonts w:eastAsia="Calibri"/>
          <w:sz w:val="22"/>
          <w:szCs w:val="22"/>
        </w:rPr>
        <w:t xml:space="preserve">, </w:t>
      </w:r>
      <w:r w:rsidR="00BF21C0">
        <w:rPr>
          <w:rFonts w:eastAsia="Calibri"/>
          <w:sz w:val="22"/>
          <w:szCs w:val="22"/>
        </w:rPr>
        <w:t xml:space="preserve">(ИНН 5024186441, ОГРН 1185053016103), </w:t>
      </w:r>
      <w:r w:rsidRPr="00E83B9E">
        <w:rPr>
          <w:rFonts w:eastAsia="Calibri"/>
          <w:sz w:val="22"/>
          <w:szCs w:val="22"/>
        </w:rPr>
        <w:t>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 xml:space="preserve">», в лице </w:t>
      </w:r>
      <w:r w:rsidR="00BF21C0">
        <w:rPr>
          <w:rFonts w:eastAsia="Calibri"/>
          <w:sz w:val="22"/>
          <w:szCs w:val="22"/>
        </w:rPr>
        <w:t>Генерального директора Голубинской Елены Васильевны,</w:t>
      </w:r>
      <w:r w:rsidRPr="00E83B9E">
        <w:rPr>
          <w:rFonts w:eastAsia="Calibri"/>
          <w:sz w:val="22"/>
          <w:szCs w:val="22"/>
        </w:rPr>
        <w:t xml:space="preserve"> действующего на основании </w:t>
      </w:r>
      <w:r w:rsidR="00BF21C0">
        <w:rPr>
          <w:rFonts w:eastAsia="Calibri"/>
          <w:sz w:val="22"/>
          <w:szCs w:val="22"/>
        </w:rPr>
        <w:t>Устава</w:t>
      </w:r>
      <w:r w:rsidRPr="00E83B9E">
        <w:rPr>
          <w:rFonts w:eastAsia="Calibri"/>
          <w:sz w:val="22"/>
          <w:szCs w:val="22"/>
        </w:rPr>
        <w:t>, с другой стороны, совместно именуемые «Стороны», заключили настоящий Договор о нижеследующем.</w:t>
      </w:r>
    </w:p>
    <w:p w:rsidR="00BF21C0" w:rsidRDefault="00BF21C0" w:rsidP="00CB6A8A">
      <w:pPr>
        <w:jc w:val="center"/>
        <w:rPr>
          <w:b/>
          <w:sz w:val="22"/>
          <w:szCs w:val="22"/>
        </w:rPr>
      </w:pPr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Default="00F43C78" w:rsidP="00F43C78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>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413CEF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  <w:r w:rsidR="00BF21C0">
        <w:rPr>
          <w:rFonts w:ascii="Times New Roman" w:hAnsi="Times New Roman" w:cs="Times New Roman"/>
          <w:sz w:val="22"/>
          <w:szCs w:val="22"/>
        </w:rPr>
        <w:t>; и Лота № 9;</w:t>
      </w:r>
    </w:p>
    <w:p w:rsidR="00BF21C0" w:rsidRDefault="00BF21C0" w:rsidP="00F43C78">
      <w:pPr>
        <w:pStyle w:val="ConsNormal"/>
        <w:widowControl/>
        <w:tabs>
          <w:tab w:val="left" w:pos="540"/>
        </w:tabs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Лот № 4 </w:t>
      </w:r>
      <w:r w:rsidRPr="00BF21C0">
        <w:rPr>
          <w:rFonts w:ascii="Times New Roman" w:hAnsi="Times New Roman" w:cs="Times New Roman"/>
          <w:sz w:val="22"/>
          <w:szCs w:val="22"/>
        </w:rPr>
        <w:t xml:space="preserve">Земельный участок для ведения личного подсобного хозяйства, категории земель: земли населенных пунктов, кадастровый (условный) номер 50:11:0040212:0135. Московская область, Красногорский р-н, с. </w:t>
      </w:r>
      <w:proofErr w:type="spellStart"/>
      <w:r w:rsidRPr="00BF21C0">
        <w:rPr>
          <w:rFonts w:ascii="Times New Roman" w:hAnsi="Times New Roman" w:cs="Times New Roman"/>
          <w:sz w:val="22"/>
          <w:szCs w:val="22"/>
        </w:rPr>
        <w:t>Николо</w:t>
      </w:r>
      <w:proofErr w:type="spellEnd"/>
      <w:r w:rsidRPr="00BF21C0">
        <w:rPr>
          <w:rFonts w:ascii="Times New Roman" w:hAnsi="Times New Roman" w:cs="Times New Roman"/>
          <w:sz w:val="22"/>
          <w:szCs w:val="22"/>
        </w:rPr>
        <w:t xml:space="preserve">-Урюпино, ул. Гагарина, за д/в 28, площадь 320 </w:t>
      </w:r>
      <w:proofErr w:type="spellStart"/>
      <w:r w:rsidRPr="00BF21C0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BF21C0">
        <w:rPr>
          <w:rFonts w:ascii="Times New Roman" w:hAnsi="Times New Roman" w:cs="Times New Roman"/>
          <w:sz w:val="22"/>
          <w:szCs w:val="22"/>
        </w:rPr>
        <w:t>.</w:t>
      </w:r>
    </w:p>
    <w:p w:rsidR="00BF21C0" w:rsidRPr="00D0253E" w:rsidRDefault="00BF21C0" w:rsidP="00F43C78">
      <w:pPr>
        <w:pStyle w:val="ConsNormal"/>
        <w:widowControl/>
        <w:tabs>
          <w:tab w:val="left" w:pos="540"/>
        </w:tabs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- Лот № 9 </w:t>
      </w:r>
      <w:r w:rsidRPr="00BF21C0">
        <w:rPr>
          <w:rFonts w:ascii="Times New Roman" w:hAnsi="Times New Roman" w:cs="Times New Roman"/>
          <w:sz w:val="22"/>
          <w:szCs w:val="22"/>
        </w:rPr>
        <w:t xml:space="preserve">Земельный участок для ведения личного подсобного хозяйства, категории земель: земли населенных пунктов, кадастровый (условный) номер 50:11:0040212:0134.Московская область, Красногорский р-н, с. </w:t>
      </w:r>
      <w:proofErr w:type="spellStart"/>
      <w:r w:rsidRPr="00BF21C0">
        <w:rPr>
          <w:rFonts w:ascii="Times New Roman" w:hAnsi="Times New Roman" w:cs="Times New Roman"/>
          <w:sz w:val="22"/>
          <w:szCs w:val="22"/>
        </w:rPr>
        <w:t>Николо</w:t>
      </w:r>
      <w:proofErr w:type="spellEnd"/>
      <w:r w:rsidRPr="00BF21C0">
        <w:rPr>
          <w:rFonts w:ascii="Times New Roman" w:hAnsi="Times New Roman" w:cs="Times New Roman"/>
          <w:sz w:val="22"/>
          <w:szCs w:val="22"/>
        </w:rPr>
        <w:t xml:space="preserve">-Урюпино, ул. Гагарина, за д. 28, площадь 870 </w:t>
      </w:r>
      <w:proofErr w:type="spellStart"/>
      <w:r w:rsidRPr="00BF21C0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BF21C0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F43C78">
        <w:rPr>
          <w:sz w:val="22"/>
          <w:szCs w:val="22"/>
        </w:rPr>
        <w:t xml:space="preserve">  </w:t>
      </w:r>
      <w:r w:rsidR="00CB6A8A" w:rsidRPr="00D0253E">
        <w:rPr>
          <w:sz w:val="22"/>
          <w:szCs w:val="22"/>
        </w:rPr>
        <w:t>Имущество принадлежит Продавцу на праве собственност</w:t>
      </w:r>
      <w:r>
        <w:rPr>
          <w:sz w:val="22"/>
          <w:szCs w:val="22"/>
        </w:rPr>
        <w:t>и, никому другому не продано, в с</w:t>
      </w:r>
      <w:r w:rsidR="00CB6A8A" w:rsidRPr="00D0253E">
        <w:rPr>
          <w:sz w:val="22"/>
          <w:szCs w:val="22"/>
        </w:rPr>
        <w:t xml:space="preserve">поре под арестом и запретом не состоит. </w:t>
      </w:r>
    </w:p>
    <w:p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F43C78">
        <w:rPr>
          <w:sz w:val="22"/>
          <w:szCs w:val="22"/>
        </w:rPr>
        <w:t xml:space="preserve"> </w:t>
      </w:r>
      <w:proofErr w:type="gramStart"/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</w:t>
      </w:r>
      <w:r w:rsidR="00E83B9E">
        <w:rPr>
          <w:rFonts w:eastAsia="Calibri"/>
          <w:sz w:val="22"/>
          <w:szCs w:val="22"/>
        </w:rPr>
        <w:t xml:space="preserve">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147C1A" w:rsidRPr="00D0253E">
        <w:rPr>
          <w:rFonts w:eastAsia="Calibri"/>
          <w:sz w:val="22"/>
          <w:szCs w:val="22"/>
        </w:rPr>
        <w:t>, находящегося в залоге  «</w:t>
      </w:r>
      <w:proofErr w:type="spellStart"/>
      <w:r w:rsidR="00E83B9E">
        <w:rPr>
          <w:rFonts w:eastAsia="Calibri"/>
          <w:sz w:val="22"/>
          <w:szCs w:val="22"/>
        </w:rPr>
        <w:t>ПартнерКапиталБанк</w:t>
      </w:r>
      <w:proofErr w:type="spellEnd"/>
      <w:r w:rsidR="00147C1A" w:rsidRPr="00D0253E">
        <w:rPr>
          <w:rFonts w:eastAsia="Calibri"/>
          <w:sz w:val="22"/>
          <w:szCs w:val="22"/>
        </w:rPr>
        <w:t>» (АО)</w:t>
      </w:r>
      <w:r w:rsidR="00E83B9E">
        <w:rPr>
          <w:rFonts w:eastAsia="Calibri"/>
          <w:sz w:val="22"/>
          <w:szCs w:val="22"/>
        </w:rPr>
        <w:t>, ООО «НВ Инвест»</w:t>
      </w:r>
      <w:r w:rsidR="00147C1A" w:rsidRPr="00D0253E">
        <w:rPr>
          <w:rFonts w:eastAsia="Calibri"/>
          <w:sz w:val="22"/>
          <w:szCs w:val="22"/>
        </w:rPr>
        <w:t xml:space="preserve"> в составе Лот</w:t>
      </w:r>
      <w:r w:rsidR="00F43C78">
        <w:rPr>
          <w:rFonts w:eastAsia="Calibri"/>
          <w:sz w:val="22"/>
          <w:szCs w:val="22"/>
        </w:rPr>
        <w:t>ов</w:t>
      </w:r>
      <w:r w:rsidR="00147C1A" w:rsidRPr="00D0253E">
        <w:rPr>
          <w:rFonts w:eastAsia="Calibri"/>
          <w:sz w:val="22"/>
          <w:szCs w:val="22"/>
        </w:rPr>
        <w:t xml:space="preserve"> № </w:t>
      </w:r>
      <w:r w:rsidR="00F43C78">
        <w:rPr>
          <w:rFonts w:eastAsia="Calibri"/>
          <w:sz w:val="22"/>
          <w:szCs w:val="22"/>
        </w:rPr>
        <w:t>4,9</w:t>
      </w:r>
      <w:r w:rsidR="001E455E" w:rsidRPr="00D0253E">
        <w:rPr>
          <w:rFonts w:eastAsia="Calibri"/>
          <w:sz w:val="22"/>
          <w:szCs w:val="22"/>
        </w:rPr>
        <w:t>.</w:t>
      </w:r>
      <w:proofErr w:type="gramEnd"/>
      <w:r w:rsidR="001E455E" w:rsidRPr="00D0253E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1E455E" w:rsidRPr="00D0253E">
        <w:rPr>
          <w:snapToGrid w:val="0"/>
          <w:sz w:val="22"/>
          <w:szCs w:val="22"/>
        </w:rPr>
        <w:t>пп</w:t>
      </w:r>
      <w:proofErr w:type="spellEnd"/>
      <w:r w:rsidR="001E455E" w:rsidRPr="00D0253E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Общая цена имущества составляет </w:t>
      </w:r>
      <w:r w:rsidR="00F43C78">
        <w:rPr>
          <w:sz w:val="22"/>
          <w:szCs w:val="22"/>
        </w:rPr>
        <w:t xml:space="preserve">Лот № 4 – 2 900 394,03 </w:t>
      </w:r>
      <w:proofErr w:type="spellStart"/>
      <w:r w:rsidR="00F43C78">
        <w:rPr>
          <w:sz w:val="22"/>
          <w:szCs w:val="22"/>
        </w:rPr>
        <w:t>руб</w:t>
      </w:r>
      <w:proofErr w:type="spellEnd"/>
      <w:r w:rsidR="00F43C78">
        <w:rPr>
          <w:sz w:val="22"/>
          <w:szCs w:val="22"/>
        </w:rPr>
        <w:t xml:space="preserve">; Лот № 9 – 7 885 446,00 </w:t>
      </w:r>
      <w:r w:rsidRPr="00D0253E">
        <w:rPr>
          <w:sz w:val="22"/>
          <w:szCs w:val="22"/>
        </w:rPr>
        <w:t>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>Сумм</w:t>
      </w:r>
      <w:r w:rsidR="00F43C78">
        <w:rPr>
          <w:rFonts w:ascii="Times New Roman" w:hAnsi="Times New Roman" w:cs="Times New Roman"/>
          <w:sz w:val="22"/>
          <w:szCs w:val="22"/>
        </w:rPr>
        <w:t>ы</w:t>
      </w:r>
      <w:r w:rsidRPr="00D0253E">
        <w:rPr>
          <w:rFonts w:ascii="Times New Roman" w:hAnsi="Times New Roman" w:cs="Times New Roman"/>
          <w:sz w:val="22"/>
          <w:szCs w:val="22"/>
        </w:rPr>
        <w:t xml:space="preserve"> задатк</w:t>
      </w:r>
      <w:r w:rsidR="00F43C78">
        <w:rPr>
          <w:rFonts w:ascii="Times New Roman" w:hAnsi="Times New Roman" w:cs="Times New Roman"/>
          <w:sz w:val="22"/>
          <w:szCs w:val="22"/>
        </w:rPr>
        <w:t>ов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F43C78">
        <w:rPr>
          <w:rFonts w:ascii="Times New Roman" w:hAnsi="Times New Roman" w:cs="Times New Roman"/>
          <w:sz w:val="22"/>
          <w:szCs w:val="22"/>
        </w:rPr>
        <w:t>Лот № 4 – 580 078,81</w:t>
      </w:r>
      <w:r w:rsidRPr="00D0253E">
        <w:rPr>
          <w:rFonts w:ascii="Times New Roman" w:hAnsi="Times New Roman" w:cs="Times New Roman"/>
          <w:sz w:val="22"/>
          <w:szCs w:val="22"/>
        </w:rPr>
        <w:t xml:space="preserve"> руб.</w:t>
      </w:r>
      <w:r w:rsidR="00F43C78">
        <w:rPr>
          <w:rFonts w:ascii="Times New Roman" w:hAnsi="Times New Roman" w:cs="Times New Roman"/>
          <w:sz w:val="22"/>
          <w:szCs w:val="22"/>
        </w:rPr>
        <w:t>, Лот № 9 – 1 577 089,20 руб.</w:t>
      </w:r>
      <w:r w:rsidRPr="00D0253E">
        <w:rPr>
          <w:rFonts w:ascii="Times New Roman" w:hAnsi="Times New Roman" w:cs="Times New Roman"/>
          <w:sz w:val="22"/>
          <w:szCs w:val="22"/>
        </w:rPr>
        <w:t>, уплаченн</w:t>
      </w:r>
      <w:r w:rsidR="00F43C78">
        <w:rPr>
          <w:rFonts w:ascii="Times New Roman" w:hAnsi="Times New Roman" w:cs="Times New Roman"/>
          <w:sz w:val="22"/>
          <w:szCs w:val="22"/>
        </w:rPr>
        <w:t>ые</w:t>
      </w:r>
      <w:r w:rsidRPr="00D0253E">
        <w:rPr>
          <w:rFonts w:ascii="Times New Roman" w:hAnsi="Times New Roman" w:cs="Times New Roman"/>
          <w:sz w:val="22"/>
          <w:szCs w:val="22"/>
        </w:rPr>
        <w:t xml:space="preserve"> Покупателем, засчитыва</w:t>
      </w:r>
      <w:r w:rsidR="00F43C78">
        <w:rPr>
          <w:rFonts w:ascii="Times New Roman" w:hAnsi="Times New Roman" w:cs="Times New Roman"/>
          <w:sz w:val="22"/>
          <w:szCs w:val="22"/>
        </w:rPr>
        <w:t>ются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lastRenderedPageBreak/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</w:t>
            </w: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анкт - Петербург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/с 40817810475000039029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35069F5"/>
    <w:multiLevelType w:val="multilevel"/>
    <w:tmpl w:val="5DE6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D0225"/>
    <w:rsid w:val="003F57E9"/>
    <w:rsid w:val="00413CEF"/>
    <w:rsid w:val="004C2A45"/>
    <w:rsid w:val="00993B8A"/>
    <w:rsid w:val="00B3459A"/>
    <w:rsid w:val="00BF21C0"/>
    <w:rsid w:val="00CB6A8A"/>
    <w:rsid w:val="00D0253E"/>
    <w:rsid w:val="00D92566"/>
    <w:rsid w:val="00E83B9E"/>
    <w:rsid w:val="00F3431D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20F0-6E16-4FB2-A65E-DA58CC7E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5</cp:revision>
  <cp:lastPrinted>2019-03-20T17:28:00Z</cp:lastPrinted>
  <dcterms:created xsi:type="dcterms:W3CDTF">2018-12-06T11:51:00Z</dcterms:created>
  <dcterms:modified xsi:type="dcterms:W3CDTF">2019-03-20T17:28:00Z</dcterms:modified>
</cp:coreProperties>
</file>