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90D" w:rsidRDefault="0014490D" w:rsidP="00B76664">
      <w:pPr>
        <w:ind w:firstLine="708"/>
        <w:jc w:val="center"/>
        <w:rPr>
          <w:rFonts w:eastAsia="Calibri"/>
          <w:b/>
          <w:lang w:eastAsia="en-US"/>
        </w:rPr>
      </w:pPr>
      <w:r w:rsidRPr="004B584F">
        <w:rPr>
          <w:rFonts w:eastAsia="Calibri"/>
          <w:b/>
          <w:lang w:eastAsia="en-US"/>
        </w:rPr>
        <w:t xml:space="preserve">купли-продажи </w:t>
      </w:r>
      <w:r>
        <w:rPr>
          <w:rFonts w:eastAsia="Calibri"/>
          <w:b/>
          <w:lang w:eastAsia="en-US"/>
        </w:rPr>
        <w:t>дебиторской задолженности</w:t>
      </w:r>
    </w:p>
    <w:p w:rsidR="0014490D" w:rsidRPr="004B584F" w:rsidRDefault="00FB21CC" w:rsidP="00FB21CC">
      <w:pPr>
        <w:ind w:firstLine="708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="0014490D">
        <w:rPr>
          <w:rFonts w:eastAsia="Calibri"/>
          <w:b/>
          <w:lang w:eastAsia="en-US"/>
        </w:rPr>
        <w:t>(договор цессии)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FB21CC" w:rsidRDefault="00EE1965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FB21CC" w:rsidRDefault="00BB7F7B" w:rsidP="0014490D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«____» ______________ </w:t>
            </w:r>
            <w:r w:rsidR="00E3515A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202</w:t>
            </w:r>
            <w:r w:rsidR="0014490D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3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14490D" w:rsidRPr="007156FC" w:rsidRDefault="0014490D" w:rsidP="0014490D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 xml:space="preserve">Общество с ограниченной ответственностью </w:t>
      </w:r>
      <w:r w:rsidR="00C94E44" w:rsidRPr="00C57989">
        <w:rPr>
          <w:color w:val="000000"/>
          <w:sz w:val="22"/>
          <w:szCs w:val="22"/>
        </w:rPr>
        <w:t>"УК-Управление домами" (ИНН 5318009438, ОГРН 1135336000205) 174210, Новгородская обл., Чудовский р-он, г. Чудово, ул. Оплеснина, д. 6А)</w:t>
      </w:r>
      <w:r w:rsidRPr="007156FC">
        <w:rPr>
          <w:sz w:val="22"/>
          <w:szCs w:val="22"/>
        </w:rPr>
        <w:t xml:space="preserve"> в лице конкурсного управляющего Канунникова Александра Геннадиевича, действующего на основании Решения </w:t>
      </w:r>
      <w:r w:rsidR="00C94E44" w:rsidRPr="00C57989">
        <w:rPr>
          <w:color w:val="000000"/>
          <w:sz w:val="22"/>
          <w:szCs w:val="22"/>
        </w:rPr>
        <w:t>Арбитражного суда Новгородской области от 12.01.2021 по делу А44-1918/2020</w:t>
      </w:r>
      <w:r w:rsidRPr="007156FC">
        <w:rPr>
          <w:color w:val="000000"/>
          <w:sz w:val="22"/>
          <w:szCs w:val="22"/>
        </w:rPr>
        <w:t>,</w:t>
      </w:r>
      <w:r w:rsidRPr="007156FC">
        <w:rPr>
          <w:color w:val="000000"/>
          <w:sz w:val="22"/>
          <w:szCs w:val="22"/>
        </w:rPr>
        <w:t xml:space="preserve"> именуемое в дальнейшем «Продавец» </w:t>
      </w:r>
      <w:r w:rsidRPr="007156FC">
        <w:rPr>
          <w:rStyle w:val="markedcontent"/>
          <w:sz w:val="22"/>
          <w:szCs w:val="22"/>
        </w:rPr>
        <w:t>(ЦЕДЕНТ)</w:t>
      </w:r>
      <w:r w:rsidRPr="007156FC">
        <w:rPr>
          <w:color w:val="000000"/>
          <w:sz w:val="22"/>
          <w:szCs w:val="22"/>
        </w:rPr>
        <w:t xml:space="preserve">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 xml:space="preserve">, именуемый в дальнейшем «Покупатель» </w:t>
      </w:r>
      <w:r w:rsidRPr="007156FC">
        <w:rPr>
          <w:rStyle w:val="markedcontent"/>
          <w:sz w:val="22"/>
          <w:szCs w:val="22"/>
        </w:rPr>
        <w:t>(ЦЕССИОНАРИЙ)</w:t>
      </w:r>
      <w:r w:rsidRPr="007156FC">
        <w:rPr>
          <w:color w:val="000000"/>
          <w:sz w:val="22"/>
          <w:szCs w:val="22"/>
        </w:rPr>
        <w:t xml:space="preserve">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FB21CC" w:rsidRDefault="00BB7F7B" w:rsidP="00BB7F7B">
      <w:pPr>
        <w:pStyle w:val="a3"/>
        <w:spacing w:before="0" w:after="0"/>
        <w:jc w:val="center"/>
        <w:rPr>
          <w:bCs/>
          <w:caps/>
          <w:noProof/>
          <w:sz w:val="23"/>
          <w:szCs w:val="23"/>
        </w:rPr>
      </w:pPr>
      <w:r w:rsidRPr="00FB21CC">
        <w:rPr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EE1965">
      <w:pPr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4490D">
        <w:rPr>
          <w:bCs/>
          <w:sz w:val="22"/>
          <w:szCs w:val="22"/>
        </w:rPr>
        <w:t>ООО «</w:t>
      </w:r>
      <w:r w:rsidR="00C94E44" w:rsidRPr="00C57989">
        <w:rPr>
          <w:color w:val="000000"/>
          <w:sz w:val="22"/>
          <w:szCs w:val="22"/>
        </w:rPr>
        <w:t>УК-Управление домами</w:t>
      </w:r>
      <w:r w:rsidR="0014490D">
        <w:rPr>
          <w:bCs/>
          <w:sz w:val="22"/>
          <w:szCs w:val="22"/>
        </w:rPr>
        <w:t>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655"/>
        <w:gridCol w:w="1529"/>
      </w:tblGrid>
      <w:tr w:rsidR="00BB7F7B" w:rsidRPr="00655206" w:rsidTr="00C94E44">
        <w:tc>
          <w:tcPr>
            <w:tcW w:w="1163" w:type="dxa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№ лота</w:t>
            </w:r>
          </w:p>
        </w:tc>
        <w:tc>
          <w:tcPr>
            <w:tcW w:w="7655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529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94E44">
        <w:trPr>
          <w:trHeight w:val="910"/>
        </w:trPr>
        <w:tc>
          <w:tcPr>
            <w:tcW w:w="1163" w:type="dxa"/>
          </w:tcPr>
          <w:p w:rsidR="0014490D" w:rsidRPr="00C94E44" w:rsidRDefault="0014490D" w:rsidP="0014490D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Лот № </w:t>
            </w:r>
            <w:r w:rsidR="00C94E44">
              <w:rPr>
                <w:sz w:val="22"/>
                <w:szCs w:val="22"/>
              </w:rPr>
              <w:t>1</w:t>
            </w:r>
          </w:p>
          <w:p w:rsidR="0014490D" w:rsidRPr="00C94E44" w:rsidRDefault="0014490D" w:rsidP="0014490D">
            <w:pPr>
              <w:rPr>
                <w:sz w:val="22"/>
                <w:szCs w:val="22"/>
              </w:rPr>
            </w:pPr>
          </w:p>
          <w:p w:rsidR="00BB7F7B" w:rsidRPr="00C94E44" w:rsidRDefault="00BB7F7B" w:rsidP="0014490D">
            <w:pPr>
              <w:rPr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к Ивановой Анне Сергеевне (ИНН 531800493529) в размере 2 564 979,51 руб. (на основании Определения Арбитражного суда Новгородской области от 08 августа 2022 г. по делу № А44-1918/2020)</w:t>
            </w:r>
          </w:p>
        </w:tc>
        <w:tc>
          <w:tcPr>
            <w:tcW w:w="1529" w:type="dxa"/>
            <w:vAlign w:val="center"/>
          </w:tcPr>
          <w:p w:rsidR="00BB7F7B" w:rsidRPr="00C94E44" w:rsidRDefault="00FD5054" w:rsidP="00FD5054">
            <w:pPr>
              <w:jc w:val="center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-</w:t>
            </w:r>
          </w:p>
        </w:tc>
      </w:tr>
      <w:tr w:rsidR="0014490D" w:rsidRPr="00655206" w:rsidTr="00C94E44">
        <w:trPr>
          <w:trHeight w:val="1024"/>
        </w:trPr>
        <w:tc>
          <w:tcPr>
            <w:tcW w:w="1163" w:type="dxa"/>
          </w:tcPr>
          <w:p w:rsidR="0014490D" w:rsidRPr="00C94E44" w:rsidRDefault="00C94E44" w:rsidP="0014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2</w:t>
            </w: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к Гадисову Асельдеру Гасангусейновичу (ИНН 531802843176) в размере 766 300,89 руб. (на основании   Определения Арбитражного суда Новгородской области от 14 января 2022 г. по делу № А44-1918/2020)</w:t>
            </w:r>
          </w:p>
        </w:tc>
        <w:tc>
          <w:tcPr>
            <w:tcW w:w="1529" w:type="dxa"/>
            <w:vAlign w:val="center"/>
          </w:tcPr>
          <w:p w:rsidR="0014490D" w:rsidRDefault="0014490D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4E44" w:rsidRPr="00655206" w:rsidTr="00C94E44">
        <w:trPr>
          <w:trHeight w:val="274"/>
        </w:trPr>
        <w:tc>
          <w:tcPr>
            <w:tcW w:w="1163" w:type="dxa"/>
          </w:tcPr>
          <w:p w:rsidR="00C94E44" w:rsidRDefault="00C94E44" w:rsidP="00144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7655" w:type="dxa"/>
            <w:vAlign w:val="center"/>
          </w:tcPr>
          <w:p w:rsidR="00C94E44" w:rsidRPr="00C94E44" w:rsidRDefault="00C94E44" w:rsidP="0062265A">
            <w:pPr>
              <w:jc w:val="both"/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Дебиторская задолженность: право требования (задолженность населения, потребителей коммунальных услуг) на сумму: 3 452 534,08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29" w:type="dxa"/>
            <w:vAlign w:val="center"/>
          </w:tcPr>
          <w:p w:rsidR="00C94E44" w:rsidRDefault="00C94E4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EE1965" w:rsidRPr="00FB21CC" w:rsidRDefault="00EE1965" w:rsidP="00EE1965">
      <w:pPr>
        <w:ind w:firstLine="708"/>
        <w:jc w:val="center"/>
        <w:rPr>
          <w:color w:val="000000"/>
          <w:sz w:val="22"/>
          <w:szCs w:val="22"/>
        </w:rPr>
      </w:pPr>
      <w:r w:rsidRPr="00FB21CC">
        <w:rPr>
          <w:color w:val="000000"/>
          <w:sz w:val="22"/>
          <w:szCs w:val="22"/>
        </w:rPr>
        <w:t xml:space="preserve">2. </w:t>
      </w:r>
      <w:r w:rsidRPr="00FB21CC">
        <w:rPr>
          <w:rStyle w:val="markedcontent"/>
          <w:sz w:val="22"/>
          <w:szCs w:val="22"/>
        </w:rPr>
        <w:t xml:space="preserve">ЦЕНА ДОГОВОРА И </w:t>
      </w:r>
      <w:r w:rsidRPr="00FB21CC">
        <w:rPr>
          <w:color w:val="000000"/>
          <w:sz w:val="22"/>
          <w:szCs w:val="22"/>
        </w:rPr>
        <w:t>ПОРЯДОК РАСЧЕТОВ</w:t>
      </w:r>
    </w:p>
    <w:p w:rsidR="00EE1965" w:rsidRPr="00BA7B72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2.1. </w:t>
      </w:r>
      <w:r w:rsidRPr="00BA7B72">
        <w:rPr>
          <w:rStyle w:val="markedcontent"/>
          <w:sz w:val="22"/>
          <w:szCs w:val="22"/>
        </w:rPr>
        <w:t>Цена продажи Имущества, указанного в пункте 1.</w:t>
      </w:r>
      <w:r>
        <w:rPr>
          <w:rStyle w:val="markedcontent"/>
          <w:sz w:val="22"/>
          <w:szCs w:val="22"/>
        </w:rPr>
        <w:t>1</w:t>
      </w:r>
      <w:r w:rsidRPr="00BA7B72">
        <w:rPr>
          <w:rStyle w:val="markedcontent"/>
          <w:sz w:val="22"/>
          <w:szCs w:val="22"/>
        </w:rPr>
        <w:t>. настоящего Договора, (цена</w:t>
      </w:r>
      <w:r w:rsidRPr="00BA7B72">
        <w:rPr>
          <w:sz w:val="22"/>
          <w:szCs w:val="22"/>
        </w:rPr>
        <w:br/>
      </w:r>
      <w:r w:rsidRPr="00BA7B72">
        <w:rPr>
          <w:rStyle w:val="markedcontent"/>
          <w:sz w:val="22"/>
          <w:szCs w:val="22"/>
        </w:rPr>
        <w:t xml:space="preserve">цессии) составляет 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BA7B7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</w:t>
      </w:r>
      <w:r w:rsidRPr="00BA7B72">
        <w:rPr>
          <w:sz w:val="22"/>
          <w:szCs w:val="22"/>
        </w:rPr>
        <w:t xml:space="preserve"> копеек</w:t>
      </w:r>
      <w:r w:rsidRPr="00BA7B72">
        <w:rPr>
          <w:rStyle w:val="markedcontent"/>
          <w:sz w:val="22"/>
          <w:szCs w:val="22"/>
        </w:rPr>
        <w:t>.</w:t>
      </w:r>
    </w:p>
    <w:p w:rsidR="00EE1965" w:rsidRPr="00D75E95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2.2. </w:t>
      </w:r>
      <w:r w:rsidRPr="00BA7B72">
        <w:rPr>
          <w:rStyle w:val="markedcontent"/>
          <w:sz w:val="22"/>
          <w:szCs w:val="22"/>
        </w:rPr>
        <w:t>Указанная в пункте 2.1. настоящего Договора цена продажи Имущества (цена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цессии) установлена по результатам вышеназванного аукциона, является окончательной и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изменению не подлежит.</w:t>
      </w:r>
      <w:r w:rsidRPr="00BA7B72">
        <w:rPr>
          <w:sz w:val="22"/>
          <w:szCs w:val="22"/>
        </w:rPr>
        <w:br/>
      </w:r>
      <w:r w:rsidRPr="00D75E95">
        <w:rPr>
          <w:color w:val="000000"/>
          <w:sz w:val="22"/>
          <w:szCs w:val="22"/>
        </w:rPr>
        <w:t xml:space="preserve">2.3. </w:t>
      </w:r>
      <w:r w:rsidRPr="00D75E95">
        <w:rPr>
          <w:rStyle w:val="markedcontent"/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рубл</w:t>
      </w:r>
      <w:r>
        <w:rPr>
          <w:rStyle w:val="markedcontent"/>
          <w:sz w:val="22"/>
          <w:szCs w:val="22"/>
        </w:rPr>
        <w:t>ей</w:t>
      </w:r>
      <w:r w:rsidRPr="00D75E95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__</w:t>
      </w:r>
      <w:r w:rsidRPr="00D75E95">
        <w:rPr>
          <w:rStyle w:val="markedcontent"/>
          <w:sz w:val="22"/>
          <w:szCs w:val="22"/>
        </w:rPr>
        <w:t xml:space="preserve"> копе</w:t>
      </w:r>
      <w:r>
        <w:rPr>
          <w:rStyle w:val="markedcontent"/>
          <w:sz w:val="22"/>
          <w:szCs w:val="22"/>
        </w:rPr>
        <w:t>е</w:t>
      </w:r>
      <w:r w:rsidRPr="00D75E95">
        <w:rPr>
          <w:rStyle w:val="markedcontent"/>
          <w:sz w:val="22"/>
          <w:szCs w:val="22"/>
        </w:rPr>
        <w:t>к,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внесенная ПОКУПАТЕЛЕМ на расчетный счет, указанный в информационном сообщении 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торгах, засчитывается в счет исполнения обязательств ПОКУПАТЕЛЯ (ЦЕССИОНАРИЯ) по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оплате цены Имущества, указанной в пункте 2.1. настоящего Договора.</w:t>
      </w:r>
    </w:p>
    <w:p w:rsidR="00EE1965" w:rsidRPr="004136B4" w:rsidRDefault="00EE1965" w:rsidP="00EE1965">
      <w:pPr>
        <w:jc w:val="both"/>
        <w:rPr>
          <w:rStyle w:val="markedcontent"/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2.4. </w:t>
      </w:r>
      <w:r w:rsidRPr="00BA7B72">
        <w:rPr>
          <w:rStyle w:val="markedcontent"/>
          <w:sz w:val="22"/>
          <w:szCs w:val="22"/>
        </w:rPr>
        <w:t>ПОКУПАТЕЛЬ (ЦЕССИОНАРИЙ) исполняет свою обязанность по оплате имущества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полностью в течение тридцати дней с даты подписания настоящего договора. Днем оплаты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считается день поступления денежных средств, указанных в пункте 2.1. настоящего Договора, 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расчетный счет ПРОДАВЦА</w:t>
      </w:r>
      <w:r w:rsidRPr="00B26DDF">
        <w:rPr>
          <w:rStyle w:val="markedcontent"/>
          <w:sz w:val="22"/>
          <w:szCs w:val="22"/>
        </w:rPr>
        <w:t>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90D" w:rsidRPr="00FB21CC" w:rsidRDefault="00FB21CC" w:rsidP="0014490D">
      <w:pPr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4490D" w:rsidRPr="00FB21CC">
        <w:rPr>
          <w:color w:val="000000"/>
          <w:sz w:val="22"/>
          <w:szCs w:val="22"/>
        </w:rPr>
        <w:t xml:space="preserve">. </w:t>
      </w:r>
      <w:r w:rsidR="0014490D" w:rsidRPr="00FB21CC">
        <w:rPr>
          <w:rStyle w:val="markedcontent"/>
          <w:sz w:val="22"/>
          <w:szCs w:val="22"/>
        </w:rPr>
        <w:t>ПЕРЕХОД (ПЕРЕДАЧА) ПРАВ ТРЕБОВАНИЯ</w:t>
      </w:r>
    </w:p>
    <w:p w:rsidR="0014490D" w:rsidRPr="00840E52" w:rsidRDefault="00FB21CC" w:rsidP="0014490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3</w:t>
      </w:r>
      <w:r w:rsidR="0014490D" w:rsidRPr="00586917">
        <w:rPr>
          <w:color w:val="000000"/>
          <w:sz w:val="22"/>
          <w:szCs w:val="22"/>
        </w:rPr>
        <w:t xml:space="preserve">.1. </w:t>
      </w:r>
      <w:r w:rsidR="0014490D" w:rsidRPr="00A4438B">
        <w:rPr>
          <w:rStyle w:val="markedcontent"/>
          <w:sz w:val="22"/>
          <w:szCs w:val="22"/>
        </w:rPr>
        <w:t>Имущество, указанное в пункте 1.</w:t>
      </w:r>
      <w:r>
        <w:rPr>
          <w:rStyle w:val="markedcontent"/>
          <w:sz w:val="22"/>
          <w:szCs w:val="22"/>
        </w:rPr>
        <w:t>1</w:t>
      </w:r>
      <w:r w:rsidR="0014490D" w:rsidRPr="00A4438B">
        <w:rPr>
          <w:rStyle w:val="markedcontent"/>
          <w:sz w:val="22"/>
          <w:szCs w:val="22"/>
        </w:rPr>
        <w:t>. настоящего Договора, переходит (передается) к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ПОКУПАТЕЛЮ (ЦЕССИОНАРИЮ) в том же объеме, которые имел ПРОДАВЕЦ (ЦЕДЕНТ)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 xml:space="preserve">дату проведения </w:t>
      </w:r>
      <w:r w:rsidR="0014490D">
        <w:rPr>
          <w:rStyle w:val="markedcontent"/>
          <w:sz w:val="22"/>
          <w:szCs w:val="22"/>
        </w:rPr>
        <w:t>торгов.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.2.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Права требования ПРОДАВЦА (ЦЕДЕНТА) к Должник</w:t>
      </w:r>
      <w:r w:rsidR="0014490D">
        <w:rPr>
          <w:rStyle w:val="markedcontent"/>
          <w:sz w:val="22"/>
          <w:szCs w:val="22"/>
        </w:rPr>
        <w:t>у,</w:t>
      </w:r>
      <w:r w:rsidR="0014490D" w:rsidRPr="00A4438B">
        <w:rPr>
          <w:rStyle w:val="markedcontent"/>
          <w:sz w:val="22"/>
          <w:szCs w:val="22"/>
        </w:rPr>
        <w:t xml:space="preserve"> указанные в п.1.1. настоящего Договора переходят к ПОКУПАТЕЛЮ (ЦЕССИОНАРИЮ) на тех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же условиях, которые существуют у ПРОДАВЦА (ЦЕДЕНТА)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 xml:space="preserve">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момент</w:t>
      </w:r>
      <w:r w:rsidR="0014490D">
        <w:rPr>
          <w:rStyle w:val="markedcontent"/>
          <w:sz w:val="22"/>
          <w:szCs w:val="22"/>
        </w:rPr>
        <w:t xml:space="preserve"> заключения настоящего Договора.</w:t>
      </w:r>
      <w:r w:rsidR="0014490D" w:rsidRPr="00A4438B">
        <w:rPr>
          <w:rStyle w:val="markedcontent"/>
          <w:sz w:val="22"/>
          <w:szCs w:val="22"/>
        </w:rPr>
        <w:t xml:space="preserve"> </w:t>
      </w:r>
    </w:p>
    <w:p w:rsidR="0014490D" w:rsidRPr="00A4438B" w:rsidRDefault="00FB21CC" w:rsidP="0014490D">
      <w:p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.3. С момента проведения расчетов по настоящему Договору в полном объеме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ПОКУПАТЕЛЬ (ЦЕССИОНАРИЙ) приобретает Права требования, указанные в п.1.3. настоящего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Договора, и наделяется всеми правами кредитора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  <w:r w:rsidR="0014490D" w:rsidRPr="00A4438B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.4. ПРОДАВЕЦ (ЦЕДЕНТ) переда</w:t>
      </w:r>
      <w:r w:rsidR="0014490D">
        <w:rPr>
          <w:rStyle w:val="markedcontent"/>
          <w:sz w:val="22"/>
          <w:szCs w:val="22"/>
        </w:rPr>
        <w:t>ёт</w:t>
      </w:r>
      <w:r w:rsidR="0014490D" w:rsidRPr="00A4438B">
        <w:rPr>
          <w:rStyle w:val="markedcontent"/>
          <w:sz w:val="22"/>
          <w:szCs w:val="22"/>
        </w:rPr>
        <w:t xml:space="preserve"> ПОКУПАТЕЛЮ (ЦЕССИОНАРИЮ) в 5-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дневный срок с момента полной оплаты уступаемых прав требования по передаточному акту все</w:t>
      </w:r>
      <w:r w:rsidR="0014490D">
        <w:rPr>
          <w:rStyle w:val="markedcontent"/>
          <w:sz w:val="22"/>
          <w:szCs w:val="22"/>
        </w:rPr>
        <w:t>,</w:t>
      </w:r>
      <w:r w:rsidR="0014490D">
        <w:rPr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>имеющиеся</w:t>
      </w:r>
      <w:r w:rsidR="0014490D" w:rsidRPr="00A4438B">
        <w:rPr>
          <w:rStyle w:val="markedcontent"/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 xml:space="preserve">у Продавца </w:t>
      </w:r>
      <w:r w:rsidR="0014490D" w:rsidRPr="00A4438B">
        <w:rPr>
          <w:rStyle w:val="markedcontent"/>
          <w:sz w:val="22"/>
          <w:szCs w:val="22"/>
        </w:rPr>
        <w:t>документы, удостоверяющие Права требования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FB21CC" w:rsidRDefault="00FB21CC" w:rsidP="00BB7F7B">
      <w:pPr>
        <w:pStyle w:val="1"/>
        <w:spacing w:before="0" w:after="0"/>
        <w:rPr>
          <w:rFonts w:ascii="Times New Roman" w:hAnsi="Times New Roman"/>
          <w:b w:val="0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4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 xml:space="preserve">. ОТВЕТСТВЕННОСТЬ СТОРОН </w:t>
      </w:r>
    </w:p>
    <w:p w:rsidR="0014490D" w:rsidRPr="00586917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4490D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 xml:space="preserve">.2. </w:t>
      </w:r>
      <w:r w:rsidRPr="00586917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нарушении сроков </w:t>
      </w:r>
      <w:r w:rsidRPr="00BA7B72">
        <w:rPr>
          <w:rStyle w:val="markedcontent"/>
          <w:sz w:val="22"/>
          <w:szCs w:val="22"/>
        </w:rPr>
        <w:t>оплат</w:t>
      </w:r>
      <w:r>
        <w:rPr>
          <w:rStyle w:val="markedcontent"/>
          <w:sz w:val="22"/>
          <w:szCs w:val="22"/>
        </w:rPr>
        <w:t>ы</w:t>
      </w:r>
      <w:r w:rsidRPr="00BA7B72">
        <w:rPr>
          <w:rStyle w:val="markedcontent"/>
          <w:sz w:val="22"/>
          <w:szCs w:val="22"/>
        </w:rPr>
        <w:t xml:space="preserve"> имущества</w:t>
      </w:r>
      <w:r>
        <w:rPr>
          <w:rStyle w:val="markedcontent"/>
          <w:sz w:val="22"/>
          <w:szCs w:val="22"/>
        </w:rPr>
        <w:t xml:space="preserve">, указанных в пункте 2.4. настоящего </w:t>
      </w:r>
      <w:r>
        <w:rPr>
          <w:color w:val="000000"/>
          <w:sz w:val="22"/>
          <w:szCs w:val="22"/>
        </w:rPr>
        <w:t>Д</w:t>
      </w:r>
      <w:r w:rsidRPr="00586917">
        <w:rPr>
          <w:color w:val="000000"/>
          <w:sz w:val="22"/>
          <w:szCs w:val="22"/>
        </w:rPr>
        <w:t>оговор</w:t>
      </w:r>
      <w:r>
        <w:rPr>
          <w:color w:val="000000"/>
          <w:sz w:val="22"/>
          <w:szCs w:val="22"/>
        </w:rPr>
        <w:t xml:space="preserve">а, </w:t>
      </w:r>
      <w:r w:rsidRPr="00586917">
        <w:rPr>
          <w:color w:val="000000"/>
          <w:sz w:val="22"/>
          <w:szCs w:val="22"/>
        </w:rPr>
        <w:t>Продавец имеет право расторгнуть договор купли-продажи в одностороннем внесудебном порядке, внесенный при этом Покупателем задаток ему не возвращается.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>
        <w:rPr>
          <w:color w:val="000000"/>
          <w:sz w:val="22"/>
          <w:szCs w:val="22"/>
        </w:rPr>
        <w:t xml:space="preserve">.3. </w:t>
      </w:r>
      <w:r w:rsidR="0014490D" w:rsidRPr="00D432FE">
        <w:rPr>
          <w:rStyle w:val="markedcontent"/>
          <w:sz w:val="22"/>
          <w:szCs w:val="22"/>
        </w:rPr>
        <w:t>ПРОДАВЕЦ (ЦЕДЕНТ) отвечает перед ПОКУПАТЕЛЕМ (ЦЕССИОНАРИЕМ) за</w:t>
      </w:r>
      <w:r w:rsidR="0014490D" w:rsidRPr="00D432FE">
        <w:rPr>
          <w:sz w:val="22"/>
          <w:szCs w:val="22"/>
        </w:rPr>
        <w:br/>
      </w:r>
      <w:r w:rsidR="0014490D" w:rsidRPr="00D432FE">
        <w:rPr>
          <w:rStyle w:val="markedcontent"/>
          <w:sz w:val="22"/>
          <w:szCs w:val="22"/>
        </w:rPr>
        <w:t xml:space="preserve">действительность проданного ему имущества (права требования), </w:t>
      </w:r>
      <w:r w:rsidR="0014490D">
        <w:rPr>
          <w:rStyle w:val="markedcontent"/>
          <w:sz w:val="22"/>
          <w:szCs w:val="22"/>
        </w:rPr>
        <w:t xml:space="preserve">которое подтверждено вступившим в законную силу </w:t>
      </w:r>
      <w:r w:rsidR="0014490D">
        <w:rPr>
          <w:sz w:val="22"/>
          <w:szCs w:val="22"/>
        </w:rPr>
        <w:t xml:space="preserve">________ (другие документы, связанные с возникновением данного права требования у Продавца </w:t>
      </w:r>
      <w:r w:rsidR="0014490D">
        <w:rPr>
          <w:sz w:val="22"/>
          <w:szCs w:val="22"/>
        </w:rPr>
        <w:lastRenderedPageBreak/>
        <w:t xml:space="preserve">отсутствуют). Со всеми имеющимися в наличии у Продавца </w:t>
      </w:r>
      <w:r w:rsidR="0014490D" w:rsidRPr="00D432FE">
        <w:rPr>
          <w:rStyle w:val="markedcontent"/>
          <w:sz w:val="22"/>
          <w:szCs w:val="22"/>
        </w:rPr>
        <w:t>(ЦЕДЕНТ</w:t>
      </w:r>
      <w:r w:rsidR="0014490D">
        <w:rPr>
          <w:rStyle w:val="markedcontent"/>
          <w:sz w:val="22"/>
          <w:szCs w:val="22"/>
        </w:rPr>
        <w:t>А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документами, </w:t>
      </w:r>
      <w:r w:rsidR="0014490D">
        <w:rPr>
          <w:sz w:val="22"/>
          <w:szCs w:val="22"/>
        </w:rPr>
        <w:t xml:space="preserve">связанными с возникновением данного права требования,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мог ознакомиться при подаче заявки на участие в торгах.</w:t>
      </w:r>
    </w:p>
    <w:p w:rsidR="0014490D" w:rsidRPr="00D432FE" w:rsidRDefault="00FB21CC" w:rsidP="0014490D">
      <w:pPr>
        <w:jc w:val="both"/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4</w:t>
      </w:r>
      <w:r w:rsidR="0014490D">
        <w:rPr>
          <w:rStyle w:val="markedcontent"/>
          <w:sz w:val="22"/>
          <w:szCs w:val="22"/>
        </w:rPr>
        <w:t xml:space="preserve">.4. </w:t>
      </w:r>
      <w:r w:rsidR="0014490D" w:rsidRPr="00D432FE">
        <w:rPr>
          <w:rStyle w:val="markedcontent"/>
          <w:sz w:val="22"/>
          <w:szCs w:val="22"/>
        </w:rPr>
        <w:t>ПРОДАВЕЦ (ЦЕДЕНТ)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не отвечает за исполнение</w:t>
      </w:r>
      <w:r w:rsidR="0014490D">
        <w:rPr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этого требования должник</w:t>
      </w:r>
      <w:r w:rsidR="0014490D">
        <w:rPr>
          <w:rStyle w:val="markedcontent"/>
          <w:sz w:val="22"/>
          <w:szCs w:val="22"/>
        </w:rPr>
        <w:t xml:space="preserve">ом,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понимает, что несёт все риски, связанные со взысканием задолженности по </w:t>
      </w:r>
      <w:r w:rsidR="0014490D">
        <w:rPr>
          <w:sz w:val="22"/>
          <w:szCs w:val="22"/>
        </w:rPr>
        <w:t>данному праву требования.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</w:p>
    <w:p w:rsidR="00BB7F7B" w:rsidRPr="00655206" w:rsidRDefault="00FB21CC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5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. ПОРЯДОК РАЗРЕШЕНИЯ СПОРОВ</w:t>
      </w:r>
    </w:p>
    <w:p w:rsidR="00BB7F7B" w:rsidRPr="00C82091" w:rsidRDefault="00FB21CC" w:rsidP="00FB21CC">
      <w:pPr>
        <w:pStyle w:val="a3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F7B" w:rsidRPr="00C82091">
        <w:rPr>
          <w:sz w:val="22"/>
          <w:szCs w:val="22"/>
        </w:rPr>
        <w:t xml:space="preserve">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="00BB7F7B"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FB21CC" w:rsidRDefault="00FB21CC" w:rsidP="00BB7F7B">
      <w:pPr>
        <w:autoSpaceDE w:val="0"/>
        <w:autoSpaceDN w:val="0"/>
        <w:adjustRightInd w:val="0"/>
        <w:jc w:val="center"/>
        <w:rPr>
          <w:caps/>
          <w:noProof/>
          <w:sz w:val="23"/>
          <w:szCs w:val="23"/>
        </w:rPr>
      </w:pPr>
      <w:r w:rsidRPr="00FB21CC">
        <w:rPr>
          <w:caps/>
          <w:noProof/>
          <w:sz w:val="23"/>
          <w:szCs w:val="23"/>
        </w:rPr>
        <w:t>6</w:t>
      </w:r>
      <w:r w:rsidR="00BB7F7B" w:rsidRPr="00FB21CC">
        <w:rPr>
          <w:caps/>
          <w:noProof/>
          <w:sz w:val="23"/>
          <w:szCs w:val="23"/>
        </w:rPr>
        <w:t>. Заключительные положения</w:t>
      </w:r>
    </w:p>
    <w:p w:rsidR="00EE1965" w:rsidRPr="00D432FE" w:rsidRDefault="00FB21CC" w:rsidP="00EE1965">
      <w:pPr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.1. Настоящий Договор вступает в силу с момента его подписания сторонами и действует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до полного выполнения сторонами своих обязательств по нему.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.2. Изменения и дополнения в настоящий Договор вносятся дополнительным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соглашением сторон, выполненным в письменной форме и подписанным обеими сторонами.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.3. Во всем, что не предусмотрено настоящим Договором, стороны руководствуются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законодательством Российской Федерации.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.4. Споры, вытекающие из настоящего Договора, подлежат рассмотрению в суде или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арбитражном суде в соответствии с их подведомственностью в порядке, предусмотренном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процессуальным законодательством.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.5. Настоящий Договор составлен и подписан в двух идентичных и равных по силе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экземплярах, по одному для каждой стороны</w:t>
      </w:r>
      <w:r w:rsidR="00EE1965">
        <w:rPr>
          <w:rStyle w:val="markedcontent"/>
          <w:sz w:val="22"/>
          <w:szCs w:val="22"/>
        </w:rPr>
        <w:t>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C94E44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</w:p>
          <w:p w:rsidR="00FB21CC" w:rsidRPr="00C94E44" w:rsidRDefault="00FB21CC" w:rsidP="00FB21C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94E44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E1DC9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ООО </w:t>
            </w:r>
            <w:r w:rsidRPr="00C94E44">
              <w:rPr>
                <w:b/>
                <w:sz w:val="22"/>
                <w:szCs w:val="22"/>
              </w:rPr>
              <w:t>«</w:t>
            </w:r>
            <w:r w:rsidR="00C94E44"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b/>
                <w:sz w:val="22"/>
                <w:szCs w:val="22"/>
              </w:rPr>
              <w:t>»</w:t>
            </w:r>
            <w:r w:rsidR="00DE1DC9" w:rsidRPr="00C94E44">
              <w:rPr>
                <w:sz w:val="22"/>
                <w:szCs w:val="22"/>
              </w:rPr>
              <w:t>,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«БИК» Банка получателя: 044959698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 xml:space="preserve"> Кор. Сч. Банка получателя: 30101810100000000698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«Сч. №» получателя: 40702810043000002550</w:t>
            </w:r>
          </w:p>
          <w:p w:rsidR="00C94E44" w:rsidRPr="00C94E44" w:rsidRDefault="00C94E44" w:rsidP="00C94E44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«ИНН получателя»: 5318009438</w:t>
            </w:r>
          </w:p>
          <w:p w:rsidR="00BB7F7B" w:rsidRPr="00C94E44" w:rsidRDefault="00C94E44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«Получатель»: ООО «</w:t>
            </w:r>
            <w:r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FB21CC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конкурсный управляющий</w:t>
            </w:r>
          </w:p>
          <w:p w:rsidR="00FB21CC" w:rsidRPr="00C94E44" w:rsidRDefault="00FB21CC" w:rsidP="00FB21CC">
            <w:pPr>
              <w:rPr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ООО «</w:t>
            </w:r>
            <w:r w:rsidR="00C94E44" w:rsidRPr="00C94E44">
              <w:rPr>
                <w:color w:val="000000"/>
                <w:sz w:val="22"/>
                <w:szCs w:val="22"/>
              </w:rPr>
              <w:t>УК-Управление домами</w:t>
            </w:r>
            <w:r w:rsidRPr="00C94E44">
              <w:rPr>
                <w:sz w:val="22"/>
                <w:szCs w:val="22"/>
              </w:rPr>
              <w:t xml:space="preserve">» </w:t>
            </w:r>
          </w:p>
          <w:p w:rsidR="00BB7F7B" w:rsidRPr="00C94E44" w:rsidRDefault="00FB21CC" w:rsidP="00FB21CC">
            <w:pPr>
              <w:autoSpaceDE w:val="0"/>
              <w:autoSpaceDN w:val="0"/>
              <w:adjustRightInd w:val="0"/>
              <w:rPr>
                <w:b/>
                <w:bCs/>
                <w:caps/>
                <w:sz w:val="22"/>
                <w:szCs w:val="22"/>
              </w:rPr>
            </w:pPr>
            <w:r w:rsidRPr="00C94E44">
              <w:rPr>
                <w:sz w:val="22"/>
                <w:szCs w:val="22"/>
              </w:rPr>
              <w:t>_________________/Канунников</w:t>
            </w:r>
            <w:r w:rsidRPr="00C94E44">
              <w:rPr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FB21CC" w:rsidP="00C6225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BB7F7B"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05" w:rsidRDefault="004D0905" w:rsidP="00101D1E">
      <w:r>
        <w:separator/>
      </w:r>
    </w:p>
  </w:endnote>
  <w:endnote w:type="continuationSeparator" w:id="0">
    <w:p w:rsidR="004D0905" w:rsidRDefault="004D0905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4D0905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4E44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4D0905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05" w:rsidRDefault="004D0905" w:rsidP="00101D1E">
      <w:r>
        <w:separator/>
      </w:r>
    </w:p>
  </w:footnote>
  <w:footnote w:type="continuationSeparator" w:id="0">
    <w:p w:rsidR="004D0905" w:rsidRDefault="004D0905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063EF6"/>
    <w:rsid w:val="00101D1E"/>
    <w:rsid w:val="00133A23"/>
    <w:rsid w:val="0014490D"/>
    <w:rsid w:val="00151D2A"/>
    <w:rsid w:val="00212BFB"/>
    <w:rsid w:val="003C7B06"/>
    <w:rsid w:val="00447D66"/>
    <w:rsid w:val="004D0905"/>
    <w:rsid w:val="00517968"/>
    <w:rsid w:val="00611A1C"/>
    <w:rsid w:val="00615202"/>
    <w:rsid w:val="0062265A"/>
    <w:rsid w:val="006332B1"/>
    <w:rsid w:val="00672C84"/>
    <w:rsid w:val="0067478B"/>
    <w:rsid w:val="007824F0"/>
    <w:rsid w:val="007E7B2A"/>
    <w:rsid w:val="0097133B"/>
    <w:rsid w:val="009B4157"/>
    <w:rsid w:val="00A07B35"/>
    <w:rsid w:val="00AC723B"/>
    <w:rsid w:val="00B80EB8"/>
    <w:rsid w:val="00BB7F7B"/>
    <w:rsid w:val="00BD513D"/>
    <w:rsid w:val="00BE1446"/>
    <w:rsid w:val="00C82091"/>
    <w:rsid w:val="00C94E44"/>
    <w:rsid w:val="00DE1DC9"/>
    <w:rsid w:val="00E305EC"/>
    <w:rsid w:val="00E3515A"/>
    <w:rsid w:val="00EE1965"/>
    <w:rsid w:val="00F44AD2"/>
    <w:rsid w:val="00F46982"/>
    <w:rsid w:val="00FB21C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2FED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1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dcterms:created xsi:type="dcterms:W3CDTF">2024-02-05T21:02:00Z</dcterms:created>
  <dcterms:modified xsi:type="dcterms:W3CDTF">2024-02-07T09:11:00Z</dcterms:modified>
</cp:coreProperties>
</file>