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D65EC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D65EC" w:rsidRPr="006D65EC">
        <w:rPr>
          <w:sz w:val="22"/>
          <w:szCs w:val="22"/>
        </w:rPr>
        <w:t xml:space="preserve">Новоселова Михаила Юрьевича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D65EC" w:rsidRPr="006D65EC">
        <w:rPr>
          <w:sz w:val="22"/>
          <w:szCs w:val="22"/>
        </w:rPr>
        <w:t>Амурской области от 07.06.2022 по делу № А04-2408/2022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D65EC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D65EC" w:rsidRPr="006D65EC">
        <w:rPr>
          <w:rFonts w:ascii="Times New Roman" w:hAnsi="Times New Roman"/>
          <w:sz w:val="22"/>
          <w:szCs w:val="22"/>
        </w:rPr>
        <w:t>Новоселова Михаила Юрьевича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D65EC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D65EC" w:rsidRPr="006D65EC">
        <w:rPr>
          <w:rFonts w:ascii="Times New Roman" w:hAnsi="Times New Roman"/>
          <w:sz w:val="22"/>
          <w:szCs w:val="22"/>
        </w:rPr>
        <w:t xml:space="preserve">Новоселова Михаила Юрьевича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</w:t>
      </w:r>
      <w:bookmarkStart w:id="0" w:name="_GoBack"/>
      <w:bookmarkEnd w:id="0"/>
      <w:r w:rsidR="0019737D" w:rsidRPr="00F02C41">
        <w:rPr>
          <w:sz w:val="22"/>
          <w:szCs w:val="22"/>
          <w:lang w:eastAsia="fa-IR" w:bidi="fa-IR"/>
        </w:rPr>
        <w:t>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</w:t>
      </w:r>
      <w:r w:rsidR="0019737D" w:rsidRPr="006D65EC">
        <w:rPr>
          <w:sz w:val="22"/>
          <w:szCs w:val="22"/>
          <w:lang w:eastAsia="fa-IR" w:bidi="fa-IR"/>
        </w:rPr>
        <w:t xml:space="preserve">заключения </w:t>
      </w:r>
      <w:proofErr w:type="gramStart"/>
      <w:r w:rsidR="0019737D" w:rsidRPr="006D65EC">
        <w:rPr>
          <w:sz w:val="22"/>
          <w:szCs w:val="22"/>
          <w:lang w:eastAsia="fa-IR" w:bidi="fa-IR"/>
        </w:rPr>
        <w:t>Договора</w:t>
      </w:r>
      <w:r w:rsidR="00EE0D4F" w:rsidRPr="006D65EC">
        <w:rPr>
          <w:sz w:val="22"/>
          <w:szCs w:val="22"/>
          <w:lang w:eastAsia="fa-IR" w:bidi="fa-IR"/>
        </w:rPr>
        <w:t xml:space="preserve"> </w:t>
      </w:r>
      <w:r w:rsidRPr="006D65EC">
        <w:rPr>
          <w:sz w:val="22"/>
          <w:szCs w:val="22"/>
          <w:lang w:eastAsia="fa-IR" w:bidi="fa-IR"/>
        </w:rPr>
        <w:t xml:space="preserve"> </w:t>
      </w:r>
      <w:r w:rsidR="00141CA1" w:rsidRPr="006D65EC">
        <w:rPr>
          <w:sz w:val="22"/>
          <w:szCs w:val="22"/>
          <w:lang w:eastAsia="fa-IR" w:bidi="fa-IR"/>
        </w:rPr>
        <w:t>не</w:t>
      </w:r>
      <w:proofErr w:type="gramEnd"/>
      <w:r w:rsidR="00141CA1" w:rsidRPr="006D65EC">
        <w:rPr>
          <w:sz w:val="22"/>
          <w:szCs w:val="22"/>
          <w:lang w:eastAsia="fa-IR" w:bidi="fa-IR"/>
        </w:rPr>
        <w:t xml:space="preserve"> </w:t>
      </w:r>
      <w:r w:rsidR="008E68A7" w:rsidRPr="006D65EC">
        <w:rPr>
          <w:sz w:val="22"/>
          <w:szCs w:val="22"/>
          <w:lang w:eastAsia="fa-IR" w:bidi="fa-IR"/>
        </w:rPr>
        <w:t>обременено залогом</w:t>
      </w:r>
      <w:r w:rsidR="00141CA1" w:rsidRPr="006D65EC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4B0E0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4B0E0C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6D65EC" w:rsidRDefault="006D65E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D65EC">
              <w:rPr>
                <w:sz w:val="22"/>
                <w:szCs w:val="22"/>
              </w:rPr>
              <w:t xml:space="preserve">Новоселова Михаила Юрьевича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B0E0C"/>
    <w:rsid w:val="004C1B06"/>
    <w:rsid w:val="00504768"/>
    <w:rsid w:val="00552065"/>
    <w:rsid w:val="005940A5"/>
    <w:rsid w:val="006D65EC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2014-10-27T08:47:00Z</dcterms:created>
  <dcterms:modified xsi:type="dcterms:W3CDTF">2022-11-23T16:33:00Z</dcterms:modified>
</cp:coreProperties>
</file>