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0E2D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0FE09DD8" w14:textId="77777777" w:rsidR="001068FF" w:rsidRPr="001068FF" w:rsidRDefault="001068FF" w:rsidP="001068FF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068FF">
        <w:rPr>
          <w:b/>
        </w:rPr>
        <w:t>уступки права требования</w:t>
      </w:r>
    </w:p>
    <w:p w14:paraId="5538908B" w14:textId="37142955" w:rsidR="005A7918" w:rsidRPr="001A55E4" w:rsidRDefault="001068FF" w:rsidP="001068FF">
      <w:pPr>
        <w:widowControl w:val="0"/>
        <w:autoSpaceDE w:val="0"/>
        <w:autoSpaceDN w:val="0"/>
        <w:adjustRightInd w:val="0"/>
        <w:ind w:firstLine="540"/>
        <w:jc w:val="center"/>
      </w:pPr>
      <w:r w:rsidRPr="001068FF">
        <w:rPr>
          <w:b/>
        </w:rPr>
        <w:t>(цессии)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497C8116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0A3F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065B" w14:textId="2550F943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1068FF">
              <w:t>__</w:t>
            </w:r>
            <w:r w:rsidRPr="001A55E4">
              <w:t>г.</w:t>
            </w:r>
          </w:p>
        </w:tc>
      </w:tr>
      <w:tr w:rsidR="005A7918" w:rsidRPr="001A55E4" w14:paraId="1E5B70F3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136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BA79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508EE93" w14:textId="0F46CEC8" w:rsidR="005A7918" w:rsidRPr="001A55E4" w:rsidRDefault="00BB4812" w:rsidP="005A7918">
      <w:pPr>
        <w:shd w:val="clear" w:color="auto" w:fill="FFFFFF"/>
        <w:ind w:left="34" w:firstLine="533"/>
        <w:jc w:val="both"/>
        <w:rPr>
          <w:b/>
        </w:rPr>
      </w:pPr>
      <w:r w:rsidRPr="0050785B">
        <w:rPr>
          <w:b/>
          <w:bCs/>
        </w:rPr>
        <w:t>ООО «</w:t>
      </w:r>
      <w:r w:rsidR="0031171A">
        <w:rPr>
          <w:b/>
          <w:bCs/>
        </w:rPr>
        <w:t>ЗАВОД «СЕВЕРНАЯ ВЕНЕЦИЯ</w:t>
      </w:r>
      <w:r w:rsidRPr="0050785B">
        <w:rPr>
          <w:b/>
          <w:bCs/>
        </w:rPr>
        <w:t>»</w:t>
      </w:r>
      <w:r w:rsidRPr="00D16688">
        <w:t xml:space="preserve">, </w:t>
      </w:r>
      <w:r w:rsidRPr="00BB4812">
        <w:t xml:space="preserve">в лице конкурсного управляющего </w:t>
      </w:r>
      <w:r w:rsidR="0031171A">
        <w:t>Жирнова Александра Геннадьевича</w:t>
      </w:r>
      <w:r w:rsidRPr="00BB4812">
        <w:t xml:space="preserve">, </w:t>
      </w:r>
      <w:r w:rsidR="00F94141" w:rsidRPr="00F94141">
        <w:t>действующ</w:t>
      </w:r>
      <w:r w:rsidR="0031171A">
        <w:t>его</w:t>
      </w:r>
      <w:r w:rsidR="00F94141" w:rsidRPr="00F94141">
        <w:t xml:space="preserve"> на основании ФЗ «О несостоятельности (банкротстве)» и решения Арбитражного суда </w:t>
      </w:r>
      <w:r w:rsidR="0031171A" w:rsidRPr="0031171A">
        <w:t>г. Санкт-Петербурга и Ленинградской обл. от 16.02.2022 года (рез. часть) по делу № А56-33206/2019</w:t>
      </w:r>
      <w:r w:rsidRPr="00BB4812">
        <w:t xml:space="preserve">, именуемое в дальнейшем </w:t>
      </w:r>
      <w:r w:rsidR="005A7918" w:rsidRPr="00BB4812">
        <w:t>«</w:t>
      </w:r>
      <w:r w:rsidR="001068FF" w:rsidRPr="001068FF">
        <w:rPr>
          <w:b/>
          <w:bCs/>
        </w:rPr>
        <w:t>Цедент</w:t>
      </w:r>
      <w:r w:rsidR="005A7918" w:rsidRPr="00BB4812">
        <w:t>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  <w:r w:rsidR="00205F24">
        <w:rPr>
          <w:b/>
        </w:rPr>
        <w:t xml:space="preserve"> </w:t>
      </w:r>
    </w:p>
    <w:p w14:paraId="18A5A633" w14:textId="77777777" w:rsidR="001068FF" w:rsidRDefault="005A7918" w:rsidP="001068FF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</w:t>
      </w:r>
      <w:r w:rsidR="001068FF" w:rsidRPr="001068FF">
        <w:rPr>
          <w:b/>
        </w:rPr>
        <w:t>Цессионарий</w:t>
      </w:r>
      <w:r w:rsidRPr="001A55E4">
        <w:rPr>
          <w:b/>
        </w:rPr>
        <w:t>»</w:t>
      </w:r>
      <w:r w:rsidRPr="001A55E4">
        <w:t xml:space="preserve">, далее совместно именуемые </w:t>
      </w:r>
      <w:r w:rsidRPr="001A55E4">
        <w:rPr>
          <w:b/>
        </w:rPr>
        <w:t>«Стороны»</w:t>
      </w:r>
      <w:r w:rsidRPr="001A55E4">
        <w:t xml:space="preserve">, </w:t>
      </w:r>
      <w:r w:rsidR="001068FF">
        <w:t xml:space="preserve">заключили настоящий Договор уступки права требования о нижеследующем: </w:t>
      </w:r>
    </w:p>
    <w:p w14:paraId="25E5BEBB" w14:textId="77777777" w:rsidR="001068FF" w:rsidRDefault="001068FF" w:rsidP="001068FF">
      <w:pPr>
        <w:autoSpaceDE w:val="0"/>
        <w:autoSpaceDN w:val="0"/>
        <w:adjustRightInd w:val="0"/>
        <w:ind w:firstLine="567"/>
        <w:jc w:val="both"/>
      </w:pPr>
    </w:p>
    <w:p w14:paraId="79D2DB5B" w14:textId="46712209" w:rsidR="001068FF" w:rsidRDefault="001068FF" w:rsidP="001068FF">
      <w:pPr>
        <w:autoSpaceDE w:val="0"/>
        <w:autoSpaceDN w:val="0"/>
        <w:adjustRightInd w:val="0"/>
        <w:ind w:firstLine="567"/>
        <w:jc w:val="both"/>
      </w:pPr>
      <w:r>
        <w:t>Настоящий Договор заключен по результатам торгов в форме публичного предложения по продаже имущества ООО «</w:t>
      </w:r>
      <w:r w:rsidRPr="001068FF">
        <w:t>ЗАВОД «СЕВЕРНАЯ ВЕНЕЦИЯ</w:t>
      </w:r>
      <w:r>
        <w:t>» в процедуре конкурсного производства.</w:t>
      </w:r>
    </w:p>
    <w:p w14:paraId="29362094" w14:textId="3DB521E8" w:rsidR="001068FF" w:rsidRDefault="001068FF" w:rsidP="001068FF">
      <w:pPr>
        <w:autoSpaceDE w:val="0"/>
        <w:autoSpaceDN w:val="0"/>
        <w:adjustRightInd w:val="0"/>
        <w:ind w:firstLine="567"/>
        <w:jc w:val="both"/>
      </w:pPr>
      <w:r>
        <w:t>Сообщения о проведении торгов по продаже имущества ООО «</w:t>
      </w:r>
      <w:r w:rsidRPr="001068FF">
        <w:t>ЗАВОД «СЕВЕРНАЯ ВЕНЕЦИЯ</w:t>
      </w:r>
      <w:r>
        <w:t>» опубликованы в газете «Коммерсантъ» № _________ от _____________ сообщение № ___________, на сайте Единого Федерального реестра сведений о банкротстве: сообщение № _____________ от ____________.</w:t>
      </w:r>
    </w:p>
    <w:p w14:paraId="32B53E24" w14:textId="4AE264F3" w:rsidR="005A7918" w:rsidRPr="001A55E4" w:rsidRDefault="001068FF" w:rsidP="001068FF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в форме аукциона № __________ по продаже имущества ООО «</w:t>
      </w:r>
      <w:r w:rsidRPr="001068FF">
        <w:t>ЗАВОД «СЕВЕРНАЯ ВЕНЕЦИЯ</w:t>
      </w:r>
      <w:r>
        <w:t>» от ______________.</w:t>
      </w:r>
      <w:r w:rsidR="005A7918" w:rsidRPr="001A55E4">
        <w:t>:</w:t>
      </w:r>
    </w:p>
    <w:p w14:paraId="6E1DC284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3DA9A5B4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center"/>
        <w:rPr>
          <w:rFonts w:eastAsia="Times New Roman" w:cs="Times New Roman"/>
          <w:b/>
          <w:sz w:val="24"/>
          <w:szCs w:val="24"/>
        </w:rPr>
      </w:pPr>
      <w:r w:rsidRPr="001068FF">
        <w:rPr>
          <w:rFonts w:eastAsia="Times New Roman" w:cs="Times New Roman"/>
          <w:b/>
          <w:sz w:val="24"/>
          <w:szCs w:val="24"/>
        </w:rPr>
        <w:t>1. ПРЕДМЕТ ДОГОВОРА</w:t>
      </w:r>
    </w:p>
    <w:p w14:paraId="3046C91A" w14:textId="7A5072B8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  <w:t xml:space="preserve">1.1. </w:t>
      </w:r>
      <w:r w:rsidRPr="001068FF">
        <w:rPr>
          <w:rFonts w:eastAsia="Times New Roman" w:cs="Times New Roman"/>
          <w:bCs/>
          <w:sz w:val="24"/>
          <w:szCs w:val="24"/>
        </w:rPr>
        <w:t xml:space="preserve">Цедент уступает, а Цессионарий принимает частично не подтвержденные права (требования) к следующим лицам, именуемым в дальнейшем по отдельности «Должник», совместно – «Должники»: </w:t>
      </w:r>
    </w:p>
    <w:p w14:paraId="269DB4B3" w14:textId="520A01C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Наименование Должника</w:t>
      </w:r>
      <w:r w:rsidRPr="001068FF">
        <w:rPr>
          <w:rFonts w:eastAsia="Times New Roman" w:cs="Times New Roman"/>
          <w:bCs/>
          <w:sz w:val="24"/>
          <w:szCs w:val="24"/>
        </w:rPr>
        <w:tab/>
        <w:t>Сведения о размере права (требования):</w:t>
      </w:r>
    </w:p>
    <w:p w14:paraId="64F31A5D" w14:textId="020E1921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__________________________________________________________</w:t>
      </w:r>
    </w:p>
    <w:p w14:paraId="0B2A1118" w14:textId="3086E44C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__________________________________________________________</w:t>
      </w:r>
    </w:p>
    <w:p w14:paraId="28E7A165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__________________________________________________________</w:t>
      </w:r>
    </w:p>
    <w:p w14:paraId="59277555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__________________________________________________________</w:t>
      </w:r>
    </w:p>
    <w:p w14:paraId="59CD2F52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__________________________________________________________</w:t>
      </w:r>
    </w:p>
    <w:p w14:paraId="1917EC0D" w14:textId="7550B188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__________________________________________________________</w:t>
      </w:r>
      <w:r w:rsidRPr="001068FF">
        <w:rPr>
          <w:rFonts w:eastAsia="Times New Roman" w:cs="Times New Roman"/>
          <w:bCs/>
          <w:sz w:val="24"/>
          <w:szCs w:val="24"/>
        </w:rPr>
        <w:tab/>
      </w:r>
    </w:p>
    <w:p w14:paraId="45C7633F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ab/>
      </w:r>
    </w:p>
    <w:p w14:paraId="0D374E64" w14:textId="4E61002C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  <w:t xml:space="preserve">1.2. </w:t>
      </w:r>
      <w:r w:rsidRPr="001068FF">
        <w:rPr>
          <w:rFonts w:eastAsia="Times New Roman" w:cs="Times New Roman"/>
          <w:bCs/>
          <w:sz w:val="24"/>
          <w:szCs w:val="24"/>
        </w:rPr>
        <w:t>Уступаемые в соответствии пунктом 1.1 права (требования)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Указание в п. 1.1 настоящего Договора на размер сумм задолженности не ограничивает размер прав (требований), переходящих к Цессионарию по настоящему Договору.</w:t>
      </w:r>
    </w:p>
    <w:p w14:paraId="1DC71863" w14:textId="6BC858A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  <w:t xml:space="preserve">1.3. </w:t>
      </w:r>
      <w:r w:rsidRPr="001068FF">
        <w:rPr>
          <w:rFonts w:eastAsia="Times New Roman" w:cs="Times New Roman"/>
          <w:bCs/>
          <w:sz w:val="24"/>
          <w:szCs w:val="24"/>
        </w:rPr>
        <w:t xml:space="preserve">В соответствии с условиями обязательств, уступаемых по настоящему Договору, согласие Должников на передачу прав кредитора к другому лицу не требуется. </w:t>
      </w:r>
    </w:p>
    <w:p w14:paraId="79FF616F" w14:textId="7FFE005E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  <w:t xml:space="preserve">1.4. </w:t>
      </w:r>
      <w:r w:rsidRPr="001068FF">
        <w:rPr>
          <w:rFonts w:eastAsia="Times New Roman" w:cs="Times New Roman"/>
          <w:bCs/>
          <w:sz w:val="24"/>
          <w:szCs w:val="24"/>
        </w:rPr>
        <w:t xml:space="preserve">В случае если к моменту перехода права собственности на права требования, </w:t>
      </w:r>
      <w:r w:rsidRPr="001068FF">
        <w:rPr>
          <w:rFonts w:eastAsia="Times New Roman" w:cs="Times New Roman"/>
          <w:bCs/>
          <w:sz w:val="24"/>
          <w:szCs w:val="24"/>
        </w:rPr>
        <w:lastRenderedPageBreak/>
        <w:t>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с пропорциональным снижением цены продаваемого лота.</w:t>
      </w:r>
    </w:p>
    <w:p w14:paraId="5549C680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</w:p>
    <w:p w14:paraId="0A50FAFD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center"/>
        <w:rPr>
          <w:rFonts w:eastAsia="Times New Roman" w:cs="Times New Roman"/>
          <w:b/>
          <w:sz w:val="24"/>
          <w:szCs w:val="24"/>
        </w:rPr>
      </w:pPr>
      <w:r w:rsidRPr="001068FF">
        <w:rPr>
          <w:rFonts w:eastAsia="Times New Roman" w:cs="Times New Roman"/>
          <w:b/>
          <w:sz w:val="24"/>
          <w:szCs w:val="24"/>
        </w:rPr>
        <w:t>2. ПОРЯДОК УСТУПКИ ПРАВА (ТРЕБОВАНИЯ)</w:t>
      </w:r>
    </w:p>
    <w:p w14:paraId="5FB97142" w14:textId="31A2BF3F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 xml:space="preserve">2.1. Цедент обязуется передать Цессионарию по акту приемки-передачи документы, удостоверяющие уступаемые права (требования) к Должникам, в 10-дневный срок после их полной оплаты Цессионарием в соответствии с п. 3.2 настоящего Договора.  </w:t>
      </w:r>
    </w:p>
    <w:p w14:paraId="683AD767" w14:textId="4B8F934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 xml:space="preserve">2.2. Права (требования) к Должникам, указанные в п. 1.1. настоящего Договора, переходят к Цессионарию с даты подписания акта приема передачи. </w:t>
      </w:r>
    </w:p>
    <w:p w14:paraId="34666FDF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</w:p>
    <w:p w14:paraId="58DE959A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center"/>
        <w:rPr>
          <w:rFonts w:eastAsia="Times New Roman" w:cs="Times New Roman"/>
          <w:b/>
          <w:sz w:val="24"/>
          <w:szCs w:val="24"/>
        </w:rPr>
      </w:pPr>
      <w:r w:rsidRPr="001068FF">
        <w:rPr>
          <w:rFonts w:eastAsia="Times New Roman" w:cs="Times New Roman"/>
          <w:b/>
          <w:sz w:val="24"/>
          <w:szCs w:val="24"/>
        </w:rPr>
        <w:t>3. СУММА ДОГОВОРА</w:t>
      </w:r>
    </w:p>
    <w:p w14:paraId="6E1E1BBF" w14:textId="5E11D7E5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 xml:space="preserve">3.1. За права требования, указанные в п. 1.1 настоящего Договора, Цессионарий выплачивает Цеденту денежные средства в размере __________ (__________________) рублей (НДС не облагается). </w:t>
      </w:r>
    </w:p>
    <w:p w14:paraId="141B5052" w14:textId="6D944282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 xml:space="preserve">3.2. Цессионарий обязан осуществить оплату прав требований в полном объеме, за исключением суммы задатка в размере ___________ руб., перечисленного Цеденту согласно платежному поручению № ______ от _________ г., засчитанных в счет оплаты права требования по настоящему Договору, в течение 30 (тридцати) дней с момента подписания настоящего Договора на расчетный счет Цедента по следующим реквизитам: </w:t>
      </w:r>
    </w:p>
    <w:p w14:paraId="27FA2111" w14:textId="77777777" w:rsid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 xml:space="preserve">р/с </w:t>
      </w:r>
      <w:r w:rsidRPr="001068FF">
        <w:rPr>
          <w:rFonts w:eastAsia="Times New Roman" w:cs="Times New Roman"/>
          <w:b/>
          <w:sz w:val="24"/>
          <w:szCs w:val="24"/>
        </w:rPr>
        <w:t xml:space="preserve">ООО «Завод «Северная Венеция» (ИНН 7825698371) </w:t>
      </w:r>
    </w:p>
    <w:p w14:paraId="65034834" w14:textId="75F29125" w:rsid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№40702810800010030165 в АКБ «Пересвет» ПАО</w:t>
      </w:r>
    </w:p>
    <w:p w14:paraId="622FAC73" w14:textId="77777777" w:rsid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>к/с 30101810145250000275</w:t>
      </w:r>
    </w:p>
    <w:p w14:paraId="0156698B" w14:textId="10B7471C" w:rsid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 w:rsidRPr="001068FF">
        <w:rPr>
          <w:rFonts w:eastAsia="Times New Roman" w:cs="Times New Roman"/>
          <w:bCs/>
          <w:sz w:val="24"/>
          <w:szCs w:val="24"/>
        </w:rPr>
        <w:t xml:space="preserve"> БИК 044525275.</w:t>
      </w:r>
    </w:p>
    <w:p w14:paraId="1191B273" w14:textId="7DE7338E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>3.3.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1068FF">
        <w:rPr>
          <w:rFonts w:eastAsia="Times New Roman" w:cs="Times New Roman"/>
          <w:bCs/>
          <w:sz w:val="24"/>
          <w:szCs w:val="24"/>
        </w:rPr>
        <w:t xml:space="preserve">Платежи проводятся в валюте Российской Федерации. </w:t>
      </w:r>
    </w:p>
    <w:p w14:paraId="1D77AB9D" w14:textId="0D23A356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>3.4.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1068FF">
        <w:rPr>
          <w:rFonts w:eastAsia="Times New Roman" w:cs="Times New Roman"/>
          <w:bCs/>
          <w:sz w:val="24"/>
          <w:szCs w:val="24"/>
        </w:rPr>
        <w:t xml:space="preserve">Цессионарий обязан уведомить Должников о состоявшейся уступке права требования. </w:t>
      </w:r>
    </w:p>
    <w:p w14:paraId="12FF649A" w14:textId="40ACE6E0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>3.5 Цедент не несет ответственности перед Цессионарием за неисполнение обязательств Должниками.</w:t>
      </w:r>
    </w:p>
    <w:p w14:paraId="6AC3351F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</w:p>
    <w:p w14:paraId="5DD9C38C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center"/>
        <w:rPr>
          <w:rFonts w:eastAsia="Times New Roman" w:cs="Times New Roman"/>
          <w:b/>
          <w:sz w:val="24"/>
          <w:szCs w:val="24"/>
        </w:rPr>
      </w:pPr>
      <w:r w:rsidRPr="001068FF">
        <w:rPr>
          <w:rFonts w:eastAsia="Times New Roman" w:cs="Times New Roman"/>
          <w:b/>
          <w:sz w:val="24"/>
          <w:szCs w:val="24"/>
        </w:rPr>
        <w:t>4. ОТВЕТСТВЕННОСТЬ СТОРОН</w:t>
      </w:r>
    </w:p>
    <w:p w14:paraId="062FB12C" w14:textId="29B1C3ED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14:paraId="6EAC9A42" w14:textId="23B61FF5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Pr="001068FF">
        <w:rPr>
          <w:rFonts w:eastAsia="Times New Roman" w:cs="Times New Roman"/>
          <w:bCs/>
          <w:sz w:val="24"/>
          <w:szCs w:val="24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6EA6B56F" w14:textId="77320963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</w:t>
      </w:r>
      <w:r w:rsidR="001068FF" w:rsidRPr="001068FF">
        <w:rPr>
          <w:rFonts w:eastAsia="Times New Roman" w:cs="Times New Roman"/>
          <w:bCs/>
          <w:sz w:val="24"/>
          <w:szCs w:val="24"/>
        </w:rPr>
        <w:lastRenderedPageBreak/>
        <w:t xml:space="preserve">документов о вручении либо невручении уведомления адресату. Договор уступки права требования (цессии) считается расторгнутым с даты получения Цессионарием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0C8B4D0D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</w:p>
    <w:p w14:paraId="5717AA96" w14:textId="77777777" w:rsidR="001068FF" w:rsidRPr="006F6D75" w:rsidRDefault="001068FF" w:rsidP="006F6D75">
      <w:pPr>
        <w:pStyle w:val="5"/>
        <w:tabs>
          <w:tab w:val="left" w:pos="442"/>
        </w:tabs>
        <w:spacing w:line="276" w:lineRule="auto"/>
        <w:ind w:right="80"/>
        <w:jc w:val="center"/>
        <w:rPr>
          <w:rFonts w:eastAsia="Times New Roman" w:cs="Times New Roman"/>
          <w:b/>
          <w:sz w:val="24"/>
          <w:szCs w:val="24"/>
        </w:rPr>
      </w:pPr>
      <w:r w:rsidRPr="006F6D75">
        <w:rPr>
          <w:rFonts w:eastAsia="Times New Roman" w:cs="Times New Roman"/>
          <w:b/>
          <w:sz w:val="24"/>
          <w:szCs w:val="24"/>
        </w:rPr>
        <w:t>5. ФОРС-МАЖОР</w:t>
      </w:r>
    </w:p>
    <w:p w14:paraId="41F8258B" w14:textId="559F0895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67C5124C" w14:textId="51193271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0E5BCE6C" w14:textId="4EB0EB9F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730AAC6B" w14:textId="744C130B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7B8584FF" w14:textId="2583767F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C4C1BDA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</w:p>
    <w:p w14:paraId="1ED565B8" w14:textId="77777777" w:rsidR="001068FF" w:rsidRPr="006F6D75" w:rsidRDefault="001068FF" w:rsidP="006F6D75">
      <w:pPr>
        <w:pStyle w:val="5"/>
        <w:tabs>
          <w:tab w:val="left" w:pos="442"/>
        </w:tabs>
        <w:spacing w:line="276" w:lineRule="auto"/>
        <w:ind w:right="80"/>
        <w:jc w:val="center"/>
        <w:rPr>
          <w:rFonts w:eastAsia="Times New Roman" w:cs="Times New Roman"/>
          <w:b/>
          <w:sz w:val="24"/>
          <w:szCs w:val="24"/>
        </w:rPr>
      </w:pPr>
      <w:r w:rsidRPr="006F6D75">
        <w:rPr>
          <w:rFonts w:eastAsia="Times New Roman" w:cs="Times New Roman"/>
          <w:b/>
          <w:sz w:val="24"/>
          <w:szCs w:val="24"/>
        </w:rPr>
        <w:t>6. ЗАКЛЮЧИТЕЛЬНЫЕ ПОЛОЖЕНИЯ</w:t>
      </w:r>
    </w:p>
    <w:p w14:paraId="7BAC106B" w14:textId="3F65B663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14:paraId="12FECB24" w14:textId="3C12BC0C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6.2.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города Москвы. </w:t>
      </w:r>
    </w:p>
    <w:p w14:paraId="53C3D7B4" w14:textId="35C4E829" w:rsidR="001068FF" w:rsidRPr="001068FF" w:rsidRDefault="006F6D75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1068FF" w:rsidRPr="001068FF">
        <w:rPr>
          <w:rFonts w:eastAsia="Times New Roman" w:cs="Times New Roman"/>
          <w:bCs/>
          <w:sz w:val="24"/>
          <w:szCs w:val="24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B36F400" w14:textId="77777777" w:rsidR="001068FF" w:rsidRPr="001068FF" w:rsidRDefault="001068FF" w:rsidP="001068FF">
      <w:pPr>
        <w:pStyle w:val="5"/>
        <w:tabs>
          <w:tab w:val="left" w:pos="442"/>
        </w:tabs>
        <w:spacing w:line="276" w:lineRule="auto"/>
        <w:ind w:right="80"/>
        <w:jc w:val="both"/>
        <w:rPr>
          <w:rFonts w:eastAsia="Times New Roman" w:cs="Times New Roman"/>
          <w:bCs/>
          <w:sz w:val="24"/>
          <w:szCs w:val="24"/>
        </w:rPr>
      </w:pPr>
    </w:p>
    <w:p w14:paraId="58163C1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80B64E4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82A5D51" w14:textId="77777777" w:rsidR="005A7918" w:rsidRPr="001A55E4" w:rsidRDefault="005A7918" w:rsidP="001068FF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2C4AA1C7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1064D5AC" w14:textId="77777777" w:rsidTr="00EB0790">
        <w:tc>
          <w:tcPr>
            <w:tcW w:w="4962" w:type="dxa"/>
            <w:shd w:val="clear" w:color="auto" w:fill="auto"/>
          </w:tcPr>
          <w:p w14:paraId="462D0F5B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33D392B1" w14:textId="2C18A28A" w:rsidR="00BB4812" w:rsidRPr="00D32DB6" w:rsidRDefault="00BB4812" w:rsidP="00BB4812">
            <w:pPr>
              <w:spacing w:line="252" w:lineRule="auto"/>
              <w:jc w:val="both"/>
              <w:rPr>
                <w:b/>
                <w:lang w:eastAsia="en-US"/>
              </w:rPr>
            </w:pPr>
            <w:r w:rsidRPr="00D32DB6">
              <w:rPr>
                <w:b/>
                <w:lang w:eastAsia="en-US"/>
              </w:rPr>
              <w:lastRenderedPageBreak/>
              <w:t>ООО «</w:t>
            </w:r>
            <w:r w:rsidR="0031171A">
              <w:rPr>
                <w:b/>
              </w:rPr>
              <w:t>ЗАВОД «СЕВЕРНАЯ ВЕНЕЦИЯ</w:t>
            </w:r>
            <w:r w:rsidRPr="00D32DB6">
              <w:rPr>
                <w:b/>
                <w:lang w:eastAsia="en-US"/>
              </w:rPr>
              <w:t>»</w:t>
            </w:r>
          </w:p>
          <w:p w14:paraId="043B386D" w14:textId="77777777" w:rsidR="0031171A" w:rsidRDefault="0031171A" w:rsidP="00BB4812">
            <w:pPr>
              <w:tabs>
                <w:tab w:val="left" w:pos="1382"/>
              </w:tabs>
              <w:spacing w:line="252" w:lineRule="auto"/>
              <w:rPr>
                <w:rFonts w:eastAsia="Calibri"/>
              </w:rPr>
            </w:pPr>
            <w:r w:rsidRPr="0031171A">
              <w:rPr>
                <w:rFonts w:eastAsia="Calibri"/>
              </w:rPr>
              <w:t>ИНН 7825698371 ОГРН 1027809259059, 188361, Ленинградская обл., Гатчинский р-н, пос. Новый Свет, д.108</w:t>
            </w:r>
            <w:r>
              <w:rPr>
                <w:rFonts w:eastAsia="Calibri"/>
              </w:rPr>
              <w:t xml:space="preserve"> </w:t>
            </w:r>
          </w:p>
          <w:p w14:paraId="58C02896" w14:textId="37754C98" w:rsidR="00BB4812" w:rsidRPr="00C12507" w:rsidRDefault="00BB4812" w:rsidP="00BB4812">
            <w:pPr>
              <w:tabs>
                <w:tab w:val="left" w:pos="1382"/>
              </w:tabs>
              <w:spacing w:line="252" w:lineRule="auto"/>
              <w:rPr>
                <w:rFonts w:eastAsia="Calibri"/>
              </w:rPr>
            </w:pPr>
            <w:r w:rsidRPr="00CD0EDD">
              <w:rPr>
                <w:rFonts w:eastAsia="Calibri"/>
              </w:rPr>
              <w:t xml:space="preserve">р/с </w:t>
            </w:r>
            <w:r w:rsidR="0031171A" w:rsidRPr="0031171A">
              <w:rPr>
                <w:rFonts w:eastAsia="Calibri"/>
              </w:rPr>
              <w:t>40702810800010030165</w:t>
            </w:r>
            <w:r w:rsidR="0031171A">
              <w:rPr>
                <w:rFonts w:eastAsia="Calibri"/>
              </w:rPr>
              <w:t xml:space="preserve"> </w:t>
            </w:r>
            <w:r w:rsidRPr="00CD0EDD">
              <w:rPr>
                <w:rFonts w:eastAsia="Calibri"/>
              </w:rPr>
              <w:t xml:space="preserve">в </w:t>
            </w:r>
            <w:r w:rsidRPr="00C12507">
              <w:rPr>
                <w:rFonts w:eastAsia="Calibri"/>
              </w:rPr>
              <w:t>АКБ «ПЕРЕСВЕТ» (ПАО)</w:t>
            </w:r>
          </w:p>
          <w:p w14:paraId="5EE1F774" w14:textId="509E8325" w:rsidR="00BB4812" w:rsidRPr="00C12507" w:rsidRDefault="00BB4812" w:rsidP="00BB4812">
            <w:pPr>
              <w:rPr>
                <w:rFonts w:eastAsia="Calibri"/>
              </w:rPr>
            </w:pPr>
            <w:r w:rsidRPr="00C12507">
              <w:rPr>
                <w:rFonts w:eastAsia="Calibri"/>
              </w:rPr>
              <w:t xml:space="preserve">к/с </w:t>
            </w:r>
            <w:r w:rsidR="0050785B" w:rsidRPr="00CD0EDD">
              <w:rPr>
                <w:rFonts w:eastAsia="Calibri"/>
              </w:rPr>
              <w:t>30101810145250000275</w:t>
            </w:r>
          </w:p>
          <w:p w14:paraId="1DDF0BBD" w14:textId="77777777" w:rsidR="00BB4812" w:rsidRPr="00C12507" w:rsidRDefault="00BB4812" w:rsidP="00BB4812">
            <w:pPr>
              <w:jc w:val="both"/>
            </w:pPr>
            <w:r w:rsidRPr="00C12507">
              <w:rPr>
                <w:rFonts w:eastAsia="Calibri"/>
              </w:rPr>
              <w:t xml:space="preserve">БИК </w:t>
            </w:r>
            <w:r w:rsidRPr="00CD0EDD">
              <w:rPr>
                <w:color w:val="000000"/>
                <w:lang w:eastAsia="en-US"/>
              </w:rPr>
              <w:t>044525275</w:t>
            </w:r>
          </w:p>
          <w:p w14:paraId="10D20909" w14:textId="77777777" w:rsidR="00BB4812" w:rsidRPr="00C12507" w:rsidRDefault="00BB4812" w:rsidP="00BB4812">
            <w:pPr>
              <w:jc w:val="both"/>
            </w:pPr>
          </w:p>
          <w:p w14:paraId="64B15AA9" w14:textId="77777777" w:rsidR="00BB4812" w:rsidRPr="00C12507" w:rsidRDefault="00BB4812" w:rsidP="00BB4812">
            <w:pPr>
              <w:jc w:val="both"/>
            </w:pPr>
            <w:r w:rsidRPr="00C12507">
              <w:t>Конкурсный управляющий</w:t>
            </w:r>
          </w:p>
          <w:p w14:paraId="3145ADA6" w14:textId="55BFA2C0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5923885A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lastRenderedPageBreak/>
              <w:t>Покупатель:</w:t>
            </w:r>
          </w:p>
          <w:p w14:paraId="4332D6BC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  <w:tr w:rsidR="00AF1012" w:rsidRPr="00475186" w14:paraId="6AF82541" w14:textId="77777777" w:rsidTr="00EB0790">
        <w:tc>
          <w:tcPr>
            <w:tcW w:w="4962" w:type="dxa"/>
            <w:shd w:val="clear" w:color="auto" w:fill="auto"/>
          </w:tcPr>
          <w:p w14:paraId="0765E621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B3A2DC4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1FAB7BB" w14:textId="5AF949F1" w:rsidR="00AF1012" w:rsidRPr="001A55E4" w:rsidRDefault="00AF1012" w:rsidP="00205F2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__</w:t>
            </w:r>
            <w:r w:rsidR="00F94141">
              <w:rPr>
                <w:b/>
              </w:rPr>
              <w:t>_____________</w:t>
            </w:r>
            <w:r>
              <w:rPr>
                <w:b/>
              </w:rPr>
              <w:t xml:space="preserve"> </w:t>
            </w:r>
            <w:r w:rsidR="0031171A">
              <w:rPr>
                <w:b/>
              </w:rPr>
              <w:t>Жирнов А.Г.</w:t>
            </w:r>
          </w:p>
        </w:tc>
        <w:tc>
          <w:tcPr>
            <w:tcW w:w="4819" w:type="dxa"/>
            <w:shd w:val="clear" w:color="auto" w:fill="auto"/>
          </w:tcPr>
          <w:p w14:paraId="7A6760C3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4CBA17BD" w14:textId="77777777" w:rsidR="005A7918" w:rsidRPr="001A55E4" w:rsidRDefault="005A7918" w:rsidP="005A7918"/>
    <w:p w14:paraId="1A2D8182" w14:textId="77777777" w:rsidR="00072E8D" w:rsidRPr="005A7918" w:rsidRDefault="00072E8D" w:rsidP="005A7918"/>
    <w:sectPr w:rsidR="00072E8D" w:rsidRPr="005A7918" w:rsidSect="00EB0790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F7DFE" w14:textId="77777777" w:rsidR="001068FF" w:rsidRDefault="001068FF" w:rsidP="005A7918">
      <w:r>
        <w:separator/>
      </w:r>
    </w:p>
  </w:endnote>
  <w:endnote w:type="continuationSeparator" w:id="0">
    <w:p w14:paraId="579C80CD" w14:textId="77777777" w:rsidR="001068FF" w:rsidRDefault="001068FF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E1584" w14:textId="77777777" w:rsidR="001068FF" w:rsidRDefault="001068FF" w:rsidP="005A7918">
      <w:r>
        <w:separator/>
      </w:r>
    </w:p>
  </w:footnote>
  <w:footnote w:type="continuationSeparator" w:id="0">
    <w:p w14:paraId="1193D0E2" w14:textId="77777777" w:rsidR="001068FF" w:rsidRDefault="001068FF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26"/>
    <w:rsid w:val="00072E8D"/>
    <w:rsid w:val="000B73B5"/>
    <w:rsid w:val="001068FF"/>
    <w:rsid w:val="00147C1A"/>
    <w:rsid w:val="001E455E"/>
    <w:rsid w:val="00205F24"/>
    <w:rsid w:val="002B4A22"/>
    <w:rsid w:val="0031171A"/>
    <w:rsid w:val="0031764B"/>
    <w:rsid w:val="00340926"/>
    <w:rsid w:val="0037564A"/>
    <w:rsid w:val="00415E52"/>
    <w:rsid w:val="0044264A"/>
    <w:rsid w:val="004C2A45"/>
    <w:rsid w:val="004D087A"/>
    <w:rsid w:val="0050785B"/>
    <w:rsid w:val="00541C5B"/>
    <w:rsid w:val="005A7918"/>
    <w:rsid w:val="006E4FF9"/>
    <w:rsid w:val="006F6D75"/>
    <w:rsid w:val="00812B88"/>
    <w:rsid w:val="00862A4C"/>
    <w:rsid w:val="008B707B"/>
    <w:rsid w:val="008C4DB8"/>
    <w:rsid w:val="00993B8A"/>
    <w:rsid w:val="009A77C3"/>
    <w:rsid w:val="00AF1012"/>
    <w:rsid w:val="00B238AB"/>
    <w:rsid w:val="00B3459A"/>
    <w:rsid w:val="00BB4812"/>
    <w:rsid w:val="00C04EC2"/>
    <w:rsid w:val="00CB6A8A"/>
    <w:rsid w:val="00CD0EDD"/>
    <w:rsid w:val="00D009C3"/>
    <w:rsid w:val="00D0253E"/>
    <w:rsid w:val="00D92566"/>
    <w:rsid w:val="00EB0790"/>
    <w:rsid w:val="00F3431D"/>
    <w:rsid w:val="00F94141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9A5C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09FA-0652-47B4-909D-A9EAC20E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dcterms:created xsi:type="dcterms:W3CDTF">2019-04-15T11:37:00Z</dcterms:created>
  <dcterms:modified xsi:type="dcterms:W3CDTF">2023-07-27T09:41:00Z</dcterms:modified>
</cp:coreProperties>
</file>