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10572C">
        <w:rPr>
          <w:sz w:val="22"/>
          <w:szCs w:val="22"/>
        </w:rPr>
        <w:t>3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10572C" w:rsidP="00831779">
      <w:pPr>
        <w:pStyle w:val="a3"/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>Конкурсный</w:t>
      </w:r>
      <w:r w:rsidRPr="00F02C41">
        <w:rPr>
          <w:sz w:val="22"/>
          <w:szCs w:val="22"/>
        </w:rPr>
        <w:t xml:space="preserve"> управляющий </w:t>
      </w:r>
      <w:r w:rsidRPr="00523AD5">
        <w:rPr>
          <w:sz w:val="22"/>
          <w:szCs w:val="22"/>
        </w:rPr>
        <w:t xml:space="preserve">ООО </w:t>
      </w:r>
      <w:r w:rsidRPr="007A061C">
        <w:rPr>
          <w:sz w:val="22"/>
          <w:szCs w:val="22"/>
        </w:rPr>
        <w:t xml:space="preserve">«Холдинговая компания СББ ГРУПП»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7A061C">
        <w:rPr>
          <w:color w:val="000000" w:themeColor="text1"/>
          <w:sz w:val="22"/>
          <w:szCs w:val="22"/>
        </w:rPr>
        <w:t xml:space="preserve">Арбитражного суда </w:t>
      </w:r>
      <w:r w:rsidRPr="007A061C">
        <w:rPr>
          <w:sz w:val="22"/>
          <w:szCs w:val="22"/>
        </w:rPr>
        <w:t>города Санкт-Петербурга и Ленинградской области от 17.11.2022 по делу № А56-64829/2021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10572C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10572C" w:rsidRPr="00523AD5">
        <w:rPr>
          <w:sz w:val="22"/>
          <w:szCs w:val="22"/>
        </w:rPr>
        <w:t xml:space="preserve">ООО </w:t>
      </w:r>
      <w:r w:rsidR="0010572C" w:rsidRPr="007A061C">
        <w:rPr>
          <w:rFonts w:ascii="Times New Roman" w:hAnsi="Times New Roman"/>
          <w:sz w:val="22"/>
          <w:szCs w:val="22"/>
        </w:rPr>
        <w:t>«Холдинговая компания СББ ГРУПП»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31955">
        <w:rPr>
          <w:rFonts w:ascii="Times New Roman" w:hAnsi="Times New Roman"/>
          <w:sz w:val="22"/>
          <w:szCs w:val="22"/>
          <w:lang w:eastAsia="fa-IR" w:bidi="fa-IR"/>
        </w:rPr>
        <w:t>3</w:t>
      </w:r>
      <w:bookmarkStart w:id="0" w:name="_GoBack"/>
      <w:bookmarkEnd w:id="0"/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10572C" w:rsidRPr="00523AD5">
        <w:rPr>
          <w:sz w:val="22"/>
          <w:szCs w:val="22"/>
        </w:rPr>
        <w:t xml:space="preserve">ООО </w:t>
      </w:r>
      <w:r w:rsidR="0010572C" w:rsidRPr="007A061C">
        <w:rPr>
          <w:rFonts w:ascii="Times New Roman" w:hAnsi="Times New Roman"/>
          <w:sz w:val="22"/>
          <w:szCs w:val="22"/>
        </w:rPr>
        <w:t>«Холдинговая компания СББ ГРУПП»</w:t>
      </w:r>
      <w:r w:rsidR="00BB0AF2" w:rsidRPr="00586418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</w:t>
      </w:r>
      <w:r w:rsidR="0010572C">
        <w:rPr>
          <w:sz w:val="22"/>
          <w:szCs w:val="22"/>
          <w:lang w:eastAsia="fa-IR" w:bidi="fa-IR"/>
        </w:rPr>
        <w:t>сообщении</w:t>
      </w:r>
      <w:r w:rsidR="0010572C" w:rsidRPr="00F402DD">
        <w:rPr>
          <w:sz w:val="22"/>
          <w:szCs w:val="22"/>
          <w:lang w:eastAsia="fa-IR" w:bidi="fa-IR"/>
        </w:rPr>
        <w:t xml:space="preserve"> </w:t>
      </w:r>
      <w:r w:rsidR="0010572C">
        <w:rPr>
          <w:sz w:val="22"/>
          <w:szCs w:val="22"/>
          <w:lang w:eastAsia="fa-IR" w:bidi="fa-IR"/>
        </w:rPr>
        <w:t xml:space="preserve">в газете «Коммерсантъ» </w:t>
      </w:r>
      <w:r w:rsidR="0010572C" w:rsidRPr="00F402DD">
        <w:rPr>
          <w:sz w:val="22"/>
          <w:szCs w:val="22"/>
          <w:lang w:eastAsia="fa-IR" w:bidi="fa-IR"/>
        </w:rPr>
        <w:t>№ _____________ о провед</w:t>
      </w:r>
      <w:r w:rsidR="0010572C" w:rsidRPr="00523AD5">
        <w:rPr>
          <w:sz w:val="22"/>
          <w:szCs w:val="22"/>
          <w:lang w:eastAsia="fa-IR" w:bidi="fa-IR"/>
        </w:rPr>
        <w:t>ении торгов</w:t>
      </w:r>
      <w:r w:rsidR="0010572C">
        <w:rPr>
          <w:sz w:val="22"/>
          <w:szCs w:val="22"/>
          <w:lang w:eastAsia="fa-IR" w:bidi="fa-IR"/>
        </w:rPr>
        <w:t xml:space="preserve"> от __________-</w:t>
      </w:r>
      <w:r w:rsidR="0010572C" w:rsidRPr="00523AD5">
        <w:rPr>
          <w:sz w:val="22"/>
          <w:szCs w:val="22"/>
          <w:lang w:eastAsia="fa-IR" w:bidi="fa-IR"/>
        </w:rPr>
        <w:t>,</w:t>
      </w:r>
      <w:r w:rsidR="0010572C" w:rsidRPr="00523AD5">
        <w:rPr>
          <w:sz w:val="22"/>
          <w:szCs w:val="22"/>
        </w:rPr>
        <w:t xml:space="preserve"> опубликованном в ЕФРСБ № ___ от «_</w:t>
      </w:r>
      <w:proofErr w:type="gramStart"/>
      <w:r w:rsidR="0010572C" w:rsidRPr="00523AD5">
        <w:rPr>
          <w:sz w:val="22"/>
          <w:szCs w:val="22"/>
        </w:rPr>
        <w:t>_»_</w:t>
      </w:r>
      <w:proofErr w:type="gramEnd"/>
      <w:r w:rsidR="0010572C" w:rsidRPr="00523AD5">
        <w:rPr>
          <w:sz w:val="22"/>
          <w:szCs w:val="22"/>
        </w:rPr>
        <w:t>__________ 2023 года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10572C" w:rsidRDefault="0010572C" w:rsidP="0010572C">
            <w:pPr>
              <w:tabs>
                <w:tab w:val="left" w:pos="1418"/>
              </w:tabs>
              <w:ind w:right="-7"/>
              <w:rPr>
                <w:color w:val="1F1F22"/>
                <w:shd w:val="clear" w:color="auto" w:fill="FFFFFF"/>
              </w:rPr>
            </w:pPr>
            <w:r w:rsidRPr="007A061C">
              <w:rPr>
                <w:color w:val="1F1F22"/>
                <w:sz w:val="22"/>
                <w:szCs w:val="22"/>
                <w:shd w:val="clear" w:color="auto" w:fill="FFFFFF"/>
              </w:rPr>
              <w:t xml:space="preserve">ООО "СББ ГРУПП" </w:t>
            </w:r>
          </w:p>
          <w:p w:rsidR="0010572C" w:rsidRDefault="0010572C" w:rsidP="0010572C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7A061C">
              <w:rPr>
                <w:color w:val="000000"/>
                <w:sz w:val="22"/>
                <w:szCs w:val="22"/>
              </w:rPr>
              <w:t xml:space="preserve">ИНН </w:t>
            </w:r>
            <w:r w:rsidRPr="007A061C">
              <w:rPr>
                <w:color w:val="1F1F22"/>
                <w:sz w:val="22"/>
                <w:szCs w:val="22"/>
                <w:shd w:val="clear" w:color="auto" w:fill="FFFFFF"/>
              </w:rPr>
              <w:t>7842150592</w:t>
            </w:r>
            <w:r w:rsidRPr="007A061C">
              <w:rPr>
                <w:color w:val="000000"/>
                <w:sz w:val="22"/>
                <w:szCs w:val="22"/>
              </w:rPr>
              <w:t xml:space="preserve">, </w:t>
            </w:r>
          </w:p>
          <w:p w:rsidR="0010572C" w:rsidRDefault="0010572C" w:rsidP="0010572C">
            <w:pPr>
              <w:tabs>
                <w:tab w:val="left" w:pos="1418"/>
              </w:tabs>
              <w:ind w:right="-7"/>
              <w:rPr>
                <w:color w:val="1F1F22"/>
                <w:shd w:val="clear" w:color="auto" w:fill="FFFFFF"/>
              </w:rPr>
            </w:pPr>
            <w:r w:rsidRPr="007A061C">
              <w:rPr>
                <w:color w:val="000000"/>
                <w:sz w:val="22"/>
                <w:szCs w:val="22"/>
              </w:rPr>
              <w:t xml:space="preserve">КПП </w:t>
            </w:r>
            <w:r w:rsidRPr="007A061C">
              <w:rPr>
                <w:color w:val="1F1F22"/>
                <w:sz w:val="22"/>
                <w:szCs w:val="22"/>
                <w:shd w:val="clear" w:color="auto" w:fill="FFFFFF"/>
              </w:rPr>
              <w:t>784101001</w:t>
            </w:r>
          </w:p>
          <w:p w:rsidR="0010572C" w:rsidRDefault="0010572C" w:rsidP="0010572C">
            <w:pPr>
              <w:tabs>
                <w:tab w:val="left" w:pos="1418"/>
              </w:tabs>
              <w:ind w:right="-7"/>
              <w:rPr>
                <w:color w:val="1F1F22"/>
                <w:shd w:val="clear" w:color="auto" w:fill="FFFFFF"/>
              </w:rPr>
            </w:pPr>
            <w:r w:rsidRPr="007A061C">
              <w:rPr>
                <w:color w:val="1F1F22"/>
                <w:sz w:val="22"/>
                <w:szCs w:val="22"/>
                <w:shd w:val="clear" w:color="auto" w:fill="FFFFFF"/>
              </w:rPr>
              <w:t xml:space="preserve"> ОРГН 1187847094698 </w:t>
            </w:r>
          </w:p>
          <w:p w:rsidR="0010572C" w:rsidRDefault="0010572C" w:rsidP="0010572C">
            <w:pPr>
              <w:tabs>
                <w:tab w:val="left" w:pos="1418"/>
              </w:tabs>
              <w:ind w:right="-7"/>
              <w:rPr>
                <w:color w:val="1F1F22"/>
                <w:shd w:val="clear" w:color="auto" w:fill="FFFFFF"/>
              </w:rPr>
            </w:pPr>
            <w:r w:rsidRPr="007A061C">
              <w:rPr>
                <w:color w:val="000000"/>
                <w:sz w:val="22"/>
                <w:szCs w:val="22"/>
              </w:rPr>
              <w:t xml:space="preserve"> р/</w:t>
            </w:r>
            <w:proofErr w:type="gramStart"/>
            <w:r w:rsidRPr="007A061C">
              <w:rPr>
                <w:color w:val="000000"/>
                <w:sz w:val="22"/>
                <w:szCs w:val="22"/>
              </w:rPr>
              <w:t xml:space="preserve">с  </w:t>
            </w:r>
            <w:r w:rsidRPr="007A061C">
              <w:rPr>
                <w:color w:val="1F1F22"/>
                <w:sz w:val="22"/>
                <w:szCs w:val="22"/>
                <w:shd w:val="clear" w:color="auto" w:fill="FFFFFF"/>
              </w:rPr>
              <w:t>40701810155000000068</w:t>
            </w:r>
            <w:proofErr w:type="gramEnd"/>
          </w:p>
          <w:p w:rsidR="0010572C" w:rsidRDefault="0010572C" w:rsidP="0010572C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7A061C">
              <w:rPr>
                <w:color w:val="000000"/>
                <w:sz w:val="22"/>
                <w:szCs w:val="22"/>
              </w:rPr>
              <w:t xml:space="preserve"> Банк получателя: </w:t>
            </w:r>
            <w:r w:rsidRPr="007A061C">
              <w:rPr>
                <w:color w:val="1F1F22"/>
                <w:sz w:val="22"/>
                <w:szCs w:val="22"/>
                <w:shd w:val="clear" w:color="auto" w:fill="FFFFFF"/>
              </w:rPr>
              <w:t>СЕВЕРО-ЗАПАДНЫЙ БАНК ПАО СБЕРБАНК</w:t>
            </w:r>
            <w:r w:rsidRPr="007A061C">
              <w:rPr>
                <w:color w:val="000000"/>
                <w:sz w:val="22"/>
                <w:szCs w:val="22"/>
              </w:rPr>
              <w:t xml:space="preserve"> </w:t>
            </w:r>
          </w:p>
          <w:p w:rsidR="0010572C" w:rsidRDefault="0010572C" w:rsidP="0010572C">
            <w:pPr>
              <w:tabs>
                <w:tab w:val="left" w:pos="1418"/>
              </w:tabs>
              <w:ind w:right="-7"/>
              <w:rPr>
                <w:color w:val="1F1F22"/>
                <w:shd w:val="clear" w:color="auto" w:fill="FFFFFF"/>
              </w:rPr>
            </w:pPr>
            <w:r w:rsidRPr="007A061C">
              <w:rPr>
                <w:color w:val="000000"/>
                <w:sz w:val="22"/>
                <w:szCs w:val="22"/>
              </w:rPr>
              <w:t xml:space="preserve">БИК </w:t>
            </w:r>
            <w:r w:rsidRPr="007A061C">
              <w:rPr>
                <w:color w:val="1F1F22"/>
                <w:sz w:val="22"/>
                <w:szCs w:val="22"/>
                <w:shd w:val="clear" w:color="auto" w:fill="FFFFFF"/>
              </w:rPr>
              <w:t>044030653</w:t>
            </w:r>
            <w:r w:rsidRPr="007A061C">
              <w:rPr>
                <w:color w:val="000000"/>
                <w:sz w:val="22"/>
                <w:szCs w:val="22"/>
              </w:rPr>
              <w:t xml:space="preserve"> к/с </w:t>
            </w:r>
            <w:r w:rsidRPr="007A061C">
              <w:rPr>
                <w:color w:val="1F1F22"/>
                <w:sz w:val="22"/>
                <w:szCs w:val="22"/>
                <w:shd w:val="clear" w:color="auto" w:fill="FFFFFF"/>
              </w:rPr>
              <w:t>30101810500000000653</w:t>
            </w:r>
          </w:p>
          <w:p w:rsidR="00DA2C00" w:rsidRPr="0010572C" w:rsidRDefault="0010572C" w:rsidP="00DA2C00">
            <w:pPr>
              <w:snapToGrid w:val="0"/>
            </w:pPr>
            <w:r w:rsidRPr="0010572C">
              <w:rPr>
                <w:sz w:val="22"/>
                <w:szCs w:val="22"/>
              </w:rPr>
              <w:t xml:space="preserve">Адрес: 191028, г. Санкт-Петербург, Литейный </w:t>
            </w:r>
            <w:proofErr w:type="spellStart"/>
            <w:r w:rsidRPr="0010572C">
              <w:rPr>
                <w:sz w:val="22"/>
                <w:szCs w:val="22"/>
              </w:rPr>
              <w:t>пр</w:t>
            </w:r>
            <w:proofErr w:type="spellEnd"/>
            <w:r w:rsidRPr="0010572C">
              <w:rPr>
                <w:sz w:val="22"/>
                <w:szCs w:val="22"/>
              </w:rPr>
              <w:t xml:space="preserve">, д. 26 </w:t>
            </w:r>
            <w:proofErr w:type="gramStart"/>
            <w:r w:rsidRPr="0010572C">
              <w:rPr>
                <w:sz w:val="22"/>
                <w:szCs w:val="22"/>
              </w:rPr>
              <w:t>литера</w:t>
            </w:r>
            <w:proofErr w:type="gramEnd"/>
            <w:r w:rsidRPr="0010572C">
              <w:rPr>
                <w:sz w:val="22"/>
                <w:szCs w:val="22"/>
              </w:rPr>
              <w:t xml:space="preserve"> а, </w:t>
            </w:r>
            <w:proofErr w:type="spellStart"/>
            <w:r w:rsidRPr="0010572C">
              <w:rPr>
                <w:sz w:val="22"/>
                <w:szCs w:val="22"/>
              </w:rPr>
              <w:t>помещ</w:t>
            </w:r>
            <w:proofErr w:type="spellEnd"/>
            <w:r w:rsidRPr="0010572C">
              <w:rPr>
                <w:sz w:val="22"/>
                <w:szCs w:val="22"/>
              </w:rPr>
              <w:t>. №415.1</w:t>
            </w:r>
          </w:p>
          <w:p w:rsidR="0010572C" w:rsidRPr="0010572C" w:rsidRDefault="0010572C" w:rsidP="00DA2C00">
            <w:pPr>
              <w:snapToGrid w:val="0"/>
            </w:pPr>
          </w:p>
          <w:p w:rsidR="0010572C" w:rsidRPr="0010572C" w:rsidRDefault="0010572C" w:rsidP="00DA2C00">
            <w:pPr>
              <w:snapToGrid w:val="0"/>
            </w:pPr>
            <w:r w:rsidRPr="0010572C">
              <w:rPr>
                <w:sz w:val="22"/>
                <w:szCs w:val="22"/>
              </w:rPr>
              <w:t>Конкурсный управляющий</w:t>
            </w:r>
          </w:p>
          <w:p w:rsidR="0010572C" w:rsidRPr="0010572C" w:rsidRDefault="0010572C" w:rsidP="00DA2C00">
            <w:pPr>
              <w:snapToGrid w:val="0"/>
            </w:pPr>
          </w:p>
          <w:p w:rsidR="00DA2C00" w:rsidRPr="0010572C" w:rsidRDefault="00DA2C00" w:rsidP="00DA2C00">
            <w:r w:rsidRPr="0010572C">
              <w:rPr>
                <w:sz w:val="22"/>
                <w:szCs w:val="22"/>
              </w:rPr>
              <w:t xml:space="preserve">________________ / </w:t>
            </w:r>
            <w:r w:rsidR="00EE066E" w:rsidRPr="0010572C">
              <w:rPr>
                <w:sz w:val="22"/>
                <w:szCs w:val="22"/>
              </w:rPr>
              <w:t>Е.И Грудева</w:t>
            </w:r>
            <w:r w:rsidRPr="0010572C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0572C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1955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44</cp:revision>
  <dcterms:created xsi:type="dcterms:W3CDTF">2014-10-27T08:47:00Z</dcterms:created>
  <dcterms:modified xsi:type="dcterms:W3CDTF">2023-06-06T15:42:00Z</dcterms:modified>
</cp:coreProperties>
</file>