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DCA84" w14:textId="77777777" w:rsidR="002941F9" w:rsidRPr="0074479D" w:rsidRDefault="00D251B2" w:rsidP="002941F9">
      <w:pPr>
        <w:jc w:val="center"/>
        <w:rPr>
          <w:rFonts w:ascii="Times New Roman" w:hAnsi="Times New Roman" w:cs="Times New Roman"/>
          <w:b/>
        </w:rPr>
      </w:pPr>
      <w:r w:rsidRPr="0074479D">
        <w:rPr>
          <w:rFonts w:ascii="Times New Roman" w:hAnsi="Times New Roman" w:cs="Times New Roman"/>
          <w:b/>
        </w:rPr>
        <w:t xml:space="preserve"> ПРОЕКТ </w:t>
      </w:r>
      <w:r w:rsidR="004C00D1" w:rsidRPr="0074479D">
        <w:rPr>
          <w:rFonts w:ascii="Times New Roman" w:hAnsi="Times New Roman" w:cs="Times New Roman"/>
          <w:b/>
        </w:rPr>
        <w:t>ДОГОВОР</w:t>
      </w:r>
      <w:r w:rsidRPr="0074479D">
        <w:rPr>
          <w:rFonts w:ascii="Times New Roman" w:hAnsi="Times New Roman" w:cs="Times New Roman"/>
          <w:b/>
        </w:rPr>
        <w:t>А</w:t>
      </w:r>
      <w:r w:rsidR="004C00D1" w:rsidRPr="0074479D">
        <w:rPr>
          <w:rFonts w:ascii="Times New Roman" w:hAnsi="Times New Roman" w:cs="Times New Roman"/>
          <w:b/>
        </w:rPr>
        <w:t xml:space="preserve"> КУПЛИ-ПРОДАЖИ</w:t>
      </w:r>
    </w:p>
    <w:p w14:paraId="1EDED7A9" w14:textId="379DA31B" w:rsidR="00914473" w:rsidRPr="0074479D" w:rsidRDefault="00914473" w:rsidP="00914473">
      <w:pPr>
        <w:suppressAutoHyphens/>
        <w:jc w:val="both"/>
        <w:rPr>
          <w:rFonts w:ascii="Times New Roman" w:hAnsi="Times New Roman" w:cs="Times New Roman"/>
          <w:b/>
          <w:lang w:eastAsia="ar-SA"/>
        </w:rPr>
      </w:pPr>
      <w:r w:rsidRPr="0074479D">
        <w:rPr>
          <w:rFonts w:ascii="Times New Roman" w:hAnsi="Times New Roman" w:cs="Times New Roman"/>
          <w:b/>
          <w:lang w:eastAsia="ar-SA"/>
        </w:rPr>
        <w:t xml:space="preserve">г. </w:t>
      </w:r>
      <w:r w:rsidR="008D2D39">
        <w:rPr>
          <w:rFonts w:ascii="Times New Roman" w:hAnsi="Times New Roman" w:cs="Times New Roman"/>
          <w:b/>
          <w:lang w:eastAsia="ar-SA"/>
        </w:rPr>
        <w:t>Москва</w:t>
      </w:r>
      <w:r w:rsidR="0045711D" w:rsidRPr="0074479D">
        <w:rPr>
          <w:rFonts w:ascii="Times New Roman" w:hAnsi="Times New Roman" w:cs="Times New Roman"/>
          <w:b/>
          <w:lang w:eastAsia="ar-SA"/>
        </w:rPr>
        <w:t xml:space="preserve"> </w:t>
      </w:r>
      <w:r w:rsidRPr="0074479D">
        <w:rPr>
          <w:rFonts w:ascii="Times New Roman" w:hAnsi="Times New Roman" w:cs="Times New Roman"/>
          <w:b/>
          <w:lang w:eastAsia="ar-SA"/>
        </w:rPr>
        <w:tab/>
      </w:r>
      <w:r w:rsidRPr="0074479D">
        <w:rPr>
          <w:rFonts w:ascii="Times New Roman" w:hAnsi="Times New Roman" w:cs="Times New Roman"/>
          <w:b/>
          <w:lang w:eastAsia="ar-SA"/>
        </w:rPr>
        <w:tab/>
      </w:r>
      <w:r w:rsidRPr="0074479D">
        <w:rPr>
          <w:rFonts w:ascii="Times New Roman" w:hAnsi="Times New Roman" w:cs="Times New Roman"/>
          <w:b/>
          <w:lang w:eastAsia="ar-SA"/>
        </w:rPr>
        <w:tab/>
      </w:r>
      <w:r w:rsidRPr="0074479D">
        <w:rPr>
          <w:rFonts w:ascii="Times New Roman" w:hAnsi="Times New Roman" w:cs="Times New Roman"/>
          <w:b/>
          <w:lang w:eastAsia="ar-SA"/>
        </w:rPr>
        <w:tab/>
      </w:r>
      <w:r w:rsidRPr="0074479D">
        <w:rPr>
          <w:rFonts w:ascii="Times New Roman" w:hAnsi="Times New Roman" w:cs="Times New Roman"/>
          <w:b/>
          <w:lang w:eastAsia="ar-SA"/>
        </w:rPr>
        <w:tab/>
        <w:t xml:space="preserve">              </w:t>
      </w:r>
      <w:r w:rsidR="00D251B2" w:rsidRPr="0074479D">
        <w:rPr>
          <w:rFonts w:ascii="Times New Roman" w:hAnsi="Times New Roman" w:cs="Times New Roman"/>
          <w:b/>
          <w:lang w:eastAsia="ar-SA"/>
        </w:rPr>
        <w:t xml:space="preserve">                           </w:t>
      </w:r>
      <w:r w:rsidRPr="0074479D">
        <w:rPr>
          <w:rFonts w:ascii="Times New Roman" w:hAnsi="Times New Roman" w:cs="Times New Roman"/>
          <w:b/>
          <w:lang w:eastAsia="ar-SA"/>
        </w:rPr>
        <w:t xml:space="preserve"> </w:t>
      </w:r>
      <w:r w:rsidR="00D251B2" w:rsidRPr="0074479D">
        <w:rPr>
          <w:rFonts w:ascii="Times New Roman" w:hAnsi="Times New Roman" w:cs="Times New Roman"/>
          <w:b/>
          <w:lang w:eastAsia="ar-SA"/>
        </w:rPr>
        <w:t>«____</w:t>
      </w:r>
      <w:r w:rsidRPr="0074479D">
        <w:rPr>
          <w:rFonts w:ascii="Times New Roman" w:hAnsi="Times New Roman" w:cs="Times New Roman"/>
          <w:b/>
          <w:lang w:eastAsia="ar-SA"/>
        </w:rPr>
        <w:t xml:space="preserve">» </w:t>
      </w:r>
      <w:r w:rsidR="00D251B2" w:rsidRPr="0074479D">
        <w:rPr>
          <w:rFonts w:ascii="Times New Roman" w:hAnsi="Times New Roman" w:cs="Times New Roman"/>
          <w:b/>
          <w:lang w:eastAsia="ar-SA"/>
        </w:rPr>
        <w:t>____________</w:t>
      </w:r>
      <w:r w:rsidRPr="0074479D">
        <w:rPr>
          <w:rFonts w:ascii="Times New Roman" w:hAnsi="Times New Roman" w:cs="Times New Roman"/>
          <w:b/>
          <w:lang w:eastAsia="ar-SA"/>
        </w:rPr>
        <w:t>20</w:t>
      </w:r>
      <w:r w:rsidR="001B621C" w:rsidRPr="0074479D">
        <w:rPr>
          <w:rFonts w:ascii="Times New Roman" w:hAnsi="Times New Roman" w:cs="Times New Roman"/>
          <w:b/>
          <w:lang w:eastAsia="ar-SA"/>
        </w:rPr>
        <w:t>22</w:t>
      </w:r>
      <w:r w:rsidRPr="0074479D">
        <w:rPr>
          <w:rFonts w:ascii="Times New Roman" w:hAnsi="Times New Roman" w:cs="Times New Roman"/>
          <w:b/>
          <w:lang w:eastAsia="ar-SA"/>
        </w:rPr>
        <w:t xml:space="preserve"> года</w:t>
      </w:r>
    </w:p>
    <w:p w14:paraId="66044097" w14:textId="0031BC7A" w:rsidR="00D251B2" w:rsidRPr="000C3196" w:rsidRDefault="000C3196" w:rsidP="00F573CA">
      <w:pPr>
        <w:tabs>
          <w:tab w:val="left" w:pos="1080"/>
        </w:tabs>
        <w:suppressAutoHyphens/>
        <w:spacing w:after="0"/>
        <w:ind w:firstLine="567"/>
        <w:jc w:val="both"/>
        <w:rPr>
          <w:rFonts w:ascii="Times New Roman" w:hAnsi="Times New Roman" w:cs="Times New Roman"/>
          <w:lang w:eastAsia="ar-SA"/>
        </w:rPr>
      </w:pPr>
      <w:r w:rsidRPr="000C3196">
        <w:rPr>
          <w:rFonts w:ascii="Times New Roman" w:hAnsi="Times New Roman" w:cs="Times New Roman"/>
          <w:b/>
          <w:bCs/>
        </w:rPr>
        <w:t>Общество с ограниченной ответственностью «Финансовый консультант № 1» (сокращенное наименование – ООО «ФК №1</w:t>
      </w:r>
      <w:r w:rsidRPr="000C3196">
        <w:rPr>
          <w:rFonts w:ascii="Times New Roman" w:hAnsi="Times New Roman" w:cs="Times New Roman"/>
        </w:rPr>
        <w:t xml:space="preserve">», </w:t>
      </w:r>
      <w:r w:rsidRPr="000C3196">
        <w:rPr>
          <w:rFonts w:ascii="Times New Roman" w:hAnsi="Times New Roman" w:cs="Times New Roman"/>
          <w:lang w:eastAsia="ru-RU"/>
        </w:rPr>
        <w:t>ОГРН 1147847556988, ИНН 7814165371</w:t>
      </w:r>
      <w:r w:rsidRPr="000C3196">
        <w:rPr>
          <w:rFonts w:ascii="Times New Roman" w:hAnsi="Times New Roman" w:cs="Times New Roman"/>
          <w:b/>
          <w:bCs/>
        </w:rPr>
        <w:t>)</w:t>
      </w:r>
      <w:r w:rsidRPr="000C3196">
        <w:rPr>
          <w:rFonts w:ascii="Times New Roman" w:hAnsi="Times New Roman" w:cs="Times New Roman"/>
        </w:rPr>
        <w:t xml:space="preserve"> </w:t>
      </w:r>
      <w:r w:rsidR="0074479D" w:rsidRPr="000C3196">
        <w:rPr>
          <w:rFonts w:ascii="Times New Roman" w:hAnsi="Times New Roman" w:cs="Times New Roman"/>
        </w:rPr>
        <w:t xml:space="preserve"> </w:t>
      </w:r>
      <w:r w:rsidR="00DA29DF" w:rsidRPr="000C3196">
        <w:rPr>
          <w:rFonts w:ascii="Times New Roman" w:hAnsi="Times New Roman" w:cs="Times New Roman"/>
        </w:rPr>
        <w:t xml:space="preserve">в лице конкурсного управляющего </w:t>
      </w:r>
      <w:r w:rsidRPr="000C3196">
        <w:rPr>
          <w:rFonts w:ascii="Times New Roman" w:hAnsi="Times New Roman" w:cs="Times New Roman"/>
        </w:rPr>
        <w:t>Жирнова Александра Геннадьевича, действующего на основании ФЗ «О несостоятельности (банкротстве)» и решения Арбитражного суда Московской обл. от 18.07.2022 по делу №А41-93781/2021</w:t>
      </w:r>
      <w:r w:rsidR="009B454F" w:rsidRPr="000C3196">
        <w:rPr>
          <w:rFonts w:ascii="Times New Roman" w:hAnsi="Times New Roman" w:cs="Times New Roman"/>
        </w:rPr>
        <w:t>, именуемое</w:t>
      </w:r>
      <w:r w:rsidR="00914473" w:rsidRPr="000C3196">
        <w:rPr>
          <w:rFonts w:ascii="Times New Roman" w:hAnsi="Times New Roman" w:cs="Times New Roman"/>
        </w:rPr>
        <w:t xml:space="preserve"> в дальнейшем «Продавец», </w:t>
      </w:r>
      <w:r w:rsidR="00914473" w:rsidRPr="000C3196">
        <w:rPr>
          <w:rFonts w:ascii="Times New Roman" w:hAnsi="Times New Roman" w:cs="Times New Roman"/>
          <w:lang w:eastAsia="ar-SA"/>
        </w:rPr>
        <w:t>с одной стороны, и</w:t>
      </w:r>
      <w:r w:rsidR="00B43162" w:rsidRPr="000C3196">
        <w:rPr>
          <w:rFonts w:ascii="Times New Roman" w:hAnsi="Times New Roman" w:cs="Times New Roman"/>
          <w:lang w:eastAsia="ar-SA"/>
        </w:rPr>
        <w:t xml:space="preserve"> </w:t>
      </w:r>
    </w:p>
    <w:p w14:paraId="4C2EC4A9" w14:textId="77777777" w:rsidR="00914473" w:rsidRPr="0074479D" w:rsidRDefault="00D251B2" w:rsidP="00F573CA">
      <w:pPr>
        <w:tabs>
          <w:tab w:val="left" w:pos="1080"/>
        </w:tabs>
        <w:suppressAutoHyphens/>
        <w:spacing w:after="0"/>
        <w:ind w:firstLine="567"/>
        <w:jc w:val="both"/>
        <w:rPr>
          <w:rFonts w:ascii="Times New Roman" w:hAnsi="Times New Roman" w:cs="Times New Roman"/>
          <w:lang w:eastAsia="ar-SA"/>
        </w:rPr>
      </w:pPr>
      <w:r w:rsidRPr="0074479D">
        <w:rPr>
          <w:rFonts w:ascii="Times New Roman" w:hAnsi="Times New Roman" w:cs="Times New Roman"/>
          <w:lang w:eastAsia="ar-SA"/>
        </w:rPr>
        <w:t xml:space="preserve">______________________________________________________________________ в лице ____________________________________________, действующего на основании ________________________ </w:t>
      </w:r>
      <w:r w:rsidR="000A79FF" w:rsidRPr="0074479D">
        <w:rPr>
          <w:rFonts w:ascii="Times New Roman" w:hAnsi="Times New Roman" w:cs="Times New Roman"/>
          <w:lang w:eastAsia="ar-SA"/>
        </w:rPr>
        <w:t>именуемое в</w:t>
      </w:r>
      <w:r w:rsidR="00914473" w:rsidRPr="0074479D">
        <w:rPr>
          <w:rFonts w:ascii="Times New Roman" w:hAnsi="Times New Roman" w:cs="Times New Roman"/>
          <w:lang w:eastAsia="ar-SA"/>
        </w:rPr>
        <w:t xml:space="preserve"> дальнейшем «</w:t>
      </w:r>
      <w:r w:rsidR="00DF5B2E" w:rsidRPr="0074479D">
        <w:rPr>
          <w:rFonts w:ascii="Times New Roman" w:hAnsi="Times New Roman" w:cs="Times New Roman"/>
          <w:lang w:eastAsia="ar-SA"/>
        </w:rPr>
        <w:t xml:space="preserve">Покупатель», с другой стороны, </w:t>
      </w:r>
      <w:r w:rsidR="00914473" w:rsidRPr="0074479D">
        <w:rPr>
          <w:rFonts w:ascii="Times New Roman" w:hAnsi="Times New Roman" w:cs="Times New Roman"/>
          <w:lang w:eastAsia="ar-SA"/>
        </w:rPr>
        <w:t>далее совместно именуемые «Стороны», заключили настоящий договор о нижеследующем:</w:t>
      </w:r>
    </w:p>
    <w:p w14:paraId="393B5F23" w14:textId="77777777" w:rsidR="002D4BB1" w:rsidRPr="0074479D" w:rsidRDefault="002D4BB1" w:rsidP="00F573CA">
      <w:pPr>
        <w:tabs>
          <w:tab w:val="left" w:pos="1080"/>
        </w:tabs>
        <w:suppressAutoHyphens/>
        <w:spacing w:after="0"/>
        <w:ind w:firstLine="567"/>
        <w:jc w:val="both"/>
        <w:rPr>
          <w:rFonts w:ascii="Times New Roman" w:hAnsi="Times New Roman" w:cs="Times New Roman"/>
          <w:lang w:eastAsia="ar-SA"/>
        </w:rPr>
      </w:pPr>
    </w:p>
    <w:p w14:paraId="35BD9017" w14:textId="77777777" w:rsidR="00914473" w:rsidRPr="0074479D" w:rsidRDefault="00914473" w:rsidP="00CB5ABD">
      <w:pPr>
        <w:pStyle w:val="a5"/>
        <w:numPr>
          <w:ilvl w:val="0"/>
          <w:numId w:val="1"/>
        </w:numPr>
        <w:tabs>
          <w:tab w:val="left" w:pos="1080"/>
        </w:tabs>
        <w:suppressAutoHyphens/>
        <w:jc w:val="center"/>
        <w:rPr>
          <w:rFonts w:ascii="Times New Roman" w:hAnsi="Times New Roman" w:cs="Times New Roman"/>
          <w:b/>
          <w:lang w:eastAsia="ar-SA"/>
        </w:rPr>
      </w:pPr>
      <w:r w:rsidRPr="0074479D">
        <w:rPr>
          <w:rFonts w:ascii="Times New Roman" w:hAnsi="Times New Roman" w:cs="Times New Roman"/>
          <w:b/>
          <w:lang w:eastAsia="ar-SA"/>
        </w:rPr>
        <w:t>Предмет и общие условия договора</w:t>
      </w:r>
      <w:r w:rsidR="00A74FEA" w:rsidRPr="0074479D">
        <w:rPr>
          <w:rFonts w:ascii="Times New Roman" w:hAnsi="Times New Roman" w:cs="Times New Roman"/>
          <w:b/>
          <w:lang w:eastAsia="ar-SA"/>
        </w:rPr>
        <w:t xml:space="preserve"> </w:t>
      </w:r>
    </w:p>
    <w:p w14:paraId="444D9C0B" w14:textId="31E589F8" w:rsidR="00781911" w:rsidRPr="0074479D" w:rsidRDefault="00D95E94" w:rsidP="001237FA">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 xml:space="preserve">Продавец передает в собственность Покупателя, а Покупатель принимает и оплачивает на условиях и по цене, указанной в </w:t>
      </w:r>
      <w:r w:rsidR="00236139" w:rsidRPr="0074479D">
        <w:rPr>
          <w:rFonts w:ascii="Times New Roman" w:hAnsi="Times New Roman" w:cs="Times New Roman"/>
        </w:rPr>
        <w:t>Протоколе</w:t>
      </w:r>
      <w:r w:rsidR="00236139" w:rsidRPr="0074479D">
        <w:rPr>
          <w:rFonts w:ascii="Times New Roman" w:hAnsi="Times New Roman" w:cs="Times New Roman"/>
          <w:lang w:eastAsia="ar-SA"/>
        </w:rPr>
        <w:t xml:space="preserve"> о результатах проведения электронных торгов № __________ от ___________ г.  </w:t>
      </w:r>
      <w:r w:rsidR="0036552A" w:rsidRPr="0074479D">
        <w:rPr>
          <w:rFonts w:ascii="Times New Roman" w:hAnsi="Times New Roman" w:cs="Times New Roman"/>
          <w:lang w:eastAsia="ar-SA"/>
        </w:rPr>
        <w:t xml:space="preserve">проводимых  </w:t>
      </w:r>
      <w:r w:rsidR="0036552A" w:rsidRPr="0074479D">
        <w:rPr>
          <w:rFonts w:ascii="Times New Roman" w:hAnsi="Times New Roman" w:cs="Times New Roman"/>
        </w:rPr>
        <w:t>на электронной площадке «</w:t>
      </w:r>
      <w:proofErr w:type="spellStart"/>
      <w:r w:rsidR="0036552A" w:rsidRPr="0074479D">
        <w:rPr>
          <w:rFonts w:ascii="Times New Roman" w:hAnsi="Times New Roman" w:cs="Times New Roman"/>
        </w:rPr>
        <w:t>Ру</w:t>
      </w:r>
      <w:proofErr w:type="spellEnd"/>
      <w:r w:rsidR="0036552A" w:rsidRPr="0074479D">
        <w:rPr>
          <w:rFonts w:ascii="Times New Roman" w:hAnsi="Times New Roman" w:cs="Times New Roman"/>
        </w:rPr>
        <w:t xml:space="preserve">-Трейд», адрес в сети интернет: http://www.ru-trade24.ru/ </w:t>
      </w:r>
      <w:r w:rsidR="00236139" w:rsidRPr="0074479D">
        <w:rPr>
          <w:rFonts w:ascii="Times New Roman" w:hAnsi="Times New Roman" w:cs="Times New Roman"/>
          <w:lang w:eastAsia="ar-SA"/>
        </w:rPr>
        <w:t xml:space="preserve"> </w:t>
      </w:r>
      <w:r w:rsidR="00DA29DF" w:rsidRPr="0074479D">
        <w:rPr>
          <w:rFonts w:ascii="Times New Roman" w:hAnsi="Times New Roman" w:cs="Times New Roman"/>
        </w:rPr>
        <w:t>в форме аукциона, открытого по составу участников (открыт</w:t>
      </w:r>
      <w:r w:rsidR="000C3196">
        <w:rPr>
          <w:rFonts w:ascii="Times New Roman" w:hAnsi="Times New Roman" w:cs="Times New Roman"/>
        </w:rPr>
        <w:t>ы</w:t>
      </w:r>
      <w:r w:rsidR="00DA29DF" w:rsidRPr="0074479D">
        <w:rPr>
          <w:rFonts w:ascii="Times New Roman" w:hAnsi="Times New Roman" w:cs="Times New Roman"/>
        </w:rPr>
        <w:t xml:space="preserve">е торги) c закрытой формой представления предложений о цене по продаже </w:t>
      </w:r>
      <w:r w:rsidR="00236139" w:rsidRPr="0074479D">
        <w:rPr>
          <w:rFonts w:ascii="Times New Roman" w:hAnsi="Times New Roman" w:cs="Times New Roman"/>
          <w:lang w:eastAsia="ar-SA"/>
        </w:rPr>
        <w:t xml:space="preserve">имущества </w:t>
      </w:r>
      <w:r w:rsidR="000C3196">
        <w:rPr>
          <w:rFonts w:ascii="Times New Roman" w:hAnsi="Times New Roman" w:cs="Times New Roman"/>
        </w:rPr>
        <w:t>ООО «ФК №1»</w:t>
      </w:r>
      <w:r w:rsidR="002941F9" w:rsidRPr="0074479D">
        <w:rPr>
          <w:rFonts w:ascii="Times New Roman" w:hAnsi="Times New Roman" w:cs="Times New Roman"/>
        </w:rPr>
        <w:t>,</w:t>
      </w:r>
      <w:r w:rsidR="002941F9" w:rsidRPr="0074479D">
        <w:rPr>
          <w:rFonts w:ascii="Times New Roman" w:hAnsi="Times New Roman" w:cs="Times New Roman"/>
          <w:lang w:eastAsia="ar-SA"/>
        </w:rPr>
        <w:t xml:space="preserve"> следующее имущество  (далее по тексту – «имущество</w:t>
      </w:r>
      <w:r w:rsidR="00A65CF7" w:rsidRPr="0074479D">
        <w:rPr>
          <w:rFonts w:ascii="Times New Roman" w:hAnsi="Times New Roman" w:cs="Times New Roman"/>
          <w:lang w:eastAsia="ar-SA"/>
        </w:rPr>
        <w:t>»</w:t>
      </w:r>
      <w:r w:rsidR="002941F9" w:rsidRPr="0074479D">
        <w:rPr>
          <w:rFonts w:ascii="Times New Roman" w:hAnsi="Times New Roman" w:cs="Times New Roman"/>
          <w:lang w:eastAsia="ar-SA"/>
        </w:rPr>
        <w:t>)</w:t>
      </w:r>
      <w:r w:rsidR="001237FA" w:rsidRPr="0074479D">
        <w:rPr>
          <w:rFonts w:ascii="Times New Roman" w:hAnsi="Times New Roman" w:cs="Times New Roman"/>
          <w:lang w:eastAsia="ar-SA"/>
        </w:rPr>
        <w:t xml:space="preserve"> ______________________________________________________</w:t>
      </w:r>
    </w:p>
    <w:p w14:paraId="70683C18" w14:textId="77777777" w:rsidR="00C22B92" w:rsidRPr="0074479D" w:rsidRDefault="00D95E94" w:rsidP="00781911">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00C22B92" w:rsidRPr="0074479D">
        <w:rPr>
          <w:rFonts w:ascii="Times New Roman" w:hAnsi="Times New Roman" w:cs="Times New Roman"/>
        </w:rPr>
        <w:t xml:space="preserve"> </w:t>
      </w:r>
    </w:p>
    <w:p w14:paraId="69D64659" w14:textId="77777777" w:rsidR="00D95E94" w:rsidRPr="0074479D" w:rsidRDefault="00D95E94" w:rsidP="00781911">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Имущество</w:t>
      </w:r>
      <w:r w:rsidR="002941F9" w:rsidRPr="0074479D">
        <w:rPr>
          <w:rFonts w:ascii="Times New Roman" w:hAnsi="Times New Roman" w:cs="Times New Roman"/>
          <w:lang w:eastAsia="ar-SA"/>
        </w:rPr>
        <w:t xml:space="preserve"> </w:t>
      </w:r>
      <w:r w:rsidR="00B72328" w:rsidRPr="0074479D">
        <w:rPr>
          <w:rFonts w:ascii="Times New Roman" w:hAnsi="Times New Roman" w:cs="Times New Roman"/>
          <w:lang w:eastAsia="ar-SA"/>
        </w:rPr>
        <w:t>передаю</w:t>
      </w:r>
      <w:r w:rsidRPr="0074479D">
        <w:rPr>
          <w:rFonts w:ascii="Times New Roman" w:hAnsi="Times New Roman" w:cs="Times New Roman"/>
          <w:lang w:eastAsia="ar-SA"/>
        </w:rPr>
        <w:t xml:space="preserve">тся Продавцом Покупателю </w:t>
      </w:r>
      <w:r w:rsidR="00E01FE9" w:rsidRPr="0074479D">
        <w:rPr>
          <w:rFonts w:ascii="Times New Roman" w:hAnsi="Times New Roman" w:cs="Times New Roman"/>
          <w:lang w:eastAsia="ar-SA"/>
        </w:rPr>
        <w:t xml:space="preserve">по акту-приема передачи имущества </w:t>
      </w:r>
      <w:r w:rsidRPr="0074479D">
        <w:rPr>
          <w:rFonts w:ascii="Times New Roman" w:hAnsi="Times New Roman" w:cs="Times New Roman"/>
          <w:lang w:eastAsia="ar-SA"/>
        </w:rPr>
        <w:t>после того, как Покупатель исполнит свои обязательства по оплате в размере и с</w:t>
      </w:r>
      <w:bookmarkStart w:id="0" w:name="_GoBack"/>
      <w:bookmarkEnd w:id="0"/>
      <w:r w:rsidRPr="0074479D">
        <w:rPr>
          <w:rFonts w:ascii="Times New Roman" w:hAnsi="Times New Roman" w:cs="Times New Roman"/>
          <w:lang w:eastAsia="ar-SA"/>
        </w:rPr>
        <w:t>роки, предусмотренные настоящим договором</w:t>
      </w:r>
      <w:r w:rsidR="00E01FE9" w:rsidRPr="0074479D">
        <w:rPr>
          <w:rFonts w:ascii="Times New Roman" w:hAnsi="Times New Roman" w:cs="Times New Roman"/>
          <w:lang w:eastAsia="ar-SA"/>
        </w:rPr>
        <w:t>.</w:t>
      </w:r>
    </w:p>
    <w:p w14:paraId="5C55B83F" w14:textId="77777777" w:rsidR="00B72328" w:rsidRPr="0074479D" w:rsidRDefault="00D95E94" w:rsidP="002941F9">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Перед з</w:t>
      </w:r>
      <w:r w:rsidR="00B72328" w:rsidRPr="0074479D">
        <w:rPr>
          <w:rFonts w:ascii="Times New Roman" w:hAnsi="Times New Roman" w:cs="Times New Roman"/>
          <w:lang w:eastAsia="ar-SA"/>
        </w:rPr>
        <w:t>аключением настоящего Договора П</w:t>
      </w:r>
      <w:r w:rsidRPr="0074479D">
        <w:rPr>
          <w:rFonts w:ascii="Times New Roman" w:hAnsi="Times New Roman" w:cs="Times New Roman"/>
          <w:lang w:eastAsia="ar-SA"/>
        </w:rPr>
        <w:t xml:space="preserve">окупатель ознакомился с фактическим состоянием имущества, подлежащего </w:t>
      </w:r>
      <w:r w:rsidR="00B72328" w:rsidRPr="0074479D">
        <w:rPr>
          <w:rFonts w:ascii="Times New Roman" w:hAnsi="Times New Roman" w:cs="Times New Roman"/>
          <w:lang w:eastAsia="ar-SA"/>
        </w:rPr>
        <w:t>пе</w:t>
      </w:r>
      <w:r w:rsidR="002941F9" w:rsidRPr="0074479D">
        <w:rPr>
          <w:rFonts w:ascii="Times New Roman" w:hAnsi="Times New Roman" w:cs="Times New Roman"/>
          <w:lang w:eastAsia="ar-SA"/>
        </w:rPr>
        <w:t>редаче по настоящему Договору</w:t>
      </w:r>
      <w:r w:rsidR="00A65CF7" w:rsidRPr="0074479D">
        <w:rPr>
          <w:rFonts w:ascii="Times New Roman" w:hAnsi="Times New Roman" w:cs="Times New Roman"/>
          <w:lang w:eastAsia="ar-SA"/>
        </w:rPr>
        <w:t>.</w:t>
      </w:r>
      <w:r w:rsidR="002941F9" w:rsidRPr="0074479D">
        <w:rPr>
          <w:rFonts w:ascii="Times New Roman" w:hAnsi="Times New Roman" w:cs="Times New Roman"/>
          <w:lang w:eastAsia="ar-SA"/>
        </w:rPr>
        <w:t xml:space="preserve"> </w:t>
      </w:r>
      <w:r w:rsidRPr="0074479D">
        <w:rPr>
          <w:rFonts w:ascii="Times New Roman" w:hAnsi="Times New Roman" w:cs="Times New Roman"/>
          <w:lang w:eastAsia="ar-SA"/>
        </w:rPr>
        <w:t xml:space="preserve">После </w:t>
      </w:r>
      <w:r w:rsidR="00061C66" w:rsidRPr="0074479D">
        <w:rPr>
          <w:rFonts w:ascii="Times New Roman" w:hAnsi="Times New Roman" w:cs="Times New Roman"/>
          <w:lang w:eastAsia="ar-SA"/>
        </w:rPr>
        <w:t>подписания настоящего Договора Покупатель не вправе заявлять П</w:t>
      </w:r>
      <w:r w:rsidRPr="0074479D">
        <w:rPr>
          <w:rFonts w:ascii="Times New Roman" w:hAnsi="Times New Roman" w:cs="Times New Roman"/>
          <w:lang w:eastAsia="ar-SA"/>
        </w:rPr>
        <w:t>родавцу претензии относительно качественных свойств имущества, подлежащего передаче по н</w:t>
      </w:r>
      <w:r w:rsidR="002B0F1A" w:rsidRPr="0074479D">
        <w:rPr>
          <w:rFonts w:ascii="Times New Roman" w:hAnsi="Times New Roman" w:cs="Times New Roman"/>
          <w:lang w:eastAsia="ar-SA"/>
        </w:rPr>
        <w:t>астоящему договору.</w:t>
      </w:r>
    </w:p>
    <w:p w14:paraId="5F8A22A6" w14:textId="77777777" w:rsidR="00F81A18" w:rsidRPr="0074479D" w:rsidRDefault="00F81A18" w:rsidP="00F81A18">
      <w:pPr>
        <w:pStyle w:val="a5"/>
        <w:tabs>
          <w:tab w:val="left" w:pos="1080"/>
        </w:tabs>
        <w:suppressAutoHyphens/>
        <w:ind w:left="567"/>
        <w:jc w:val="both"/>
        <w:rPr>
          <w:rFonts w:ascii="Times New Roman" w:hAnsi="Times New Roman" w:cs="Times New Roman"/>
          <w:lang w:eastAsia="ar-SA"/>
        </w:rPr>
      </w:pPr>
    </w:p>
    <w:p w14:paraId="51602B5F" w14:textId="77777777" w:rsidR="00D95E94" w:rsidRPr="0074479D" w:rsidRDefault="00D95E94" w:rsidP="008B49B5">
      <w:pPr>
        <w:pStyle w:val="a5"/>
        <w:numPr>
          <w:ilvl w:val="0"/>
          <w:numId w:val="1"/>
        </w:numPr>
        <w:tabs>
          <w:tab w:val="left" w:pos="1080"/>
        </w:tabs>
        <w:suppressAutoHyphens/>
        <w:ind w:left="0" w:firstLine="567"/>
        <w:jc w:val="center"/>
        <w:rPr>
          <w:rFonts w:ascii="Times New Roman" w:hAnsi="Times New Roman" w:cs="Times New Roman"/>
          <w:b/>
          <w:lang w:eastAsia="ar-SA"/>
        </w:rPr>
      </w:pPr>
      <w:r w:rsidRPr="0074479D">
        <w:rPr>
          <w:rFonts w:ascii="Times New Roman" w:hAnsi="Times New Roman" w:cs="Times New Roman"/>
          <w:b/>
          <w:lang w:eastAsia="ar-SA"/>
        </w:rPr>
        <w:t>Обязанности Сторон</w:t>
      </w:r>
    </w:p>
    <w:p w14:paraId="716CB905" w14:textId="77777777" w:rsidR="00690BE2" w:rsidRPr="0074479D" w:rsidRDefault="00690BE2" w:rsidP="008B49B5">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Продавец обязуется:</w:t>
      </w:r>
    </w:p>
    <w:p w14:paraId="7302E907" w14:textId="77777777" w:rsidR="00E74973" w:rsidRPr="0074479D" w:rsidRDefault="00E74973" w:rsidP="008B49B5">
      <w:pPr>
        <w:pStyle w:val="a5"/>
        <w:numPr>
          <w:ilvl w:val="2"/>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Передать Покуп</w:t>
      </w:r>
      <w:r w:rsidR="00B12F43" w:rsidRPr="0074479D">
        <w:rPr>
          <w:rFonts w:ascii="Times New Roman" w:hAnsi="Times New Roman" w:cs="Times New Roman"/>
          <w:lang w:eastAsia="ar-SA"/>
        </w:rPr>
        <w:t xml:space="preserve">ателю по акту приема – передачи имущество </w:t>
      </w:r>
      <w:r w:rsidRPr="0074479D">
        <w:rPr>
          <w:rFonts w:ascii="Times New Roman" w:hAnsi="Times New Roman" w:cs="Times New Roman"/>
          <w:lang w:eastAsia="ar-SA"/>
        </w:rPr>
        <w:t xml:space="preserve">в течение 10 (десяти) рабочих дней с момента </w:t>
      </w:r>
      <w:r w:rsidR="00B12F43" w:rsidRPr="0074479D">
        <w:rPr>
          <w:rFonts w:ascii="Times New Roman" w:hAnsi="Times New Roman" w:cs="Times New Roman"/>
          <w:lang w:eastAsia="ar-SA"/>
        </w:rPr>
        <w:t>оплаты Покупателем полной стоимости имущества в порядке и сроки, предусмотренные п. 3 Договора</w:t>
      </w:r>
      <w:r w:rsidRPr="0074479D">
        <w:rPr>
          <w:rFonts w:ascii="Times New Roman" w:hAnsi="Times New Roman" w:cs="Times New Roman"/>
          <w:lang w:eastAsia="ar-SA"/>
        </w:rPr>
        <w:t>.</w:t>
      </w:r>
    </w:p>
    <w:p w14:paraId="51B2A741" w14:textId="77777777" w:rsidR="00690BE2" w:rsidRPr="0074479D" w:rsidRDefault="00690BE2" w:rsidP="008B49B5">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Покупатель обязан:</w:t>
      </w:r>
    </w:p>
    <w:p w14:paraId="4DC7503D" w14:textId="77777777" w:rsidR="00690BE2" w:rsidRPr="0074479D" w:rsidRDefault="00690BE2" w:rsidP="008B49B5">
      <w:pPr>
        <w:pStyle w:val="a5"/>
        <w:numPr>
          <w:ilvl w:val="2"/>
          <w:numId w:val="1"/>
        </w:numPr>
        <w:tabs>
          <w:tab w:val="left" w:pos="1080"/>
          <w:tab w:val="left" w:pos="1276"/>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Оплатить полную стоимость имущес</w:t>
      </w:r>
      <w:r w:rsidR="00DD584E" w:rsidRPr="0074479D">
        <w:rPr>
          <w:rFonts w:ascii="Times New Roman" w:hAnsi="Times New Roman" w:cs="Times New Roman"/>
          <w:lang w:eastAsia="ar-SA"/>
        </w:rPr>
        <w:t>тва в соответствии с настоящим Д</w:t>
      </w:r>
      <w:r w:rsidRPr="0074479D">
        <w:rPr>
          <w:rFonts w:ascii="Times New Roman" w:hAnsi="Times New Roman" w:cs="Times New Roman"/>
          <w:lang w:eastAsia="ar-SA"/>
        </w:rPr>
        <w:t>оговором.</w:t>
      </w:r>
    </w:p>
    <w:p w14:paraId="725E1604" w14:textId="77777777" w:rsidR="00C2247A" w:rsidRPr="0074479D" w:rsidRDefault="00690BE2" w:rsidP="008B49B5">
      <w:pPr>
        <w:pStyle w:val="a5"/>
        <w:numPr>
          <w:ilvl w:val="2"/>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 xml:space="preserve">В течение </w:t>
      </w:r>
      <w:r w:rsidR="00B263D5" w:rsidRPr="0074479D">
        <w:rPr>
          <w:rFonts w:ascii="Times New Roman" w:hAnsi="Times New Roman" w:cs="Times New Roman"/>
          <w:lang w:eastAsia="ar-SA"/>
        </w:rPr>
        <w:t>10</w:t>
      </w:r>
      <w:r w:rsidRPr="0074479D">
        <w:rPr>
          <w:rFonts w:ascii="Times New Roman" w:hAnsi="Times New Roman" w:cs="Times New Roman"/>
          <w:lang w:eastAsia="ar-SA"/>
        </w:rPr>
        <w:t xml:space="preserve"> (</w:t>
      </w:r>
      <w:r w:rsidR="00B263D5" w:rsidRPr="0074479D">
        <w:rPr>
          <w:rFonts w:ascii="Times New Roman" w:hAnsi="Times New Roman" w:cs="Times New Roman"/>
          <w:lang w:eastAsia="ar-SA"/>
        </w:rPr>
        <w:t>десяти</w:t>
      </w:r>
      <w:r w:rsidRPr="0074479D">
        <w:rPr>
          <w:rFonts w:ascii="Times New Roman" w:hAnsi="Times New Roman" w:cs="Times New Roman"/>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1E7F79D6" w14:textId="77777777" w:rsidR="00914473" w:rsidRPr="0074479D" w:rsidRDefault="00690BE2" w:rsidP="008B49B5">
      <w:pPr>
        <w:pStyle w:val="a5"/>
        <w:numPr>
          <w:ilvl w:val="0"/>
          <w:numId w:val="1"/>
        </w:numPr>
        <w:tabs>
          <w:tab w:val="left" w:pos="1080"/>
        </w:tabs>
        <w:suppressAutoHyphens/>
        <w:ind w:left="0" w:firstLine="567"/>
        <w:jc w:val="center"/>
        <w:rPr>
          <w:rFonts w:ascii="Times New Roman" w:hAnsi="Times New Roman" w:cs="Times New Roman"/>
          <w:b/>
          <w:lang w:eastAsia="ar-SA"/>
        </w:rPr>
      </w:pPr>
      <w:r w:rsidRPr="0074479D">
        <w:rPr>
          <w:rFonts w:ascii="Times New Roman" w:hAnsi="Times New Roman" w:cs="Times New Roman"/>
          <w:b/>
          <w:lang w:eastAsia="ar-SA"/>
        </w:rPr>
        <w:t>Цена и порядок расчета</w:t>
      </w:r>
    </w:p>
    <w:p w14:paraId="1B71CD41" w14:textId="77777777" w:rsidR="0003122C" w:rsidRPr="0074479D" w:rsidRDefault="0003122C" w:rsidP="008B49B5">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C2247A" w:rsidRPr="0074479D">
        <w:rPr>
          <w:rFonts w:ascii="Times New Roman" w:hAnsi="Times New Roman" w:cs="Times New Roman"/>
          <w:lang w:eastAsia="ar-SA"/>
        </w:rPr>
        <w:t>________________</w:t>
      </w:r>
      <w:r w:rsidRPr="0074479D">
        <w:rPr>
          <w:rFonts w:ascii="Times New Roman" w:hAnsi="Times New Roman" w:cs="Times New Roman"/>
          <w:lang w:eastAsia="ar-SA"/>
        </w:rPr>
        <w:t xml:space="preserve"> (</w:t>
      </w:r>
      <w:r w:rsidR="00C2247A" w:rsidRPr="0074479D">
        <w:rPr>
          <w:rFonts w:ascii="Times New Roman" w:hAnsi="Times New Roman" w:cs="Times New Roman"/>
          <w:lang w:eastAsia="ar-SA"/>
        </w:rPr>
        <w:t>_________________________________</w:t>
      </w:r>
      <w:r w:rsidRPr="0074479D">
        <w:rPr>
          <w:rFonts w:ascii="Times New Roman" w:hAnsi="Times New Roman" w:cs="Times New Roman"/>
          <w:lang w:eastAsia="ar-SA"/>
        </w:rPr>
        <w:t>) рублей, НДС не облагается.</w:t>
      </w:r>
    </w:p>
    <w:p w14:paraId="77DBE72A" w14:textId="77777777" w:rsidR="0003122C" w:rsidRPr="0074479D" w:rsidRDefault="0003122C" w:rsidP="008B49B5">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 xml:space="preserve">Задаток, уплаченный Покупателем Организатору торгов в размере </w:t>
      </w:r>
      <w:r w:rsidR="00C2247A" w:rsidRPr="0074479D">
        <w:rPr>
          <w:rFonts w:ascii="Times New Roman" w:hAnsi="Times New Roman" w:cs="Times New Roman"/>
          <w:lang w:eastAsia="ar-SA"/>
        </w:rPr>
        <w:t>_________________________</w:t>
      </w:r>
      <w:r w:rsidRPr="0074479D">
        <w:rPr>
          <w:rFonts w:ascii="Times New Roman" w:hAnsi="Times New Roman" w:cs="Times New Roman"/>
          <w:lang w:eastAsia="ar-SA"/>
        </w:rPr>
        <w:t xml:space="preserve"> (</w:t>
      </w:r>
      <w:r w:rsidR="00C2247A" w:rsidRPr="0074479D">
        <w:rPr>
          <w:rFonts w:ascii="Times New Roman" w:hAnsi="Times New Roman" w:cs="Times New Roman"/>
          <w:lang w:eastAsia="ar-SA"/>
        </w:rPr>
        <w:t xml:space="preserve">________________________) рублей </w:t>
      </w:r>
      <w:r w:rsidRPr="0074479D">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14:paraId="4A402B12" w14:textId="68E2BE85" w:rsidR="0003122C" w:rsidRPr="0074479D" w:rsidRDefault="0003122C" w:rsidP="002B0F1A">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 xml:space="preserve">Подлежащая оплате оставшаяся часть цены имущества по Договору составляет </w:t>
      </w:r>
      <w:r w:rsidR="00C2247A" w:rsidRPr="0074479D">
        <w:rPr>
          <w:rFonts w:ascii="Times New Roman" w:hAnsi="Times New Roman" w:cs="Times New Roman"/>
          <w:lang w:eastAsia="ar-SA"/>
        </w:rPr>
        <w:t>____________________</w:t>
      </w:r>
      <w:r w:rsidRPr="0074479D">
        <w:rPr>
          <w:rFonts w:ascii="Times New Roman" w:hAnsi="Times New Roman" w:cs="Times New Roman"/>
          <w:lang w:eastAsia="ar-SA"/>
        </w:rPr>
        <w:t xml:space="preserve"> (</w:t>
      </w:r>
      <w:r w:rsidR="00C2247A" w:rsidRPr="0074479D">
        <w:rPr>
          <w:rFonts w:ascii="Times New Roman" w:hAnsi="Times New Roman" w:cs="Times New Roman"/>
          <w:lang w:eastAsia="ar-SA"/>
        </w:rPr>
        <w:t>________________________________________</w:t>
      </w:r>
      <w:r w:rsidRPr="0074479D">
        <w:rPr>
          <w:rFonts w:ascii="Times New Roman" w:hAnsi="Times New Roman" w:cs="Times New Roman"/>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0C3196" w:rsidRPr="000C3196">
        <w:rPr>
          <w:rFonts w:ascii="Times New Roman" w:hAnsi="Times New Roman" w:cs="Times New Roman"/>
          <w:color w:val="111111"/>
          <w:shd w:val="clear" w:color="auto" w:fill="FFFFFF"/>
        </w:rPr>
        <w:t>ООО «ФК №1»</w:t>
      </w:r>
      <w:r w:rsidR="0074479D" w:rsidRPr="000C3196">
        <w:rPr>
          <w:rFonts w:ascii="Times New Roman" w:hAnsi="Times New Roman" w:cs="Times New Roman"/>
          <w:color w:val="111111"/>
          <w:shd w:val="clear" w:color="auto" w:fill="FFFFFF"/>
        </w:rPr>
        <w:t xml:space="preserve"> </w:t>
      </w:r>
      <w:r w:rsidR="000C3196" w:rsidRPr="000C3196">
        <w:rPr>
          <w:rFonts w:ascii="Times New Roman" w:eastAsia="Times New Roman" w:hAnsi="Times New Roman" w:cs="Times New Roman"/>
          <w:color w:val="000000"/>
          <w:lang w:eastAsia="ru-RU"/>
        </w:rPr>
        <w:t xml:space="preserve">(ИНН </w:t>
      </w:r>
      <w:r w:rsidR="000C3196" w:rsidRPr="000C3196">
        <w:rPr>
          <w:rFonts w:ascii="Times New Roman" w:hAnsi="Times New Roman" w:cs="Times New Roman"/>
          <w:lang w:eastAsia="ru-RU"/>
        </w:rPr>
        <w:t>7814165371</w:t>
      </w:r>
      <w:r w:rsidR="000C3196" w:rsidRPr="000C3196">
        <w:rPr>
          <w:rFonts w:ascii="Times New Roman" w:eastAsia="Times New Roman" w:hAnsi="Times New Roman" w:cs="Times New Roman"/>
          <w:color w:val="000000"/>
          <w:lang w:eastAsia="ru-RU"/>
        </w:rPr>
        <w:t>) №</w:t>
      </w:r>
      <w:r w:rsidR="000C3196" w:rsidRPr="000C3196">
        <w:rPr>
          <w:rFonts w:ascii="Times New Roman" w:hAnsi="Times New Roman" w:cs="Times New Roman"/>
          <w:color w:val="000000"/>
          <w:shd w:val="clear" w:color="auto" w:fill="FFFFFF"/>
        </w:rPr>
        <w:t>40702810300010004921 в АКБ "Пересвет" ПАО, БИК 044525275, к/с 30101810145250000275</w:t>
      </w:r>
      <w:r w:rsidR="000C3196" w:rsidRPr="000C3196">
        <w:rPr>
          <w:rFonts w:ascii="Times New Roman" w:hAnsi="Times New Roman" w:cs="Times New Roman"/>
          <w:lang w:eastAsia="ru-RU"/>
        </w:rPr>
        <w:t>.</w:t>
      </w:r>
      <w:r w:rsidRPr="000C3196">
        <w:rPr>
          <w:rFonts w:ascii="Times New Roman" w:hAnsi="Times New Roman" w:cs="Times New Roman"/>
          <w:lang w:eastAsia="ar-SA"/>
        </w:rPr>
        <w:t>в течение 30 (тридцати</w:t>
      </w:r>
      <w:r w:rsidRPr="0074479D">
        <w:rPr>
          <w:rFonts w:ascii="Times New Roman" w:hAnsi="Times New Roman" w:cs="Times New Roman"/>
          <w:lang w:eastAsia="ar-SA"/>
        </w:rPr>
        <w:t xml:space="preserve">) дней с даты подписания настоящего договора.  </w:t>
      </w:r>
    </w:p>
    <w:p w14:paraId="1AC13246" w14:textId="77A67E00" w:rsidR="0003122C" w:rsidRPr="0074479D" w:rsidRDefault="0003122C" w:rsidP="008B49B5">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lastRenderedPageBreak/>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14:paraId="00B26E04" w14:textId="77777777" w:rsidR="0003122C" w:rsidRPr="0074479D" w:rsidRDefault="0003122C" w:rsidP="008B49B5">
      <w:pPr>
        <w:pStyle w:val="a5"/>
        <w:tabs>
          <w:tab w:val="left" w:pos="1080"/>
        </w:tabs>
        <w:suppressAutoHyphens/>
        <w:ind w:left="0" w:firstLine="567"/>
        <w:rPr>
          <w:rFonts w:ascii="Times New Roman" w:hAnsi="Times New Roman" w:cs="Times New Roman"/>
          <w:b/>
          <w:lang w:eastAsia="ar-SA"/>
        </w:rPr>
      </w:pPr>
    </w:p>
    <w:p w14:paraId="583346F9" w14:textId="77777777" w:rsidR="0003122C" w:rsidRPr="0074479D" w:rsidRDefault="0003122C" w:rsidP="008B49B5">
      <w:pPr>
        <w:pStyle w:val="a5"/>
        <w:numPr>
          <w:ilvl w:val="0"/>
          <w:numId w:val="1"/>
        </w:numPr>
        <w:tabs>
          <w:tab w:val="left" w:pos="1080"/>
        </w:tabs>
        <w:suppressAutoHyphens/>
        <w:ind w:left="0" w:firstLine="567"/>
        <w:jc w:val="center"/>
        <w:rPr>
          <w:rFonts w:ascii="Times New Roman" w:hAnsi="Times New Roman" w:cs="Times New Roman"/>
          <w:b/>
          <w:lang w:eastAsia="ar-SA"/>
        </w:rPr>
      </w:pPr>
      <w:r w:rsidRPr="0074479D">
        <w:rPr>
          <w:rFonts w:ascii="Times New Roman" w:hAnsi="Times New Roman" w:cs="Times New Roman"/>
          <w:b/>
          <w:lang w:eastAsia="ar-SA"/>
        </w:rPr>
        <w:t xml:space="preserve">Передача имущества и переход риска </w:t>
      </w:r>
      <w:r w:rsidR="00B263D5" w:rsidRPr="0074479D">
        <w:rPr>
          <w:rFonts w:ascii="Times New Roman" w:hAnsi="Times New Roman" w:cs="Times New Roman"/>
          <w:b/>
          <w:lang w:eastAsia="ar-SA"/>
        </w:rPr>
        <w:t>случайной гибели имущества</w:t>
      </w:r>
    </w:p>
    <w:p w14:paraId="4236AF27" w14:textId="77777777" w:rsidR="002A3186" w:rsidRPr="0074479D" w:rsidRDefault="002A3186" w:rsidP="008B49B5">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w:t>
      </w:r>
      <w:r w:rsidR="002B0F1A" w:rsidRPr="0074479D">
        <w:rPr>
          <w:rFonts w:ascii="Times New Roman" w:hAnsi="Times New Roman" w:cs="Times New Roman"/>
          <w:lang w:eastAsia="ar-SA"/>
        </w:rPr>
        <w:t xml:space="preserve"> (</w:t>
      </w:r>
      <w:r w:rsidR="00B72328" w:rsidRPr="0074479D">
        <w:rPr>
          <w:rFonts w:ascii="Times New Roman" w:hAnsi="Times New Roman" w:cs="Times New Roman"/>
          <w:lang w:eastAsia="ar-SA"/>
        </w:rPr>
        <w:t>документы</w:t>
      </w:r>
      <w:r w:rsidR="002B0F1A" w:rsidRPr="0074479D">
        <w:rPr>
          <w:rFonts w:ascii="Times New Roman" w:hAnsi="Times New Roman" w:cs="Times New Roman"/>
          <w:lang w:eastAsia="ar-SA"/>
        </w:rPr>
        <w:t>)</w:t>
      </w:r>
      <w:r w:rsidRPr="0074479D">
        <w:rPr>
          <w:rFonts w:ascii="Times New Roman" w:hAnsi="Times New Roman" w:cs="Times New Roman"/>
          <w:lang w:eastAsia="ar-SA"/>
        </w:rPr>
        <w:t xml:space="preserve">. Передача имущества осуществляется посредством подписания Сторонами акта приема - передачи. </w:t>
      </w:r>
    </w:p>
    <w:p w14:paraId="46EA314D" w14:textId="77777777" w:rsidR="00F81A18" w:rsidRPr="0074479D" w:rsidRDefault="002A3186" w:rsidP="00F81A18">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74479D">
        <w:rPr>
          <w:rFonts w:ascii="Times New Roman" w:hAnsi="Times New Roman" w:cs="Times New Roman"/>
          <w:lang w:eastAsia="ar-SA"/>
        </w:rPr>
        <w:t xml:space="preserve">бели или случайного повреждения </w:t>
      </w:r>
      <w:r w:rsidRPr="0074479D">
        <w:rPr>
          <w:rFonts w:ascii="Times New Roman" w:hAnsi="Times New Roman" w:cs="Times New Roman"/>
          <w:lang w:eastAsia="ar-SA"/>
        </w:rPr>
        <w:t>имущества, переданного Продавцом.</w:t>
      </w:r>
    </w:p>
    <w:p w14:paraId="2172316A" w14:textId="77777777" w:rsidR="00F81A18" w:rsidRPr="0074479D" w:rsidRDefault="00F81A18" w:rsidP="00F81A18">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 xml:space="preserve">Покупатель приобретает право собственности (владения, пользования, распоряжения) на указанное имущество с момента _________________________________________________. </w:t>
      </w:r>
    </w:p>
    <w:p w14:paraId="34DE6C33" w14:textId="77777777" w:rsidR="00F81A18" w:rsidRPr="0074479D" w:rsidRDefault="00F81A18" w:rsidP="00F81A18">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 xml:space="preserve">Все расходы по оформлению перехода права собственности несет Покупатель. </w:t>
      </w:r>
    </w:p>
    <w:p w14:paraId="53E9BF50" w14:textId="77777777" w:rsidR="00F81A18" w:rsidRPr="0074479D" w:rsidRDefault="00F81A18" w:rsidP="00F81A18">
      <w:pPr>
        <w:pStyle w:val="a5"/>
        <w:tabs>
          <w:tab w:val="left" w:pos="1080"/>
        </w:tabs>
        <w:suppressAutoHyphens/>
        <w:ind w:left="567"/>
        <w:jc w:val="both"/>
        <w:rPr>
          <w:rFonts w:ascii="Times New Roman" w:hAnsi="Times New Roman" w:cs="Times New Roman"/>
          <w:lang w:eastAsia="ar-SA"/>
        </w:rPr>
      </w:pPr>
    </w:p>
    <w:p w14:paraId="495D3149" w14:textId="77777777" w:rsidR="007D3A19" w:rsidRPr="0074479D" w:rsidRDefault="007D3A19" w:rsidP="008B49B5">
      <w:pPr>
        <w:pStyle w:val="a5"/>
        <w:tabs>
          <w:tab w:val="left" w:pos="1080"/>
        </w:tabs>
        <w:suppressAutoHyphens/>
        <w:ind w:left="0" w:firstLine="567"/>
        <w:jc w:val="both"/>
        <w:rPr>
          <w:rFonts w:ascii="Times New Roman" w:hAnsi="Times New Roman" w:cs="Times New Roman"/>
          <w:lang w:eastAsia="ar-SA"/>
        </w:rPr>
      </w:pPr>
    </w:p>
    <w:p w14:paraId="17389377" w14:textId="77777777" w:rsidR="00F325E7" w:rsidRPr="0074479D" w:rsidRDefault="00F325E7" w:rsidP="008B49B5">
      <w:pPr>
        <w:pStyle w:val="a5"/>
        <w:numPr>
          <w:ilvl w:val="0"/>
          <w:numId w:val="1"/>
        </w:numPr>
        <w:tabs>
          <w:tab w:val="left" w:pos="1080"/>
        </w:tabs>
        <w:suppressAutoHyphens/>
        <w:ind w:left="0" w:firstLine="567"/>
        <w:jc w:val="center"/>
        <w:rPr>
          <w:rFonts w:ascii="Times New Roman" w:hAnsi="Times New Roman" w:cs="Times New Roman"/>
          <w:b/>
          <w:lang w:eastAsia="ar-SA"/>
        </w:rPr>
      </w:pPr>
      <w:r w:rsidRPr="0074479D">
        <w:rPr>
          <w:rFonts w:ascii="Times New Roman" w:hAnsi="Times New Roman" w:cs="Times New Roman"/>
          <w:b/>
          <w:lang w:eastAsia="ar-SA"/>
        </w:rPr>
        <w:t>Ответственность сторон</w:t>
      </w:r>
    </w:p>
    <w:p w14:paraId="707DFCD1" w14:textId="77777777" w:rsidR="001E11C6" w:rsidRPr="0074479D" w:rsidRDefault="001E11C6" w:rsidP="008B49B5">
      <w:pPr>
        <w:pStyle w:val="a5"/>
        <w:numPr>
          <w:ilvl w:val="1"/>
          <w:numId w:val="1"/>
        </w:numPr>
        <w:ind w:left="0" w:firstLine="567"/>
        <w:jc w:val="both"/>
        <w:rPr>
          <w:rFonts w:ascii="Times New Roman" w:hAnsi="Times New Roman" w:cs="Times New Roman"/>
          <w:lang w:eastAsia="ar-SA"/>
        </w:rPr>
      </w:pPr>
      <w:r w:rsidRPr="0074479D">
        <w:rPr>
          <w:rFonts w:ascii="Times New Roman" w:hAnsi="Times New Roman" w:cs="Times New Roman"/>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2C58CDCC" w14:textId="77777777" w:rsidR="00914473" w:rsidRPr="0074479D" w:rsidRDefault="00914473" w:rsidP="008B49B5">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65DBC5ED" w14:textId="77777777" w:rsidR="00914473" w:rsidRPr="0074479D" w:rsidRDefault="00914473" w:rsidP="008B49B5">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3B45057E" w14:textId="77777777" w:rsidR="00914473" w:rsidRPr="0074479D" w:rsidRDefault="00914473" w:rsidP="008B49B5">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74479D">
        <w:rPr>
          <w:rFonts w:ascii="Times New Roman" w:hAnsi="Times New Roman" w:cs="Times New Roman"/>
          <w:lang w:eastAsia="ar-SA"/>
        </w:rPr>
        <w:t>роной, нарушившей обязательства.</w:t>
      </w:r>
    </w:p>
    <w:p w14:paraId="61F077EE" w14:textId="77777777" w:rsidR="00547E1A" w:rsidRPr="0074479D" w:rsidRDefault="00914473" w:rsidP="008B49B5">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6135D866" w14:textId="77777777" w:rsidR="00914473" w:rsidRPr="0074479D" w:rsidRDefault="00914473" w:rsidP="008B49B5">
      <w:pPr>
        <w:pStyle w:val="a5"/>
        <w:numPr>
          <w:ilvl w:val="0"/>
          <w:numId w:val="1"/>
        </w:numPr>
        <w:tabs>
          <w:tab w:val="left" w:pos="1080"/>
        </w:tabs>
        <w:suppressAutoHyphens/>
        <w:ind w:left="0" w:firstLine="567"/>
        <w:jc w:val="center"/>
        <w:rPr>
          <w:rFonts w:ascii="Times New Roman" w:hAnsi="Times New Roman" w:cs="Times New Roman"/>
          <w:b/>
          <w:lang w:eastAsia="ar-SA"/>
        </w:rPr>
      </w:pPr>
      <w:r w:rsidRPr="0074479D">
        <w:rPr>
          <w:rFonts w:ascii="Times New Roman" w:hAnsi="Times New Roman" w:cs="Times New Roman"/>
          <w:b/>
          <w:lang w:eastAsia="ar-SA"/>
        </w:rPr>
        <w:t>Порядок разрешения споров</w:t>
      </w:r>
    </w:p>
    <w:p w14:paraId="69BBB351" w14:textId="77777777" w:rsidR="0045711D" w:rsidRPr="0074479D" w:rsidRDefault="00547E1A" w:rsidP="008B49B5">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Споры, вытекающие из настоящего Договора, подлеж</w:t>
      </w:r>
      <w:r w:rsidR="00757596" w:rsidRPr="0074479D">
        <w:rPr>
          <w:rFonts w:ascii="Times New Roman" w:hAnsi="Times New Roman" w:cs="Times New Roman"/>
          <w:lang w:eastAsia="ar-SA"/>
        </w:rPr>
        <w:t xml:space="preserve">ат рассмотрению </w:t>
      </w:r>
      <w:r w:rsidR="00AD5DD1" w:rsidRPr="0074479D">
        <w:rPr>
          <w:rFonts w:ascii="Times New Roman" w:hAnsi="Times New Roman" w:cs="Times New Roman"/>
          <w:lang w:eastAsia="ar-SA"/>
        </w:rPr>
        <w:t xml:space="preserve">в </w:t>
      </w:r>
      <w:r w:rsidR="0045711D" w:rsidRPr="0074479D">
        <w:rPr>
          <w:rFonts w:ascii="Times New Roman" w:hAnsi="Times New Roman" w:cs="Times New Roman"/>
          <w:lang w:eastAsia="ar-SA"/>
        </w:rPr>
        <w:t>суде по месту нахождения Продавца</w:t>
      </w:r>
      <w:r w:rsidR="00AD5DD1" w:rsidRPr="0074479D">
        <w:rPr>
          <w:rFonts w:ascii="Times New Roman" w:hAnsi="Times New Roman" w:cs="Times New Roman"/>
          <w:lang w:eastAsia="ar-SA"/>
        </w:rPr>
        <w:t xml:space="preserve"> </w:t>
      </w:r>
      <w:r w:rsidR="00757596" w:rsidRPr="0074479D">
        <w:rPr>
          <w:rFonts w:ascii="Times New Roman" w:hAnsi="Times New Roman" w:cs="Times New Roman"/>
          <w:lang w:eastAsia="ar-SA"/>
        </w:rPr>
        <w:t xml:space="preserve">в </w:t>
      </w:r>
      <w:r w:rsidR="00AD5DD1" w:rsidRPr="0074479D">
        <w:rPr>
          <w:rFonts w:ascii="Times New Roman" w:hAnsi="Times New Roman" w:cs="Times New Roman"/>
          <w:lang w:eastAsia="ar-SA"/>
        </w:rPr>
        <w:t>порядке</w:t>
      </w:r>
      <w:r w:rsidRPr="0074479D">
        <w:rPr>
          <w:rFonts w:ascii="Times New Roman" w:hAnsi="Times New Roman" w:cs="Times New Roman"/>
          <w:lang w:eastAsia="ar-SA"/>
        </w:rPr>
        <w:t xml:space="preserve">, предусмотренном действующим </w:t>
      </w:r>
      <w:r w:rsidRPr="0074479D">
        <w:rPr>
          <w:rFonts w:ascii="Times New Roman" w:hAnsi="Times New Roman" w:cs="Times New Roman"/>
        </w:rPr>
        <w:t xml:space="preserve">законодательством </w:t>
      </w:r>
      <w:r w:rsidRPr="0074479D">
        <w:rPr>
          <w:rFonts w:ascii="Times New Roman" w:hAnsi="Times New Roman" w:cs="Times New Roman"/>
          <w:lang w:eastAsia="ar-SA"/>
        </w:rPr>
        <w:t>РФ.</w:t>
      </w:r>
    </w:p>
    <w:p w14:paraId="60DB2AB4" w14:textId="77777777" w:rsidR="002941F9" w:rsidRPr="0074479D" w:rsidRDefault="002941F9" w:rsidP="002941F9">
      <w:pPr>
        <w:pStyle w:val="a5"/>
        <w:tabs>
          <w:tab w:val="left" w:pos="1080"/>
        </w:tabs>
        <w:suppressAutoHyphens/>
        <w:ind w:left="360"/>
        <w:jc w:val="both"/>
        <w:rPr>
          <w:rFonts w:ascii="Times New Roman" w:hAnsi="Times New Roman" w:cs="Times New Roman"/>
          <w:lang w:eastAsia="ar-SA"/>
        </w:rPr>
      </w:pPr>
    </w:p>
    <w:p w14:paraId="53021408" w14:textId="77777777" w:rsidR="008B49B5" w:rsidRPr="0074479D" w:rsidRDefault="008B49B5" w:rsidP="008B49B5">
      <w:pPr>
        <w:pStyle w:val="a5"/>
        <w:tabs>
          <w:tab w:val="left" w:pos="1080"/>
        </w:tabs>
        <w:suppressAutoHyphens/>
        <w:ind w:left="567"/>
        <w:jc w:val="both"/>
        <w:rPr>
          <w:rFonts w:ascii="Times New Roman" w:hAnsi="Times New Roman" w:cs="Times New Roman"/>
          <w:lang w:eastAsia="ar-SA"/>
        </w:rPr>
      </w:pPr>
    </w:p>
    <w:p w14:paraId="11C74C2E" w14:textId="77777777" w:rsidR="00A65CF7" w:rsidRPr="0074479D" w:rsidRDefault="00A65CF7" w:rsidP="008B49B5">
      <w:pPr>
        <w:pStyle w:val="a5"/>
        <w:tabs>
          <w:tab w:val="left" w:pos="1080"/>
        </w:tabs>
        <w:suppressAutoHyphens/>
        <w:ind w:left="567"/>
        <w:jc w:val="both"/>
        <w:rPr>
          <w:rFonts w:ascii="Times New Roman" w:hAnsi="Times New Roman" w:cs="Times New Roman"/>
          <w:lang w:eastAsia="ar-SA"/>
        </w:rPr>
      </w:pPr>
    </w:p>
    <w:p w14:paraId="25C228F3" w14:textId="77777777" w:rsidR="00A65CF7" w:rsidRPr="0074479D" w:rsidRDefault="00A65CF7" w:rsidP="008B49B5">
      <w:pPr>
        <w:pStyle w:val="a5"/>
        <w:tabs>
          <w:tab w:val="left" w:pos="1080"/>
        </w:tabs>
        <w:suppressAutoHyphens/>
        <w:ind w:left="567"/>
        <w:jc w:val="both"/>
        <w:rPr>
          <w:rFonts w:ascii="Times New Roman" w:hAnsi="Times New Roman" w:cs="Times New Roman"/>
          <w:lang w:eastAsia="ar-SA"/>
        </w:rPr>
      </w:pPr>
    </w:p>
    <w:p w14:paraId="24A9BA83" w14:textId="77777777" w:rsidR="00547E1A" w:rsidRPr="0074479D" w:rsidRDefault="00153B10" w:rsidP="008B49B5">
      <w:pPr>
        <w:pStyle w:val="a5"/>
        <w:numPr>
          <w:ilvl w:val="0"/>
          <w:numId w:val="1"/>
        </w:numPr>
        <w:tabs>
          <w:tab w:val="left" w:pos="1080"/>
        </w:tabs>
        <w:suppressAutoHyphens/>
        <w:ind w:left="0" w:firstLine="567"/>
        <w:jc w:val="center"/>
        <w:rPr>
          <w:rFonts w:ascii="Times New Roman" w:hAnsi="Times New Roman" w:cs="Times New Roman"/>
          <w:b/>
          <w:lang w:eastAsia="ar-SA"/>
        </w:rPr>
      </w:pPr>
      <w:r w:rsidRPr="0074479D">
        <w:rPr>
          <w:rFonts w:ascii="Times New Roman" w:hAnsi="Times New Roman" w:cs="Times New Roman"/>
          <w:b/>
          <w:lang w:eastAsia="ar-SA"/>
        </w:rPr>
        <w:t>Заключительные положения</w:t>
      </w:r>
    </w:p>
    <w:p w14:paraId="1E64EAF7" w14:textId="77777777" w:rsidR="00914473" w:rsidRPr="0074479D" w:rsidRDefault="00914473" w:rsidP="008B49B5">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2096C220" w14:textId="77777777" w:rsidR="00914473" w:rsidRPr="0074479D" w:rsidRDefault="000E16F0" w:rsidP="008B49B5">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 xml:space="preserve">Настоящий Договор составлен в </w:t>
      </w:r>
      <w:r w:rsidR="007D3A19" w:rsidRPr="0074479D">
        <w:rPr>
          <w:rFonts w:ascii="Times New Roman" w:hAnsi="Times New Roman" w:cs="Times New Roman"/>
          <w:lang w:eastAsia="ar-SA"/>
        </w:rPr>
        <w:t xml:space="preserve">___ - </w:t>
      </w:r>
      <w:r w:rsidR="00914473" w:rsidRPr="0074479D">
        <w:rPr>
          <w:rFonts w:ascii="Times New Roman" w:hAnsi="Times New Roman" w:cs="Times New Roman"/>
          <w:lang w:eastAsia="ar-SA"/>
        </w:rPr>
        <w:t>х экземплярах, имеющих одинаковую юридическую силу: один - для П</w:t>
      </w:r>
      <w:r w:rsidR="007D3A19" w:rsidRPr="0074479D">
        <w:rPr>
          <w:rFonts w:ascii="Times New Roman" w:hAnsi="Times New Roman" w:cs="Times New Roman"/>
          <w:lang w:eastAsia="ar-SA"/>
        </w:rPr>
        <w:t xml:space="preserve">родавца, один - для Покупателя, (один для _____________). </w:t>
      </w:r>
    </w:p>
    <w:p w14:paraId="52A20889" w14:textId="77777777" w:rsidR="00010069" w:rsidRPr="0074479D" w:rsidRDefault="00B067D3" w:rsidP="008B49B5">
      <w:pPr>
        <w:pStyle w:val="a5"/>
        <w:numPr>
          <w:ilvl w:val="1"/>
          <w:numId w:val="1"/>
        </w:numPr>
        <w:ind w:left="0" w:firstLine="567"/>
        <w:jc w:val="both"/>
        <w:rPr>
          <w:rFonts w:ascii="Times New Roman" w:hAnsi="Times New Roman" w:cs="Times New Roman"/>
          <w:lang w:eastAsia="ar-SA"/>
        </w:rPr>
      </w:pPr>
      <w:r w:rsidRPr="0074479D">
        <w:rPr>
          <w:rFonts w:ascii="Times New Roman" w:hAnsi="Times New Roman" w:cs="Times New Roman"/>
          <w:lang w:eastAsia="ar-SA"/>
        </w:rPr>
        <w:t>Продавец имеет</w:t>
      </w:r>
      <w:r w:rsidR="00010069" w:rsidRPr="0074479D">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74479D">
        <w:rPr>
          <w:rFonts w:ascii="Times New Roman" w:hAnsi="Times New Roman" w:cs="Times New Roman"/>
          <w:lang w:eastAsia="ar-SA"/>
        </w:rPr>
        <w:t>окупателем</w:t>
      </w:r>
      <w:r w:rsidR="00010069" w:rsidRPr="0074479D">
        <w:rPr>
          <w:rFonts w:ascii="Times New Roman" w:hAnsi="Times New Roman" w:cs="Times New Roman"/>
          <w:lang w:eastAsia="ar-SA"/>
        </w:rPr>
        <w:t xml:space="preserve"> сроков оплаты приобретенного имущества или отказа </w:t>
      </w:r>
      <w:r w:rsidRPr="0074479D">
        <w:rPr>
          <w:rFonts w:ascii="Times New Roman" w:hAnsi="Times New Roman" w:cs="Times New Roman"/>
          <w:lang w:eastAsia="ar-SA"/>
        </w:rPr>
        <w:t>Покупателя от</w:t>
      </w:r>
      <w:r w:rsidR="00010069" w:rsidRPr="0074479D">
        <w:rPr>
          <w:rFonts w:ascii="Times New Roman" w:hAnsi="Times New Roman" w:cs="Times New Roman"/>
          <w:lang w:eastAsia="ar-SA"/>
        </w:rPr>
        <w:t xml:space="preserve"> оплаты имущества. </w:t>
      </w:r>
    </w:p>
    <w:p w14:paraId="2D2E517A" w14:textId="77777777" w:rsidR="00914473" w:rsidRPr="0074479D" w:rsidRDefault="00914473" w:rsidP="008B49B5">
      <w:pPr>
        <w:pStyle w:val="a5"/>
        <w:numPr>
          <w:ilvl w:val="1"/>
          <w:numId w:val="1"/>
        </w:numPr>
        <w:tabs>
          <w:tab w:val="left" w:pos="1080"/>
        </w:tabs>
        <w:suppressAutoHyphens/>
        <w:ind w:left="0" w:firstLine="567"/>
        <w:jc w:val="both"/>
        <w:rPr>
          <w:rFonts w:ascii="Times New Roman" w:hAnsi="Times New Roman" w:cs="Times New Roman"/>
          <w:lang w:eastAsia="ar-SA"/>
        </w:rPr>
      </w:pPr>
      <w:r w:rsidRPr="0074479D">
        <w:rPr>
          <w:rFonts w:ascii="Times New Roman" w:hAnsi="Times New Roman" w:cs="Times New Roman"/>
          <w:lang w:eastAsia="ar-SA"/>
        </w:rPr>
        <w:t xml:space="preserve">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w:t>
      </w:r>
      <w:r w:rsidRPr="0074479D">
        <w:rPr>
          <w:rFonts w:ascii="Times New Roman" w:hAnsi="Times New Roman" w:cs="Times New Roman"/>
          <w:lang w:eastAsia="ar-SA"/>
        </w:rPr>
        <w:lastRenderedPageBreak/>
        <w:t>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4F889C3" w14:textId="77777777" w:rsidR="00914473" w:rsidRPr="0074479D" w:rsidRDefault="008B49B5" w:rsidP="006D6EB8">
      <w:pPr>
        <w:tabs>
          <w:tab w:val="left" w:pos="1080"/>
        </w:tabs>
        <w:suppressAutoHyphens/>
        <w:ind w:firstLine="720"/>
        <w:jc w:val="center"/>
        <w:rPr>
          <w:rFonts w:ascii="Times New Roman" w:hAnsi="Times New Roman" w:cs="Times New Roman"/>
          <w:b/>
          <w:lang w:eastAsia="ar-SA"/>
        </w:rPr>
      </w:pPr>
      <w:r w:rsidRPr="0074479D">
        <w:rPr>
          <w:rFonts w:ascii="Times New Roman" w:hAnsi="Times New Roman" w:cs="Times New Roman"/>
          <w:b/>
          <w:lang w:eastAsia="ar-SA"/>
        </w:rPr>
        <w:t>8</w:t>
      </w:r>
      <w:r w:rsidR="006D6EB8" w:rsidRPr="0074479D">
        <w:rPr>
          <w:rFonts w:ascii="Times New Roman" w:hAnsi="Times New Roman" w:cs="Times New Roman"/>
          <w:b/>
          <w:lang w:eastAsia="ar-SA"/>
        </w:rPr>
        <w:t>.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74479D" w14:paraId="7C3480CC" w14:textId="77777777" w:rsidTr="0031009C">
        <w:trPr>
          <w:gridBefore w:val="1"/>
          <w:gridAfter w:val="1"/>
          <w:wBefore w:w="108" w:type="dxa"/>
          <w:wAfter w:w="2546" w:type="dxa"/>
        </w:trPr>
        <w:tc>
          <w:tcPr>
            <w:tcW w:w="5398" w:type="dxa"/>
            <w:gridSpan w:val="2"/>
            <w:tcBorders>
              <w:top w:val="nil"/>
              <w:left w:val="nil"/>
              <w:bottom w:val="nil"/>
              <w:right w:val="nil"/>
            </w:tcBorders>
          </w:tcPr>
          <w:p w14:paraId="2DC9F2E1" w14:textId="77777777" w:rsidR="00914473" w:rsidRPr="0074479D" w:rsidRDefault="00914473" w:rsidP="00914473">
            <w:pPr>
              <w:tabs>
                <w:tab w:val="left" w:pos="1080"/>
              </w:tabs>
              <w:suppressAutoHyphens/>
              <w:ind w:firstLine="720"/>
              <w:jc w:val="both"/>
              <w:rPr>
                <w:rFonts w:ascii="Times New Roman" w:hAnsi="Times New Roman" w:cs="Times New Roman"/>
                <w:b/>
                <w:lang w:eastAsia="ar-SA"/>
              </w:rPr>
            </w:pPr>
            <w:r w:rsidRPr="0074479D">
              <w:rPr>
                <w:rFonts w:ascii="Times New Roman" w:hAnsi="Times New Roman" w:cs="Times New Roman"/>
                <w:b/>
                <w:lang w:eastAsia="ar-SA"/>
              </w:rPr>
              <w:t>Продавец</w:t>
            </w:r>
          </w:p>
        </w:tc>
        <w:tc>
          <w:tcPr>
            <w:tcW w:w="2262" w:type="dxa"/>
            <w:tcBorders>
              <w:top w:val="nil"/>
              <w:left w:val="nil"/>
              <w:bottom w:val="nil"/>
              <w:right w:val="nil"/>
            </w:tcBorders>
          </w:tcPr>
          <w:p w14:paraId="377770F0" w14:textId="77777777" w:rsidR="00914473" w:rsidRPr="0074479D" w:rsidRDefault="00914473" w:rsidP="00914473">
            <w:pPr>
              <w:tabs>
                <w:tab w:val="left" w:pos="1080"/>
              </w:tabs>
              <w:suppressAutoHyphens/>
              <w:ind w:firstLine="720"/>
              <w:jc w:val="both"/>
              <w:rPr>
                <w:rFonts w:ascii="Times New Roman" w:hAnsi="Times New Roman" w:cs="Times New Roman"/>
                <w:b/>
                <w:lang w:eastAsia="ar-SA"/>
              </w:rPr>
            </w:pPr>
            <w:r w:rsidRPr="0074479D">
              <w:rPr>
                <w:rFonts w:ascii="Times New Roman" w:hAnsi="Times New Roman" w:cs="Times New Roman"/>
                <w:b/>
                <w:lang w:eastAsia="ar-SA"/>
              </w:rPr>
              <w:t>Покупатель</w:t>
            </w:r>
          </w:p>
        </w:tc>
      </w:tr>
      <w:tr w:rsidR="00914473" w:rsidRPr="0074479D" w14:paraId="392588E7"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58428628" w14:textId="061D55D6" w:rsidR="0074479D" w:rsidRPr="000C3196" w:rsidRDefault="000C3196" w:rsidP="000C3196">
            <w:pPr>
              <w:spacing w:line="240" w:lineRule="atLeast"/>
              <w:contextualSpacing/>
              <w:rPr>
                <w:rFonts w:ascii="Times New Roman" w:eastAsia="Calibri" w:hAnsi="Times New Roman" w:cs="Times New Roman"/>
                <w:b/>
                <w:color w:val="000000"/>
              </w:rPr>
            </w:pPr>
            <w:r w:rsidRPr="000C3196">
              <w:rPr>
                <w:rFonts w:ascii="Times New Roman" w:eastAsia="Calibri" w:hAnsi="Times New Roman" w:cs="Times New Roman"/>
                <w:b/>
                <w:color w:val="000000"/>
              </w:rPr>
              <w:t>ООО «ФК №1»</w:t>
            </w:r>
          </w:p>
          <w:p w14:paraId="7B7B9A80" w14:textId="77777777" w:rsidR="000C3196" w:rsidRPr="000C3196" w:rsidRDefault="000C3196" w:rsidP="000C3196">
            <w:pPr>
              <w:spacing w:line="240" w:lineRule="atLeast"/>
              <w:contextualSpacing/>
              <w:rPr>
                <w:rFonts w:ascii="Times New Roman" w:eastAsia="SimSun" w:hAnsi="Times New Roman" w:cs="Times New Roman"/>
                <w:bCs/>
                <w:lang w:eastAsia="zh-CN"/>
              </w:rPr>
            </w:pPr>
            <w:r w:rsidRPr="000C3196">
              <w:rPr>
                <w:rFonts w:ascii="Times New Roman" w:eastAsia="SimSun" w:hAnsi="Times New Roman" w:cs="Times New Roman"/>
                <w:bCs/>
                <w:lang w:eastAsia="zh-CN"/>
              </w:rPr>
              <w:t>ИНН 7814165371, ОГРН 1147847556988</w:t>
            </w:r>
          </w:p>
          <w:p w14:paraId="4FE30FEB" w14:textId="179044B8" w:rsidR="000C3196" w:rsidRPr="000C3196" w:rsidRDefault="000C3196" w:rsidP="000C3196">
            <w:pPr>
              <w:spacing w:line="240" w:lineRule="atLeast"/>
              <w:contextualSpacing/>
              <w:rPr>
                <w:rFonts w:ascii="Times New Roman" w:eastAsia="SimSun" w:hAnsi="Times New Roman" w:cs="Times New Roman"/>
                <w:bCs/>
                <w:lang w:eastAsia="zh-CN"/>
              </w:rPr>
            </w:pPr>
            <w:r w:rsidRPr="000C3196">
              <w:rPr>
                <w:rFonts w:ascii="Times New Roman" w:eastAsia="SimSun" w:hAnsi="Times New Roman" w:cs="Times New Roman"/>
                <w:bCs/>
                <w:lang w:eastAsia="zh-CN"/>
              </w:rPr>
              <w:t>140090, Московская обл., г. Дзержинский, ул. Бондарева, д. 5, пом. I, ком.</w:t>
            </w:r>
            <w:r>
              <w:rPr>
                <w:rFonts w:ascii="Times New Roman" w:eastAsia="SimSun" w:hAnsi="Times New Roman" w:cs="Times New Roman"/>
                <w:bCs/>
                <w:lang w:eastAsia="zh-CN"/>
              </w:rPr>
              <w:t xml:space="preserve"> </w:t>
            </w:r>
            <w:r w:rsidRPr="000C3196">
              <w:rPr>
                <w:rFonts w:ascii="Times New Roman" w:eastAsia="SimSun" w:hAnsi="Times New Roman" w:cs="Times New Roman"/>
                <w:bCs/>
                <w:lang w:eastAsia="zh-CN"/>
              </w:rPr>
              <w:t>9</w:t>
            </w:r>
          </w:p>
          <w:p w14:paraId="4705BB96" w14:textId="5A30A755" w:rsidR="000C3196" w:rsidRPr="000C3196" w:rsidRDefault="000C3196" w:rsidP="000C3196">
            <w:pPr>
              <w:spacing w:line="240" w:lineRule="atLeast"/>
              <w:contextualSpacing/>
              <w:jc w:val="both"/>
              <w:rPr>
                <w:rFonts w:ascii="Times New Roman" w:hAnsi="Times New Roman" w:cs="Times New Roman"/>
              </w:rPr>
            </w:pPr>
            <w:r w:rsidRPr="000C3196">
              <w:rPr>
                <w:rFonts w:ascii="Times New Roman" w:eastAsia="SimSun" w:hAnsi="Times New Roman" w:cs="Times New Roman"/>
                <w:bCs/>
                <w:lang w:eastAsia="zh-CN"/>
              </w:rPr>
              <w:t>р/с 40702810300010004921, в АКБ "Пересвет" (ПАО), БИК: 044525275</w:t>
            </w:r>
            <w:r>
              <w:rPr>
                <w:rFonts w:ascii="Times New Roman" w:eastAsia="SimSun" w:hAnsi="Times New Roman" w:cs="Times New Roman"/>
                <w:bCs/>
                <w:lang w:eastAsia="zh-CN"/>
              </w:rPr>
              <w:t xml:space="preserve"> </w:t>
            </w:r>
            <w:r w:rsidRPr="000C3196">
              <w:rPr>
                <w:rFonts w:ascii="Times New Roman" w:eastAsia="SimSun" w:hAnsi="Times New Roman" w:cs="Times New Roman"/>
                <w:bCs/>
                <w:lang w:eastAsia="zh-CN"/>
              </w:rPr>
              <w:t>к/с: 30101810145250000275</w:t>
            </w:r>
          </w:p>
          <w:p w14:paraId="3A8B6E26" w14:textId="430ABC3B" w:rsidR="0074479D" w:rsidRPr="000C3196" w:rsidRDefault="0074479D" w:rsidP="000C3196">
            <w:pPr>
              <w:spacing w:line="240" w:lineRule="atLeast"/>
              <w:contextualSpacing/>
              <w:rPr>
                <w:rFonts w:ascii="Times New Roman" w:eastAsia="Calibri" w:hAnsi="Times New Roman" w:cs="Times New Roman"/>
              </w:rPr>
            </w:pPr>
          </w:p>
          <w:p w14:paraId="120D7E80" w14:textId="77777777" w:rsidR="0074479D" w:rsidRPr="000C3196" w:rsidRDefault="0074479D" w:rsidP="000C3196">
            <w:pPr>
              <w:tabs>
                <w:tab w:val="left" w:pos="3530"/>
              </w:tabs>
              <w:spacing w:line="240" w:lineRule="atLeast"/>
              <w:contextualSpacing/>
              <w:rPr>
                <w:rFonts w:ascii="Times New Roman" w:eastAsia="Calibri" w:hAnsi="Times New Roman" w:cs="Times New Roman"/>
              </w:rPr>
            </w:pPr>
          </w:p>
          <w:p w14:paraId="2ABAAE0C" w14:textId="77777777" w:rsidR="0074479D" w:rsidRPr="000C3196" w:rsidRDefault="0074479D" w:rsidP="000C3196">
            <w:pPr>
              <w:tabs>
                <w:tab w:val="left" w:pos="3530"/>
              </w:tabs>
              <w:spacing w:line="240" w:lineRule="atLeast"/>
              <w:contextualSpacing/>
              <w:rPr>
                <w:rFonts w:ascii="Times New Roman" w:eastAsia="Calibri" w:hAnsi="Times New Roman" w:cs="Times New Roman"/>
                <w:b/>
                <w:bCs/>
              </w:rPr>
            </w:pPr>
            <w:r w:rsidRPr="000C3196">
              <w:rPr>
                <w:rFonts w:ascii="Times New Roman" w:eastAsia="Calibri" w:hAnsi="Times New Roman" w:cs="Times New Roman"/>
                <w:b/>
                <w:bCs/>
              </w:rPr>
              <w:t>Конкурный управляющий</w:t>
            </w:r>
          </w:p>
          <w:p w14:paraId="56B3C904" w14:textId="77777777" w:rsidR="0074479D" w:rsidRPr="000C3196" w:rsidRDefault="0074479D" w:rsidP="000C3196">
            <w:pPr>
              <w:tabs>
                <w:tab w:val="left" w:pos="3530"/>
              </w:tabs>
              <w:spacing w:line="240" w:lineRule="atLeast"/>
              <w:contextualSpacing/>
              <w:rPr>
                <w:rFonts w:ascii="Times New Roman" w:eastAsia="Calibri" w:hAnsi="Times New Roman" w:cs="Times New Roman"/>
                <w:b/>
                <w:bCs/>
              </w:rPr>
            </w:pPr>
          </w:p>
          <w:p w14:paraId="3752EF12" w14:textId="4DFD2D3F" w:rsidR="00914473" w:rsidRPr="0074479D" w:rsidRDefault="0074479D" w:rsidP="000C3196">
            <w:pPr>
              <w:spacing w:after="0" w:line="240" w:lineRule="atLeast"/>
              <w:contextualSpacing/>
              <w:jc w:val="both"/>
              <w:rPr>
                <w:rFonts w:ascii="Times New Roman" w:eastAsia="Calibri" w:hAnsi="Times New Roman" w:cs="Times New Roman"/>
              </w:rPr>
            </w:pPr>
            <w:r w:rsidRPr="000C3196">
              <w:rPr>
                <w:rFonts w:ascii="Times New Roman" w:eastAsia="Calibri" w:hAnsi="Times New Roman" w:cs="Times New Roman"/>
              </w:rPr>
              <w:t>__________________</w:t>
            </w:r>
            <w:r w:rsidRPr="000C3196">
              <w:rPr>
                <w:rFonts w:ascii="Times New Roman" w:eastAsia="Calibri" w:hAnsi="Times New Roman" w:cs="Times New Roman"/>
                <w:b/>
                <w:bCs/>
              </w:rPr>
              <w:t>/</w:t>
            </w:r>
            <w:r w:rsidR="000C3196" w:rsidRPr="000C3196">
              <w:rPr>
                <w:rFonts w:ascii="Times New Roman" w:eastAsia="Calibri" w:hAnsi="Times New Roman" w:cs="Times New Roman"/>
                <w:b/>
                <w:bCs/>
              </w:rPr>
              <w:t>Жирнов А.Г.</w:t>
            </w:r>
          </w:p>
        </w:tc>
        <w:tc>
          <w:tcPr>
            <w:tcW w:w="5244" w:type="dxa"/>
            <w:gridSpan w:val="3"/>
          </w:tcPr>
          <w:p w14:paraId="03AA5903" w14:textId="77777777" w:rsidR="00CB24AB" w:rsidRPr="0074479D" w:rsidRDefault="00CB24AB" w:rsidP="00757596">
            <w:pPr>
              <w:suppressAutoHyphens/>
              <w:spacing w:after="0"/>
              <w:jc w:val="both"/>
              <w:rPr>
                <w:rFonts w:ascii="Times New Roman" w:eastAsia="Calibri" w:hAnsi="Times New Roman" w:cs="Times New Roman"/>
              </w:rPr>
            </w:pPr>
          </w:p>
        </w:tc>
      </w:tr>
    </w:tbl>
    <w:p w14:paraId="7001E453" w14:textId="77777777" w:rsidR="00791FC7" w:rsidRPr="0074479D" w:rsidRDefault="00791FC7" w:rsidP="008B49B5">
      <w:pPr>
        <w:rPr>
          <w:rFonts w:ascii="Times New Roman" w:hAnsi="Times New Roman" w:cs="Times New Roman"/>
        </w:rPr>
      </w:pPr>
    </w:p>
    <w:p w14:paraId="13A13F43" w14:textId="77777777" w:rsidR="00836EE4" w:rsidRPr="0074479D" w:rsidRDefault="00836EE4" w:rsidP="008B49B5">
      <w:pPr>
        <w:rPr>
          <w:rFonts w:ascii="Times New Roman" w:hAnsi="Times New Roman" w:cs="Times New Roman"/>
        </w:rPr>
      </w:pPr>
    </w:p>
    <w:p w14:paraId="2C04B19A" w14:textId="77777777" w:rsidR="00A65CF7" w:rsidRPr="0074479D" w:rsidRDefault="00A65CF7" w:rsidP="008B49B5">
      <w:pPr>
        <w:rPr>
          <w:rFonts w:ascii="Times New Roman" w:hAnsi="Times New Roman" w:cs="Times New Roman"/>
        </w:rPr>
      </w:pPr>
    </w:p>
    <w:p w14:paraId="4B1E26A1" w14:textId="77777777" w:rsidR="00A65CF7" w:rsidRPr="0074479D" w:rsidRDefault="00A65CF7" w:rsidP="008B49B5">
      <w:pPr>
        <w:rPr>
          <w:rFonts w:ascii="Times New Roman" w:hAnsi="Times New Roman" w:cs="Times New Roman"/>
        </w:rPr>
      </w:pPr>
    </w:p>
    <w:p w14:paraId="5EBCC57A" w14:textId="77777777" w:rsidR="00A65CF7" w:rsidRPr="0074479D" w:rsidRDefault="00A65CF7" w:rsidP="008B49B5">
      <w:pPr>
        <w:rPr>
          <w:rFonts w:ascii="Times New Roman" w:hAnsi="Times New Roman" w:cs="Times New Roman"/>
        </w:rPr>
      </w:pPr>
    </w:p>
    <w:p w14:paraId="0AF0D51B" w14:textId="77777777" w:rsidR="00A65CF7" w:rsidRPr="0074479D" w:rsidRDefault="00A65CF7" w:rsidP="008B49B5">
      <w:pPr>
        <w:rPr>
          <w:rFonts w:ascii="Times New Roman" w:hAnsi="Times New Roman" w:cs="Times New Roman"/>
        </w:rPr>
      </w:pPr>
    </w:p>
    <w:p w14:paraId="542C22FB" w14:textId="77777777" w:rsidR="00A65CF7" w:rsidRPr="0074479D" w:rsidRDefault="00A65CF7" w:rsidP="008B49B5">
      <w:pPr>
        <w:rPr>
          <w:rFonts w:ascii="Times New Roman" w:hAnsi="Times New Roman" w:cs="Times New Roman"/>
        </w:rPr>
      </w:pPr>
    </w:p>
    <w:p w14:paraId="3C46DD89" w14:textId="77777777" w:rsidR="00791FC7" w:rsidRPr="0074479D" w:rsidRDefault="00791FC7" w:rsidP="00791FC7">
      <w:pPr>
        <w:jc w:val="both"/>
        <w:rPr>
          <w:rFonts w:ascii="Times New Roman" w:hAnsi="Times New Roman" w:cs="Times New Roman"/>
        </w:rPr>
      </w:pPr>
    </w:p>
    <w:sectPr w:rsidR="00791FC7" w:rsidRPr="0074479D"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15:restartNumberingAfterBreak="0">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2" w15:restartNumberingAfterBreak="0">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3" w15:restartNumberingAfterBreak="0">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33"/>
    <w:rsid w:val="00010069"/>
    <w:rsid w:val="0003122C"/>
    <w:rsid w:val="00035582"/>
    <w:rsid w:val="00061C66"/>
    <w:rsid w:val="000A79FF"/>
    <w:rsid w:val="000C3196"/>
    <w:rsid w:val="000E16F0"/>
    <w:rsid w:val="001237FA"/>
    <w:rsid w:val="00153B10"/>
    <w:rsid w:val="00186362"/>
    <w:rsid w:val="00196FE7"/>
    <w:rsid w:val="001B621C"/>
    <w:rsid w:val="001D0F43"/>
    <w:rsid w:val="001E11C6"/>
    <w:rsid w:val="001E378A"/>
    <w:rsid w:val="0020564C"/>
    <w:rsid w:val="0023006C"/>
    <w:rsid w:val="0023498A"/>
    <w:rsid w:val="00236139"/>
    <w:rsid w:val="00246032"/>
    <w:rsid w:val="00251E52"/>
    <w:rsid w:val="00284746"/>
    <w:rsid w:val="0028626C"/>
    <w:rsid w:val="002908D6"/>
    <w:rsid w:val="002941F9"/>
    <w:rsid w:val="002A3186"/>
    <w:rsid w:val="002A67F4"/>
    <w:rsid w:val="002B0F1A"/>
    <w:rsid w:val="002C0F49"/>
    <w:rsid w:val="002D4BB1"/>
    <w:rsid w:val="0031009C"/>
    <w:rsid w:val="0035154A"/>
    <w:rsid w:val="00351D34"/>
    <w:rsid w:val="00355708"/>
    <w:rsid w:val="0036552A"/>
    <w:rsid w:val="003912F1"/>
    <w:rsid w:val="003E64FC"/>
    <w:rsid w:val="00402451"/>
    <w:rsid w:val="00402813"/>
    <w:rsid w:val="0045711D"/>
    <w:rsid w:val="004C00D1"/>
    <w:rsid w:val="004F2C15"/>
    <w:rsid w:val="0054130C"/>
    <w:rsid w:val="00547E1A"/>
    <w:rsid w:val="005626E1"/>
    <w:rsid w:val="005A6979"/>
    <w:rsid w:val="005B64FF"/>
    <w:rsid w:val="005C70FA"/>
    <w:rsid w:val="005D16AD"/>
    <w:rsid w:val="005E4BAA"/>
    <w:rsid w:val="005E7AC3"/>
    <w:rsid w:val="0063796D"/>
    <w:rsid w:val="006610C7"/>
    <w:rsid w:val="00683C56"/>
    <w:rsid w:val="00690BE2"/>
    <w:rsid w:val="006A2EC1"/>
    <w:rsid w:val="006D6EB8"/>
    <w:rsid w:val="007144A0"/>
    <w:rsid w:val="00725C79"/>
    <w:rsid w:val="0074479D"/>
    <w:rsid w:val="00750498"/>
    <w:rsid w:val="00757596"/>
    <w:rsid w:val="00781911"/>
    <w:rsid w:val="00791FC7"/>
    <w:rsid w:val="007C4FDB"/>
    <w:rsid w:val="007D3A19"/>
    <w:rsid w:val="007F6907"/>
    <w:rsid w:val="00800C5B"/>
    <w:rsid w:val="008122E9"/>
    <w:rsid w:val="00816D75"/>
    <w:rsid w:val="00836EE4"/>
    <w:rsid w:val="00840019"/>
    <w:rsid w:val="00874C31"/>
    <w:rsid w:val="008B49B5"/>
    <w:rsid w:val="008D2D39"/>
    <w:rsid w:val="008E3611"/>
    <w:rsid w:val="009133F5"/>
    <w:rsid w:val="00914473"/>
    <w:rsid w:val="00916625"/>
    <w:rsid w:val="009723B7"/>
    <w:rsid w:val="00996D64"/>
    <w:rsid w:val="009B454F"/>
    <w:rsid w:val="009E5E33"/>
    <w:rsid w:val="009F1B57"/>
    <w:rsid w:val="00A47796"/>
    <w:rsid w:val="00A65CF7"/>
    <w:rsid w:val="00A74FEA"/>
    <w:rsid w:val="00A934E6"/>
    <w:rsid w:val="00AD4B9C"/>
    <w:rsid w:val="00AD5DD1"/>
    <w:rsid w:val="00AF3720"/>
    <w:rsid w:val="00AF586D"/>
    <w:rsid w:val="00B067D3"/>
    <w:rsid w:val="00B079FD"/>
    <w:rsid w:val="00B12848"/>
    <w:rsid w:val="00B12F43"/>
    <w:rsid w:val="00B263D5"/>
    <w:rsid w:val="00B31096"/>
    <w:rsid w:val="00B43162"/>
    <w:rsid w:val="00B72328"/>
    <w:rsid w:val="00B76D9C"/>
    <w:rsid w:val="00BB094B"/>
    <w:rsid w:val="00BE5D12"/>
    <w:rsid w:val="00C105CF"/>
    <w:rsid w:val="00C20A8C"/>
    <w:rsid w:val="00C2247A"/>
    <w:rsid w:val="00C22B92"/>
    <w:rsid w:val="00C43B1D"/>
    <w:rsid w:val="00CB24AB"/>
    <w:rsid w:val="00CB5899"/>
    <w:rsid w:val="00CB5ABD"/>
    <w:rsid w:val="00CC41F1"/>
    <w:rsid w:val="00CE3226"/>
    <w:rsid w:val="00D03648"/>
    <w:rsid w:val="00D15BA2"/>
    <w:rsid w:val="00D251B2"/>
    <w:rsid w:val="00D3670B"/>
    <w:rsid w:val="00D45EEE"/>
    <w:rsid w:val="00D95E94"/>
    <w:rsid w:val="00DA29DF"/>
    <w:rsid w:val="00DD584E"/>
    <w:rsid w:val="00DF5B2E"/>
    <w:rsid w:val="00E01FE9"/>
    <w:rsid w:val="00E162FA"/>
    <w:rsid w:val="00E3510A"/>
    <w:rsid w:val="00E5732C"/>
    <w:rsid w:val="00E60ACF"/>
    <w:rsid w:val="00E60AF6"/>
    <w:rsid w:val="00E673D0"/>
    <w:rsid w:val="00E74973"/>
    <w:rsid w:val="00EB2548"/>
    <w:rsid w:val="00F30E8A"/>
    <w:rsid w:val="00F325E7"/>
    <w:rsid w:val="00F46988"/>
    <w:rsid w:val="00F573CA"/>
    <w:rsid w:val="00F57B2B"/>
    <w:rsid w:val="00F81A18"/>
    <w:rsid w:val="00F871B2"/>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2C53"/>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Интернет)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
    <w:link w:val="a8"/>
    <w:uiPriority w:val="99"/>
    <w:rsid w:val="00791FC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ABDB-C503-4A4B-82A1-028B6288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1108</Words>
  <Characters>6322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u10142</cp:lastModifiedBy>
  <cp:revision>2</cp:revision>
  <cp:lastPrinted>2017-09-29T16:16:00Z</cp:lastPrinted>
  <dcterms:created xsi:type="dcterms:W3CDTF">2022-12-01T10:42:00Z</dcterms:created>
  <dcterms:modified xsi:type="dcterms:W3CDTF">2022-12-01T10:42:00Z</dcterms:modified>
</cp:coreProperties>
</file>