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AA731" w14:textId="77777777" w:rsidR="00CB6A8A" w:rsidRPr="00F00BF7" w:rsidRDefault="00CB6A8A" w:rsidP="00CB6A8A">
      <w:pPr>
        <w:jc w:val="right"/>
        <w:outlineLvl w:val="0"/>
        <w:rPr>
          <w:b/>
          <w:sz w:val="22"/>
          <w:szCs w:val="22"/>
        </w:rPr>
      </w:pPr>
      <w:r w:rsidRPr="00F00BF7">
        <w:rPr>
          <w:b/>
          <w:sz w:val="22"/>
          <w:szCs w:val="22"/>
        </w:rPr>
        <w:t>ПРОЕКТ</w:t>
      </w:r>
    </w:p>
    <w:p w14:paraId="407D06D3" w14:textId="77777777" w:rsidR="00CB6A8A" w:rsidRPr="00F00BF7" w:rsidRDefault="00CB6A8A" w:rsidP="00CB6A8A">
      <w:pPr>
        <w:jc w:val="center"/>
        <w:rPr>
          <w:sz w:val="22"/>
          <w:szCs w:val="22"/>
        </w:rPr>
      </w:pPr>
    </w:p>
    <w:p w14:paraId="177BA898" w14:textId="77777777" w:rsidR="002B4A22" w:rsidRPr="00F00BF7" w:rsidRDefault="002B4A22" w:rsidP="002B4A22">
      <w:pPr>
        <w:jc w:val="center"/>
        <w:rPr>
          <w:rFonts w:eastAsia="Calibri"/>
          <w:b/>
          <w:sz w:val="22"/>
          <w:szCs w:val="22"/>
        </w:rPr>
      </w:pPr>
      <w:r w:rsidRPr="00F00BF7">
        <w:rPr>
          <w:rFonts w:eastAsia="Calibri"/>
          <w:b/>
          <w:sz w:val="22"/>
          <w:szCs w:val="22"/>
        </w:rPr>
        <w:t>Договор купли-продажи имущества</w:t>
      </w:r>
    </w:p>
    <w:p w14:paraId="7DFF7DD2" w14:textId="77777777" w:rsidR="002B4A22" w:rsidRPr="00F00BF7" w:rsidRDefault="002B4A22" w:rsidP="002B4A22">
      <w:pPr>
        <w:jc w:val="center"/>
        <w:rPr>
          <w:rFonts w:eastAsia="Calibri"/>
          <w:sz w:val="22"/>
          <w:szCs w:val="22"/>
        </w:rPr>
      </w:pPr>
    </w:p>
    <w:p w14:paraId="4D8AE0BE" w14:textId="77777777" w:rsidR="002B4A22" w:rsidRPr="00F00BF7" w:rsidRDefault="002B4A22" w:rsidP="002B4A22">
      <w:pPr>
        <w:rPr>
          <w:rFonts w:eastAsia="Calibri"/>
          <w:sz w:val="22"/>
          <w:szCs w:val="22"/>
        </w:rPr>
      </w:pPr>
      <w:r w:rsidRPr="00F00BF7">
        <w:rPr>
          <w:rFonts w:eastAsia="Calibri"/>
          <w:color w:val="000000" w:themeColor="text1"/>
          <w:sz w:val="22"/>
          <w:szCs w:val="22"/>
        </w:rPr>
        <w:t xml:space="preserve">г. </w:t>
      </w:r>
      <w:r w:rsidR="00993B8A" w:rsidRPr="00F00BF7">
        <w:rPr>
          <w:rFonts w:eastAsia="Calibri"/>
          <w:color w:val="000000" w:themeColor="text1"/>
          <w:sz w:val="22"/>
          <w:szCs w:val="22"/>
        </w:rPr>
        <w:t>Москва</w:t>
      </w:r>
      <w:r w:rsidRPr="00F00BF7">
        <w:rPr>
          <w:rFonts w:eastAsia="Calibri"/>
          <w:color w:val="000000" w:themeColor="text1"/>
          <w:sz w:val="22"/>
          <w:szCs w:val="22"/>
        </w:rPr>
        <w:tab/>
      </w:r>
      <w:r w:rsidRPr="00F00BF7">
        <w:rPr>
          <w:rFonts w:eastAsia="Calibri"/>
          <w:sz w:val="22"/>
          <w:szCs w:val="22"/>
        </w:rPr>
        <w:tab/>
      </w:r>
      <w:r w:rsidRPr="00F00BF7">
        <w:rPr>
          <w:rFonts w:eastAsia="Calibri"/>
          <w:sz w:val="22"/>
          <w:szCs w:val="22"/>
        </w:rPr>
        <w:tab/>
      </w:r>
      <w:r w:rsidRPr="00F00BF7">
        <w:rPr>
          <w:rFonts w:eastAsia="Calibri"/>
          <w:sz w:val="22"/>
          <w:szCs w:val="22"/>
        </w:rPr>
        <w:tab/>
      </w:r>
      <w:r w:rsidRPr="00F00BF7">
        <w:rPr>
          <w:rFonts w:eastAsia="Calibri"/>
          <w:sz w:val="22"/>
          <w:szCs w:val="22"/>
        </w:rPr>
        <w:tab/>
      </w:r>
      <w:r w:rsidRPr="00F00BF7">
        <w:rPr>
          <w:rFonts w:eastAsia="Calibri"/>
          <w:sz w:val="22"/>
          <w:szCs w:val="22"/>
        </w:rPr>
        <w:tab/>
      </w:r>
      <w:r w:rsidRPr="00F00BF7">
        <w:rPr>
          <w:rFonts w:eastAsia="Calibri"/>
          <w:sz w:val="22"/>
          <w:szCs w:val="22"/>
        </w:rPr>
        <w:tab/>
        <w:t xml:space="preserve">      </w:t>
      </w:r>
      <w:r w:rsidRPr="00F00BF7">
        <w:rPr>
          <w:rFonts w:eastAsia="Calibri"/>
          <w:sz w:val="22"/>
          <w:szCs w:val="22"/>
        </w:rPr>
        <w:tab/>
        <w:t xml:space="preserve">            «____»_________20__г.</w:t>
      </w:r>
    </w:p>
    <w:p w14:paraId="63DCB1D0" w14:textId="77777777" w:rsidR="002B4A22" w:rsidRPr="00F00BF7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</w:p>
    <w:p w14:paraId="249E5BC5" w14:textId="58429839" w:rsidR="002B4A22" w:rsidRPr="00F00BF7" w:rsidRDefault="004D6513" w:rsidP="00CF44D3">
      <w:pPr>
        <w:ind w:firstLine="540"/>
        <w:jc w:val="both"/>
        <w:rPr>
          <w:sz w:val="22"/>
          <w:szCs w:val="22"/>
        </w:rPr>
      </w:pPr>
      <w:r w:rsidRPr="004D6513">
        <w:rPr>
          <w:rFonts w:eastAsia="Calibri"/>
          <w:b/>
          <w:sz w:val="22"/>
          <w:szCs w:val="22"/>
        </w:rPr>
        <w:t>Акционерное общество «</w:t>
      </w:r>
      <w:proofErr w:type="spellStart"/>
      <w:r w:rsidRPr="004D6513">
        <w:rPr>
          <w:rFonts w:eastAsia="Calibri"/>
          <w:b/>
          <w:sz w:val="22"/>
          <w:szCs w:val="22"/>
        </w:rPr>
        <w:t>РегионИнвест</w:t>
      </w:r>
      <w:proofErr w:type="spellEnd"/>
      <w:r w:rsidRPr="004D6513">
        <w:rPr>
          <w:rFonts w:eastAsia="Calibri"/>
          <w:b/>
          <w:sz w:val="22"/>
          <w:szCs w:val="22"/>
        </w:rPr>
        <w:t xml:space="preserve">», </w:t>
      </w:r>
      <w:r w:rsidRPr="004D6513">
        <w:rPr>
          <w:rFonts w:eastAsia="Calibri"/>
          <w:bCs/>
          <w:sz w:val="22"/>
          <w:szCs w:val="22"/>
        </w:rPr>
        <w:t>в лице конкурсного управляющего Белова Максима Валериевича, действующей на основании Решения Арбитражного суда города Москвы от 29.08.2019 по делу № А40-176853/18-74-245Б</w:t>
      </w:r>
      <w:r w:rsidR="00993B8A" w:rsidRPr="00F00BF7">
        <w:rPr>
          <w:rFonts w:eastAsia="Calibri"/>
          <w:sz w:val="22"/>
          <w:szCs w:val="22"/>
        </w:rPr>
        <w:t>, с одной стороны, и</w:t>
      </w:r>
      <w:r w:rsidR="00CF44D3" w:rsidRPr="00F00BF7">
        <w:rPr>
          <w:sz w:val="22"/>
          <w:szCs w:val="22"/>
        </w:rPr>
        <w:t xml:space="preserve"> </w:t>
      </w:r>
      <w:r w:rsidR="00993B8A" w:rsidRPr="00F00BF7">
        <w:rPr>
          <w:rFonts w:eastAsia="Calibri"/>
          <w:sz w:val="22"/>
          <w:szCs w:val="22"/>
        </w:rPr>
        <w:t>______________________________</w:t>
      </w:r>
      <w:r w:rsidR="002B4A22" w:rsidRPr="00F00BF7">
        <w:rPr>
          <w:rFonts w:eastAsia="Calibri"/>
          <w:sz w:val="22"/>
          <w:szCs w:val="22"/>
        </w:rPr>
        <w:t>, именуемый в дальнейшем «Покупатель», в лице _____________________ с другой стороны, вместе именуемые стороны,  заключили настоящий договор о следующем:</w:t>
      </w:r>
    </w:p>
    <w:p w14:paraId="6A335AEC" w14:textId="77777777" w:rsidR="00CB6A8A" w:rsidRPr="00F00BF7" w:rsidRDefault="00CB6A8A" w:rsidP="00CB6A8A">
      <w:pPr>
        <w:ind w:firstLine="540"/>
        <w:rPr>
          <w:sz w:val="22"/>
          <w:szCs w:val="22"/>
        </w:rPr>
      </w:pPr>
    </w:p>
    <w:p w14:paraId="4F33FF14" w14:textId="77777777" w:rsidR="00CB6A8A" w:rsidRPr="00F00BF7" w:rsidRDefault="00CB6A8A" w:rsidP="00CB6A8A">
      <w:pPr>
        <w:jc w:val="center"/>
        <w:rPr>
          <w:b/>
          <w:sz w:val="22"/>
          <w:szCs w:val="22"/>
        </w:rPr>
      </w:pPr>
      <w:r w:rsidRPr="00F00BF7">
        <w:rPr>
          <w:b/>
          <w:sz w:val="22"/>
          <w:szCs w:val="22"/>
        </w:rPr>
        <w:t>1. Предмет договора</w:t>
      </w:r>
    </w:p>
    <w:p w14:paraId="18CD78F6" w14:textId="77777777" w:rsidR="00CB6A8A" w:rsidRPr="00F00BF7" w:rsidRDefault="00CB6A8A" w:rsidP="00CB6A8A">
      <w:pPr>
        <w:jc w:val="center"/>
        <w:rPr>
          <w:sz w:val="22"/>
          <w:szCs w:val="22"/>
        </w:rPr>
      </w:pPr>
    </w:p>
    <w:p w14:paraId="1DA62EEA" w14:textId="77777777" w:rsidR="00FA2B78" w:rsidRPr="00F00BF7" w:rsidRDefault="00CB6A8A" w:rsidP="00500766">
      <w:pPr>
        <w:pStyle w:val="ConsNormal"/>
        <w:widowControl/>
        <w:numPr>
          <w:ilvl w:val="1"/>
          <w:numId w:val="4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sz w:val="22"/>
          <w:szCs w:val="22"/>
        </w:rPr>
        <w:t xml:space="preserve">Продавец обязуется передать в собственность, а Покупатель принять и оплатить следующее </w:t>
      </w:r>
      <w:r w:rsidR="00FA2B78" w:rsidRPr="00F00BF7">
        <w:rPr>
          <w:rFonts w:ascii="Times New Roman" w:hAnsi="Times New Roman" w:cs="Times New Roman"/>
          <w:sz w:val="22"/>
          <w:szCs w:val="22"/>
        </w:rPr>
        <w:t xml:space="preserve">   </w:t>
      </w:r>
      <w:r w:rsidRPr="00F00BF7">
        <w:rPr>
          <w:rFonts w:ascii="Times New Roman" w:hAnsi="Times New Roman" w:cs="Times New Roman"/>
          <w:sz w:val="22"/>
          <w:szCs w:val="22"/>
        </w:rPr>
        <w:t>имущество</w:t>
      </w:r>
      <w:r w:rsidR="007F7CDD" w:rsidRPr="00F00BF7">
        <w:rPr>
          <w:rFonts w:ascii="Times New Roman" w:hAnsi="Times New Roman" w:cs="Times New Roman"/>
          <w:sz w:val="22"/>
          <w:szCs w:val="22"/>
        </w:rPr>
        <w:t xml:space="preserve"> в составе Лота № </w:t>
      </w:r>
      <w:r w:rsidR="00134770" w:rsidRPr="00F00BF7">
        <w:rPr>
          <w:rFonts w:ascii="Times New Roman" w:hAnsi="Times New Roman" w:cs="Times New Roman"/>
          <w:sz w:val="22"/>
          <w:szCs w:val="22"/>
        </w:rPr>
        <w:t>____</w:t>
      </w:r>
      <w:r w:rsidR="00147C1A" w:rsidRPr="00F00BF7">
        <w:rPr>
          <w:rFonts w:ascii="Times New Roman" w:hAnsi="Times New Roman" w:cs="Times New Roman"/>
          <w:sz w:val="22"/>
          <w:szCs w:val="22"/>
        </w:rPr>
        <w:t xml:space="preserve">: </w:t>
      </w:r>
      <w:r w:rsidR="00134770" w:rsidRPr="00F00BF7">
        <w:rPr>
          <w:rFonts w:ascii="Times New Roman" w:hAnsi="Times New Roman" w:cs="Times New Roman"/>
          <w:sz w:val="22"/>
          <w:szCs w:val="22"/>
        </w:rPr>
        <w:t>___________________________</w:t>
      </w:r>
      <w:r w:rsidR="00855B08" w:rsidRPr="00F00BF7">
        <w:rPr>
          <w:rFonts w:ascii="Times New Roman" w:hAnsi="Times New Roman" w:cs="Times New Roman"/>
          <w:sz w:val="22"/>
          <w:szCs w:val="22"/>
        </w:rPr>
        <w:t>.</w:t>
      </w:r>
    </w:p>
    <w:p w14:paraId="0B628DAB" w14:textId="77777777" w:rsidR="001E455E" w:rsidRPr="00F00BF7" w:rsidRDefault="00500766" w:rsidP="00500766">
      <w:pPr>
        <w:pStyle w:val="ConsNormal"/>
        <w:widowControl/>
        <w:numPr>
          <w:ilvl w:val="1"/>
          <w:numId w:val="4"/>
        </w:numPr>
        <w:tabs>
          <w:tab w:val="left" w:pos="426"/>
        </w:tabs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sz w:val="22"/>
          <w:szCs w:val="22"/>
        </w:rPr>
        <w:t xml:space="preserve">   </w:t>
      </w:r>
      <w:r w:rsidR="00CB6A8A" w:rsidRPr="00F00BF7">
        <w:rPr>
          <w:rFonts w:ascii="Times New Roman" w:hAnsi="Times New Roman" w:cs="Times New Roman"/>
          <w:sz w:val="22"/>
          <w:szCs w:val="22"/>
        </w:rPr>
        <w:t>Имущество принадлежит Продавцу на праве собственности, никому другому не продано,</w:t>
      </w:r>
      <w:r w:rsidR="003B0C18" w:rsidRPr="00F00BF7">
        <w:rPr>
          <w:rFonts w:ascii="Times New Roman" w:hAnsi="Times New Roman" w:cs="Times New Roman"/>
          <w:sz w:val="22"/>
          <w:szCs w:val="22"/>
        </w:rPr>
        <w:t xml:space="preserve"> не заложено,</w:t>
      </w:r>
      <w:r w:rsidR="00CB6A8A" w:rsidRPr="00F00BF7">
        <w:rPr>
          <w:rFonts w:ascii="Times New Roman" w:hAnsi="Times New Roman" w:cs="Times New Roman"/>
          <w:sz w:val="22"/>
          <w:szCs w:val="22"/>
        </w:rPr>
        <w:t xml:space="preserve"> в споре под арестом и запретом не состоит. </w:t>
      </w:r>
    </w:p>
    <w:p w14:paraId="5662264F" w14:textId="324B4FD5" w:rsidR="003627E0" w:rsidRPr="003627E0" w:rsidRDefault="00863C0D" w:rsidP="003627E0">
      <w:pPr>
        <w:pStyle w:val="ConsNormal"/>
        <w:widowControl/>
        <w:numPr>
          <w:ilvl w:val="1"/>
          <w:numId w:val="4"/>
        </w:numPr>
        <w:tabs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4D6513">
        <w:rPr>
          <w:rFonts w:ascii="Times New Roman" w:eastAsia="Calibri" w:hAnsi="Times New Roman" w:cs="Times New Roman"/>
          <w:sz w:val="22"/>
          <w:szCs w:val="22"/>
        </w:rPr>
        <w:t xml:space="preserve">   </w:t>
      </w:r>
      <w:r w:rsidR="002B4A22" w:rsidRPr="004D6513">
        <w:rPr>
          <w:rFonts w:ascii="Times New Roman" w:eastAsia="Calibri" w:hAnsi="Times New Roman" w:cs="Times New Roman"/>
          <w:sz w:val="22"/>
          <w:szCs w:val="22"/>
        </w:rPr>
        <w:t xml:space="preserve">Продажа имущества осуществляется в рамках конкурсного производства, открытого в отношении </w:t>
      </w:r>
      <w:r w:rsidR="004D6513" w:rsidRPr="004D6513">
        <w:rPr>
          <w:rFonts w:ascii="Times New Roman" w:eastAsia="Calibri" w:hAnsi="Times New Roman" w:cs="Times New Roman"/>
          <w:sz w:val="22"/>
          <w:szCs w:val="22"/>
        </w:rPr>
        <w:t>АО</w:t>
      </w:r>
      <w:r w:rsidR="002B4A22" w:rsidRPr="004D6513">
        <w:rPr>
          <w:rFonts w:ascii="Times New Roman" w:eastAsia="Calibri" w:hAnsi="Times New Roman" w:cs="Times New Roman"/>
          <w:sz w:val="22"/>
          <w:szCs w:val="22"/>
        </w:rPr>
        <w:t xml:space="preserve"> «</w:t>
      </w:r>
      <w:proofErr w:type="spellStart"/>
      <w:r w:rsidR="004D6513" w:rsidRPr="004D6513">
        <w:rPr>
          <w:rFonts w:ascii="Times New Roman" w:eastAsia="Calibri" w:hAnsi="Times New Roman" w:cs="Times New Roman"/>
          <w:sz w:val="22"/>
          <w:szCs w:val="22"/>
        </w:rPr>
        <w:t>РегионИнвест</w:t>
      </w:r>
      <w:proofErr w:type="spellEnd"/>
      <w:r w:rsidR="002B4A22" w:rsidRPr="004D6513">
        <w:rPr>
          <w:rFonts w:ascii="Times New Roman" w:eastAsia="Calibri" w:hAnsi="Times New Roman" w:cs="Times New Roman"/>
          <w:sz w:val="22"/>
          <w:szCs w:val="22"/>
        </w:rPr>
        <w:t xml:space="preserve">» на основании решения </w:t>
      </w:r>
      <w:r w:rsidR="004D6513" w:rsidRPr="004D6513">
        <w:rPr>
          <w:rFonts w:ascii="Times New Roman" w:hAnsi="Times New Roman" w:cs="Times New Roman"/>
          <w:sz w:val="22"/>
          <w:szCs w:val="22"/>
        </w:rPr>
        <w:t>Арбитражного суда города Москвы от 29.08.2019 по делу № А40-176853/18-74-245Б</w:t>
      </w:r>
      <w:r w:rsidR="001E455E" w:rsidRPr="004D6513">
        <w:rPr>
          <w:rFonts w:ascii="Times New Roman" w:eastAsia="Calibri" w:hAnsi="Times New Roman" w:cs="Times New Roman"/>
          <w:sz w:val="22"/>
          <w:szCs w:val="22"/>
        </w:rPr>
        <w:t>, в соответствии с</w:t>
      </w:r>
      <w:r w:rsidR="00147C1A" w:rsidRPr="004D651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4D6513">
        <w:rPr>
          <w:rFonts w:ascii="Times New Roman" w:eastAsia="Calibri" w:hAnsi="Times New Roman" w:cs="Times New Roman"/>
          <w:sz w:val="22"/>
          <w:szCs w:val="22"/>
        </w:rPr>
        <w:t xml:space="preserve">Положением </w:t>
      </w:r>
      <w:r w:rsidR="004D6513" w:rsidRPr="004D6513">
        <w:rPr>
          <w:rFonts w:ascii="Times New Roman" w:eastAsia="Calibri" w:hAnsi="Times New Roman" w:cs="Times New Roman"/>
          <w:sz w:val="22"/>
          <w:szCs w:val="22"/>
        </w:rPr>
        <w:t>о порядке, сроках и условиях продажи недвижимого имущества АО «</w:t>
      </w:r>
      <w:proofErr w:type="spellStart"/>
      <w:r w:rsidR="004D6513" w:rsidRPr="004D6513">
        <w:rPr>
          <w:rFonts w:ascii="Times New Roman" w:eastAsia="Calibri" w:hAnsi="Times New Roman" w:cs="Times New Roman"/>
          <w:sz w:val="22"/>
          <w:szCs w:val="22"/>
        </w:rPr>
        <w:t>РегионИнвест</w:t>
      </w:r>
      <w:proofErr w:type="spellEnd"/>
      <w:r w:rsidR="004D6513" w:rsidRPr="004D6513">
        <w:rPr>
          <w:rFonts w:ascii="Times New Roman" w:eastAsia="Calibri" w:hAnsi="Times New Roman" w:cs="Times New Roman"/>
          <w:sz w:val="22"/>
          <w:szCs w:val="22"/>
        </w:rPr>
        <w:t>»</w:t>
      </w:r>
      <w:r w:rsidR="00925A98">
        <w:rPr>
          <w:rFonts w:ascii="Times New Roman" w:eastAsia="Calibri" w:hAnsi="Times New Roman" w:cs="Times New Roman"/>
          <w:sz w:val="22"/>
          <w:szCs w:val="22"/>
        </w:rPr>
        <w:t>.</w:t>
      </w:r>
    </w:p>
    <w:p w14:paraId="0F82283F" w14:textId="77777777" w:rsidR="00CB6A8A" w:rsidRPr="00F00BF7" w:rsidRDefault="00CB6A8A" w:rsidP="001E45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F4EB3EF" w14:textId="77777777" w:rsidR="00CB6A8A" w:rsidRPr="00F00BF7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0BF7">
        <w:rPr>
          <w:rFonts w:ascii="Times New Roman" w:hAnsi="Times New Roman" w:cs="Times New Roman"/>
          <w:b/>
          <w:sz w:val="22"/>
          <w:szCs w:val="22"/>
        </w:rPr>
        <w:t>2. Цена, порядок и сроки расчетов</w:t>
      </w:r>
    </w:p>
    <w:p w14:paraId="59599065" w14:textId="77777777" w:rsidR="00CB6A8A" w:rsidRPr="00F00BF7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5C0551D9" w14:textId="77777777" w:rsidR="00CB6A8A" w:rsidRPr="00F00BF7" w:rsidRDefault="00CB6A8A" w:rsidP="00F00BF7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F00BF7">
        <w:rPr>
          <w:sz w:val="22"/>
          <w:szCs w:val="22"/>
        </w:rPr>
        <w:t>Общая цена имущества составляет ______________руб.</w:t>
      </w:r>
      <w:r w:rsidR="00D92566" w:rsidRPr="00F00BF7">
        <w:rPr>
          <w:sz w:val="22"/>
          <w:szCs w:val="22"/>
        </w:rPr>
        <w:t xml:space="preserve"> (НДС не облагается).</w:t>
      </w:r>
    </w:p>
    <w:p w14:paraId="5321E5E5" w14:textId="77777777" w:rsidR="00CB6A8A" w:rsidRPr="00F00BF7" w:rsidRDefault="00CB6A8A" w:rsidP="00F00BF7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F00BF7">
        <w:rPr>
          <w:sz w:val="22"/>
          <w:szCs w:val="22"/>
        </w:rPr>
        <w:t>Общая цена имущества о</w:t>
      </w:r>
      <w:r w:rsidRPr="00F00BF7">
        <w:rPr>
          <w:color w:val="000000"/>
          <w:spacing w:val="-4"/>
          <w:sz w:val="22"/>
          <w:szCs w:val="22"/>
        </w:rPr>
        <w:t xml:space="preserve">пределена на </w:t>
      </w:r>
      <w:r w:rsidR="00147C1A" w:rsidRPr="00F00BF7">
        <w:rPr>
          <w:sz w:val="22"/>
          <w:szCs w:val="22"/>
        </w:rPr>
        <w:t xml:space="preserve">электронных </w:t>
      </w:r>
      <w:r w:rsidRPr="00F00BF7">
        <w:rPr>
          <w:sz w:val="22"/>
          <w:szCs w:val="22"/>
        </w:rPr>
        <w:t>торгах, является окончательной и изменению не подлежит.</w:t>
      </w:r>
    </w:p>
    <w:p w14:paraId="567D69E4" w14:textId="77777777" w:rsidR="00CB6A8A" w:rsidRPr="00F00BF7" w:rsidRDefault="00CB6A8A" w:rsidP="00F00BF7">
      <w:pPr>
        <w:pStyle w:val="ConsNormal"/>
        <w:widowControl/>
        <w:tabs>
          <w:tab w:val="num" w:pos="535"/>
        </w:tabs>
        <w:ind w:left="540" w:hanging="540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F00BF7">
        <w:rPr>
          <w:rFonts w:ascii="Times New Roman" w:hAnsi="Times New Roman" w:cs="Times New Roman"/>
          <w:sz w:val="22"/>
          <w:szCs w:val="22"/>
        </w:rPr>
        <w:t>2.3.</w:t>
      </w:r>
      <w:r w:rsidRPr="00F00BF7">
        <w:rPr>
          <w:rFonts w:ascii="Times New Roman" w:hAnsi="Times New Roman" w:cs="Times New Roman"/>
          <w:sz w:val="22"/>
          <w:szCs w:val="22"/>
        </w:rPr>
        <w:tab/>
        <w:t xml:space="preserve">Покупатель производит оплату имущества </w:t>
      </w:r>
      <w:r w:rsidRPr="00F00BF7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в течение 30 (тридцати) календарных дней с момента </w:t>
      </w:r>
      <w:r w:rsidRPr="00F00BF7">
        <w:rPr>
          <w:rFonts w:ascii="Times New Roman" w:hAnsi="Times New Roman" w:cs="Times New Roman"/>
          <w:color w:val="000000"/>
          <w:spacing w:val="-7"/>
          <w:sz w:val="22"/>
          <w:szCs w:val="22"/>
        </w:rPr>
        <w:t>подписания настоящего договора.</w:t>
      </w:r>
    </w:p>
    <w:p w14:paraId="245438A8" w14:textId="77777777" w:rsidR="002B4A22" w:rsidRPr="00F00BF7" w:rsidRDefault="00CB6A8A" w:rsidP="00F00BF7">
      <w:pPr>
        <w:pStyle w:val="ConsNormal"/>
        <w:widowControl/>
        <w:tabs>
          <w:tab w:val="num" w:pos="535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2.4.   </w:t>
      </w:r>
      <w:r w:rsidR="00CE4B45" w:rsidRPr="00F00BF7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F00BF7">
        <w:rPr>
          <w:rFonts w:ascii="Times New Roman" w:hAnsi="Times New Roman" w:cs="Times New Roman"/>
          <w:sz w:val="22"/>
          <w:szCs w:val="22"/>
        </w:rPr>
        <w:t xml:space="preserve">Сумма задатка в размере </w:t>
      </w:r>
      <w:r w:rsidR="00CF44D3" w:rsidRPr="00F00BF7">
        <w:rPr>
          <w:rFonts w:ascii="Times New Roman" w:hAnsi="Times New Roman" w:cs="Times New Roman"/>
          <w:sz w:val="22"/>
          <w:szCs w:val="22"/>
        </w:rPr>
        <w:t>_________________</w:t>
      </w:r>
      <w:r w:rsidRPr="00F00BF7">
        <w:rPr>
          <w:rFonts w:ascii="Times New Roman" w:hAnsi="Times New Roman" w:cs="Times New Roman"/>
          <w:sz w:val="22"/>
          <w:szCs w:val="22"/>
        </w:rPr>
        <w:t xml:space="preserve">, уплаченная Покупателем, засчитывается в счет исполнения обязательств Покупателя перед Продавцом по оплате цены имущества. </w:t>
      </w:r>
    </w:p>
    <w:p w14:paraId="4E0E3CED" w14:textId="77777777" w:rsidR="00CB6A8A" w:rsidRPr="00F00BF7" w:rsidRDefault="00CB6A8A" w:rsidP="00F00BF7">
      <w:pPr>
        <w:pStyle w:val="ConsNormal"/>
        <w:widowControl/>
        <w:tabs>
          <w:tab w:val="num" w:pos="535"/>
          <w:tab w:val="left" w:pos="567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F00BF7">
        <w:rPr>
          <w:rFonts w:ascii="Times New Roman" w:hAnsi="Times New Roman" w:cs="Times New Roman"/>
          <w:sz w:val="22"/>
          <w:szCs w:val="22"/>
        </w:rPr>
        <w:t>5. Обязанность Покупателя по оплате имущества считается исполненной с момента   поступления денежных средств в сумме, указанной в п. 2.1. договора, на расчетный счет Продавца.</w:t>
      </w:r>
    </w:p>
    <w:p w14:paraId="13443D45" w14:textId="77777777" w:rsidR="00F00BF7" w:rsidRPr="00F00BF7" w:rsidRDefault="00CB6A8A" w:rsidP="00F00BF7">
      <w:pPr>
        <w:widowControl w:val="0"/>
        <w:tabs>
          <w:tab w:val="num" w:pos="535"/>
        </w:tabs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F00BF7">
        <w:rPr>
          <w:color w:val="000000"/>
          <w:spacing w:val="-7"/>
          <w:sz w:val="22"/>
          <w:szCs w:val="22"/>
        </w:rPr>
        <w:t>2.</w:t>
      </w:r>
      <w:r w:rsidRPr="00F00BF7">
        <w:rPr>
          <w:sz w:val="22"/>
          <w:szCs w:val="22"/>
        </w:rPr>
        <w:t xml:space="preserve">6.   </w:t>
      </w:r>
      <w:r w:rsidR="00F00BF7" w:rsidRPr="00F00BF7">
        <w:rPr>
          <w:sz w:val="22"/>
          <w:szCs w:val="22"/>
        </w:rPr>
        <w:t>В случае нарушения покупателем Имущества срока оплаты, предусмотренного договором купли-продажи, продавец вправе отказаться от исполнения договора купли-продажи в одностороннем порядке без обращения в суд.</w:t>
      </w:r>
    </w:p>
    <w:p w14:paraId="3BEF4C7E" w14:textId="20F5B821" w:rsidR="00F00BF7" w:rsidRPr="00F00BF7" w:rsidRDefault="00F00BF7" w:rsidP="00F00BF7">
      <w:pPr>
        <w:widowControl w:val="0"/>
        <w:tabs>
          <w:tab w:val="num" w:pos="535"/>
          <w:tab w:val="left" w:pos="567"/>
        </w:tabs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F00BF7">
        <w:rPr>
          <w:sz w:val="22"/>
          <w:szCs w:val="22"/>
        </w:rPr>
        <w:t xml:space="preserve">2.7.  Уведомление о расторжении договора в одностороннем порядке направляется покупателю телеграммой по адресу, указанному </w:t>
      </w:r>
      <w:r w:rsidR="0006181A" w:rsidRPr="00F00BF7">
        <w:rPr>
          <w:sz w:val="22"/>
          <w:szCs w:val="22"/>
        </w:rPr>
        <w:t>в заявке,</w:t>
      </w:r>
      <w:r w:rsidRPr="00F00BF7">
        <w:rPr>
          <w:sz w:val="22"/>
          <w:szCs w:val="22"/>
        </w:rPr>
        <w:t xml:space="preserve"> и считается надлежащим независимо от факта вручения при наличии документов, подтверждающих направление телеграммы. Договор купли-продажи Имущества считается расторгнутым с даты получения покупателем уведомления о расторжении договора в одностороннем порядке, а в случае невозможности вручения - с даты получения конкурсным управляющим документов, подтверждающих невозможность вручения телеграммы.</w:t>
      </w:r>
    </w:p>
    <w:p w14:paraId="6656621A" w14:textId="77777777" w:rsidR="00F00BF7" w:rsidRPr="00F00BF7" w:rsidRDefault="00F00BF7" w:rsidP="00F00BF7">
      <w:pPr>
        <w:widowControl w:val="0"/>
        <w:tabs>
          <w:tab w:val="num" w:pos="535"/>
          <w:tab w:val="left" w:pos="1134"/>
        </w:tabs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F00BF7">
        <w:rPr>
          <w:sz w:val="22"/>
          <w:szCs w:val="22"/>
        </w:rPr>
        <w:t>2.8.  Если покупателем был внесен задаток, в случае одностороннего отказа продавца от исполнения договора купли-продажи задаток покупателю не возвращается.</w:t>
      </w:r>
    </w:p>
    <w:p w14:paraId="1AFE619B" w14:textId="059BA0FC" w:rsidR="00CB6A8A" w:rsidRPr="00F00BF7" w:rsidRDefault="00F00BF7" w:rsidP="00F00BF7">
      <w:pPr>
        <w:pStyle w:val="ConsNormal"/>
        <w:widowControl/>
        <w:tabs>
          <w:tab w:val="num" w:pos="535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sz w:val="22"/>
          <w:szCs w:val="22"/>
        </w:rPr>
        <w:t>2.9</w:t>
      </w:r>
      <w:r w:rsidR="00CB6A8A" w:rsidRPr="00F00BF7">
        <w:rPr>
          <w:rFonts w:ascii="Times New Roman" w:hAnsi="Times New Roman" w:cs="Times New Roman"/>
          <w:sz w:val="22"/>
          <w:szCs w:val="22"/>
        </w:rPr>
        <w:t xml:space="preserve">. </w:t>
      </w:r>
      <w:r w:rsidR="00CB6A8A" w:rsidRPr="00F00BF7">
        <w:rPr>
          <w:rFonts w:ascii="Times New Roman" w:hAnsi="Times New Roman" w:cs="Times New Roman"/>
          <w:sz w:val="22"/>
          <w:szCs w:val="22"/>
        </w:rPr>
        <w:tab/>
        <w:t xml:space="preserve">Покупатель несет все расходы, </w:t>
      </w:r>
      <w:r w:rsidR="0006181A" w:rsidRPr="00F00BF7">
        <w:rPr>
          <w:rFonts w:ascii="Times New Roman" w:hAnsi="Times New Roman" w:cs="Times New Roman"/>
          <w:sz w:val="22"/>
          <w:szCs w:val="22"/>
        </w:rPr>
        <w:t>связанные с</w:t>
      </w:r>
      <w:r w:rsidR="00CE4B45" w:rsidRPr="00F00BF7">
        <w:rPr>
          <w:rFonts w:ascii="Times New Roman" w:hAnsi="Times New Roman" w:cs="Times New Roman"/>
          <w:sz w:val="22"/>
          <w:szCs w:val="22"/>
        </w:rPr>
        <w:t xml:space="preserve"> государственной регистрацией перехода права собственности на имущество.</w:t>
      </w:r>
    </w:p>
    <w:p w14:paraId="2BF328D6" w14:textId="77777777" w:rsidR="00CE4B45" w:rsidRPr="00F00BF7" w:rsidRDefault="00F00BF7" w:rsidP="00F00BF7">
      <w:pPr>
        <w:pStyle w:val="ConsNormal"/>
        <w:widowControl/>
        <w:tabs>
          <w:tab w:val="num" w:pos="535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sz w:val="22"/>
          <w:szCs w:val="22"/>
        </w:rPr>
        <w:t xml:space="preserve">2.10. </w:t>
      </w:r>
      <w:r w:rsidR="00CE4B45" w:rsidRPr="00F00BF7">
        <w:rPr>
          <w:rFonts w:ascii="Times New Roman" w:hAnsi="Times New Roman" w:cs="Times New Roman"/>
          <w:sz w:val="22"/>
          <w:szCs w:val="22"/>
        </w:rPr>
        <w:t>Расходы по содержанию имущества возлагаются на покупателя с момента полной оплаты имущества.</w:t>
      </w:r>
    </w:p>
    <w:p w14:paraId="2A72760E" w14:textId="77777777" w:rsidR="00CB6A8A" w:rsidRPr="00F00BF7" w:rsidRDefault="00CB6A8A" w:rsidP="00F00BF7">
      <w:pPr>
        <w:pStyle w:val="ConsNormal"/>
        <w:widowControl/>
        <w:tabs>
          <w:tab w:val="num" w:pos="535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0427C889" w14:textId="77777777" w:rsidR="00F00BF7" w:rsidRPr="00F00BF7" w:rsidRDefault="00F00BF7" w:rsidP="00F00BF7">
      <w:pPr>
        <w:pStyle w:val="ConsNormal"/>
        <w:widowControl/>
        <w:tabs>
          <w:tab w:val="num" w:pos="535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0544F442" w14:textId="77777777" w:rsidR="00F00BF7" w:rsidRPr="00F00BF7" w:rsidRDefault="00F00BF7" w:rsidP="00F00BF7">
      <w:pPr>
        <w:pStyle w:val="ConsNormal"/>
        <w:widowControl/>
        <w:tabs>
          <w:tab w:val="num" w:pos="535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6FA701DB" w14:textId="77777777" w:rsidR="00CB6A8A" w:rsidRPr="00F00BF7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0BF7">
        <w:rPr>
          <w:rFonts w:ascii="Times New Roman" w:hAnsi="Times New Roman" w:cs="Times New Roman"/>
          <w:b/>
          <w:sz w:val="22"/>
          <w:szCs w:val="22"/>
        </w:rPr>
        <w:t xml:space="preserve">3. Порядок и срок передачи имущества покупателю </w:t>
      </w:r>
    </w:p>
    <w:p w14:paraId="74FF26E4" w14:textId="77777777" w:rsidR="00CB6A8A" w:rsidRPr="00F00BF7" w:rsidRDefault="00CB6A8A" w:rsidP="00CB6A8A">
      <w:pPr>
        <w:pStyle w:val="Con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14:paraId="7B83EE3D" w14:textId="77777777" w:rsidR="00CB6A8A" w:rsidRPr="00F00BF7" w:rsidRDefault="00CB6A8A" w:rsidP="00CB6A8A">
      <w:pPr>
        <w:pStyle w:val="Con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sz w:val="22"/>
          <w:szCs w:val="22"/>
        </w:rPr>
        <w:lastRenderedPageBreak/>
        <w:t xml:space="preserve">В течение 5 (пяти) рабочих дней с момента полной оплаты цены имущества Продавец направляет Покупателю уведомление о передаче имущества. В уведомлении должны быть указаны дата, время и место передачи имущества. </w:t>
      </w:r>
    </w:p>
    <w:p w14:paraId="0F578C47" w14:textId="77777777" w:rsidR="00CB6A8A" w:rsidRPr="00F00BF7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F00BF7">
        <w:rPr>
          <w:sz w:val="22"/>
          <w:szCs w:val="22"/>
        </w:rPr>
        <w:t>Покупатель обязуется принять имущество в установленные сроки и в установленном месте, указанные в уведомлении Продавца.</w:t>
      </w:r>
    </w:p>
    <w:p w14:paraId="2CAD4BD9" w14:textId="77777777" w:rsidR="00CB6A8A" w:rsidRPr="00F00BF7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F00BF7">
        <w:rPr>
          <w:sz w:val="22"/>
          <w:szCs w:val="22"/>
        </w:rPr>
        <w:t xml:space="preserve">Продавец передает Покупателю по его </w:t>
      </w:r>
      <w:r w:rsidR="00B3459A" w:rsidRPr="00F00BF7">
        <w:rPr>
          <w:sz w:val="22"/>
          <w:szCs w:val="22"/>
        </w:rPr>
        <w:t>запросу</w:t>
      </w:r>
      <w:r w:rsidRPr="00F00BF7">
        <w:rPr>
          <w:sz w:val="22"/>
          <w:szCs w:val="22"/>
        </w:rPr>
        <w:t xml:space="preserve"> техническую документацию на имущество.</w:t>
      </w:r>
    </w:p>
    <w:p w14:paraId="0F438553" w14:textId="77777777" w:rsidR="00CE4B45" w:rsidRPr="00F00BF7" w:rsidRDefault="00CE4B45" w:rsidP="00CE4B45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F00BF7">
        <w:rPr>
          <w:sz w:val="22"/>
          <w:szCs w:val="22"/>
        </w:rPr>
        <w:t>Передача имущества конкурсным управляющим и принятие его покупателем осуществляются после поступления на счет, указанный в договоре купли-продажи, полной стоимости имущества по передаточному акту, подписываемому сторонами и оформляемому в соответствии с законодательством Российской Федерации.</w:t>
      </w:r>
    </w:p>
    <w:p w14:paraId="2C5E6B30" w14:textId="77777777" w:rsidR="00CB6A8A" w:rsidRPr="00F00BF7" w:rsidRDefault="00CB6A8A" w:rsidP="00B3459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F00BF7">
        <w:rPr>
          <w:sz w:val="22"/>
          <w:szCs w:val="22"/>
        </w:rPr>
        <w:t>С этого момента на Покупателя переходит риск случайной гибели или случайного повреждения переданного имущества.</w:t>
      </w:r>
    </w:p>
    <w:p w14:paraId="3D42E675" w14:textId="77777777" w:rsidR="00CB6A8A" w:rsidRPr="00F00BF7" w:rsidRDefault="00CE4B45" w:rsidP="00CE4B45">
      <w:pPr>
        <w:pStyle w:val="a4"/>
        <w:numPr>
          <w:ilvl w:val="1"/>
          <w:numId w:val="1"/>
        </w:numPr>
        <w:tabs>
          <w:tab w:val="left" w:pos="0"/>
          <w:tab w:val="left" w:pos="540"/>
        </w:tabs>
        <w:jc w:val="both"/>
        <w:rPr>
          <w:sz w:val="22"/>
          <w:szCs w:val="22"/>
        </w:rPr>
      </w:pPr>
      <w:r w:rsidRPr="00F00BF7">
        <w:rPr>
          <w:sz w:val="22"/>
          <w:szCs w:val="22"/>
        </w:rPr>
        <w:t>Право собственности на имущество переходит к покупателю с момента государственной регистрации перехода права собственности на имущество в органе, осуществляющем государственную регистрацию прав на недвижимое имущество и сделок с ним</w:t>
      </w:r>
      <w:r w:rsidR="00CB6A8A" w:rsidRPr="00F00BF7">
        <w:rPr>
          <w:sz w:val="22"/>
          <w:szCs w:val="22"/>
        </w:rPr>
        <w:t xml:space="preserve">. </w:t>
      </w:r>
    </w:p>
    <w:p w14:paraId="4A8FDE0F" w14:textId="77777777" w:rsidR="00CE4B45" w:rsidRPr="00F00BF7" w:rsidRDefault="00CE4B45" w:rsidP="00CE4B45">
      <w:pPr>
        <w:tabs>
          <w:tab w:val="left" w:pos="0"/>
          <w:tab w:val="left" w:pos="540"/>
        </w:tabs>
        <w:jc w:val="both"/>
        <w:rPr>
          <w:sz w:val="22"/>
          <w:szCs w:val="22"/>
        </w:rPr>
      </w:pPr>
    </w:p>
    <w:p w14:paraId="0C46D133" w14:textId="77777777" w:rsidR="00CB6A8A" w:rsidRPr="00F00BF7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0BF7">
        <w:rPr>
          <w:rFonts w:ascii="Times New Roman" w:hAnsi="Times New Roman" w:cs="Times New Roman"/>
          <w:b/>
          <w:sz w:val="22"/>
          <w:szCs w:val="22"/>
        </w:rPr>
        <w:t>4. Прочие условия</w:t>
      </w:r>
    </w:p>
    <w:p w14:paraId="13D44CA6" w14:textId="77777777" w:rsidR="00CB6A8A" w:rsidRPr="00F00BF7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28D3BD8" w14:textId="77777777" w:rsidR="00CB6A8A" w:rsidRPr="00F00BF7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F00BF7">
        <w:rPr>
          <w:sz w:val="22"/>
          <w:szCs w:val="22"/>
        </w:rPr>
        <w:t xml:space="preserve">4.1. </w:t>
      </w:r>
      <w:r w:rsidRPr="00F00BF7">
        <w:rPr>
          <w:sz w:val="22"/>
          <w:szCs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14:paraId="0F3DA883" w14:textId="77777777" w:rsidR="00CB6A8A" w:rsidRPr="00F00BF7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F00BF7">
        <w:rPr>
          <w:sz w:val="22"/>
          <w:szCs w:val="22"/>
        </w:rPr>
        <w:t>4.2.</w:t>
      </w:r>
      <w:r w:rsidRPr="00F00BF7">
        <w:rPr>
          <w:sz w:val="22"/>
          <w:szCs w:val="22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4B76514D" w14:textId="77777777" w:rsidR="00CB6A8A" w:rsidRPr="00F00BF7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F00BF7">
        <w:rPr>
          <w:sz w:val="22"/>
          <w:szCs w:val="22"/>
        </w:rPr>
        <w:t>4.3.</w:t>
      </w:r>
      <w:r w:rsidRPr="00F00BF7">
        <w:rPr>
          <w:sz w:val="22"/>
          <w:szCs w:val="22"/>
        </w:rPr>
        <w:tab/>
        <w:t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с даты его направления.</w:t>
      </w:r>
    </w:p>
    <w:p w14:paraId="1519DB28" w14:textId="77777777" w:rsidR="00CB6A8A" w:rsidRPr="00F00BF7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F00BF7">
        <w:rPr>
          <w:sz w:val="22"/>
          <w:szCs w:val="22"/>
        </w:rPr>
        <w:t>4.4.</w:t>
      </w:r>
      <w:r w:rsidRPr="00F00BF7">
        <w:rPr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1BF93B64" w14:textId="77777777" w:rsidR="00CB6A8A" w:rsidRPr="00F00BF7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sz w:val="22"/>
          <w:szCs w:val="22"/>
        </w:rPr>
        <w:t xml:space="preserve">4.5. </w:t>
      </w:r>
      <w:r w:rsidRPr="00F00BF7">
        <w:rPr>
          <w:rFonts w:ascii="Times New Roman" w:hAnsi="Times New Roman" w:cs="Times New Roman"/>
          <w:sz w:val="22"/>
          <w:szCs w:val="22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43682519" w14:textId="77777777" w:rsidR="00CB6A8A" w:rsidRPr="00F00BF7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sz w:val="22"/>
          <w:szCs w:val="22"/>
        </w:rPr>
        <w:t>4.6.</w:t>
      </w:r>
      <w:r w:rsidRPr="00F00BF7">
        <w:rPr>
          <w:rFonts w:ascii="Times New Roman" w:hAnsi="Times New Roman" w:cs="Times New Roman"/>
          <w:sz w:val="22"/>
          <w:szCs w:val="22"/>
        </w:rPr>
        <w:tab/>
      </w:r>
      <w:r w:rsidRPr="00F00BF7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Настоящий договор составлен в трех подлинных экземплярах, имеющих одинаковую юридическую </w:t>
      </w:r>
      <w:r w:rsidRPr="00F00BF7">
        <w:rPr>
          <w:rFonts w:ascii="Times New Roman" w:hAnsi="Times New Roman" w:cs="Times New Roman"/>
          <w:color w:val="000000"/>
          <w:spacing w:val="4"/>
          <w:sz w:val="22"/>
          <w:szCs w:val="22"/>
        </w:rPr>
        <w:t>силу, один экземпляр для Покупателя, один - для Продавца, один - для</w:t>
      </w:r>
      <w:r w:rsidR="00B3459A" w:rsidRPr="00F00BF7">
        <w:rPr>
          <w:rFonts w:ascii="Times New Roman" w:hAnsi="Times New Roman" w:cs="Times New Roman"/>
          <w:sz w:val="22"/>
          <w:szCs w:val="22"/>
        </w:rPr>
        <w:t xml:space="preserve"> регистрирующего органа.</w:t>
      </w:r>
    </w:p>
    <w:p w14:paraId="0D640BA6" w14:textId="77777777" w:rsidR="00CB6A8A" w:rsidRPr="00F00BF7" w:rsidRDefault="00CB6A8A" w:rsidP="00CB6A8A">
      <w:pPr>
        <w:jc w:val="both"/>
        <w:rPr>
          <w:sz w:val="22"/>
          <w:szCs w:val="22"/>
        </w:rPr>
      </w:pPr>
    </w:p>
    <w:p w14:paraId="521F916E" w14:textId="77777777" w:rsidR="00CB6A8A" w:rsidRPr="00F00BF7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0BF7">
        <w:rPr>
          <w:rFonts w:ascii="Times New Roman" w:hAnsi="Times New Roman" w:cs="Times New Roman"/>
          <w:b/>
          <w:sz w:val="22"/>
          <w:szCs w:val="22"/>
        </w:rPr>
        <w:t>5. Юридические адреса и реквизиты сторон</w:t>
      </w:r>
    </w:p>
    <w:p w14:paraId="201B16A9" w14:textId="77777777" w:rsidR="00CB6A8A" w:rsidRPr="00F00BF7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CB6A8A" w:rsidRPr="00F00BF7" w14:paraId="3FA2B772" w14:textId="77777777" w:rsidTr="000B73B5">
        <w:tc>
          <w:tcPr>
            <w:tcW w:w="5148" w:type="dxa"/>
          </w:tcPr>
          <w:p w14:paraId="4A4101DF" w14:textId="77777777" w:rsidR="00CB6A8A" w:rsidRPr="00F00BF7" w:rsidRDefault="00CB6A8A" w:rsidP="00993B8A">
            <w:pPr>
              <w:rPr>
                <w:b/>
                <w:sz w:val="22"/>
                <w:szCs w:val="22"/>
              </w:rPr>
            </w:pPr>
          </w:p>
          <w:p w14:paraId="3AF1B5DB" w14:textId="77777777" w:rsidR="00CB6A8A" w:rsidRPr="00F00BF7" w:rsidRDefault="00CB6A8A" w:rsidP="00993B8A">
            <w:pPr>
              <w:jc w:val="center"/>
              <w:rPr>
                <w:b/>
                <w:sz w:val="22"/>
                <w:szCs w:val="22"/>
              </w:rPr>
            </w:pPr>
            <w:r w:rsidRPr="00F00BF7">
              <w:rPr>
                <w:b/>
                <w:sz w:val="22"/>
                <w:szCs w:val="22"/>
              </w:rPr>
              <w:t>Продавец:</w:t>
            </w:r>
          </w:p>
          <w:p w14:paraId="2A5DA7D9" w14:textId="77777777" w:rsidR="004D6513" w:rsidRPr="004D6513" w:rsidRDefault="004D6513" w:rsidP="004D6513">
            <w:pPr>
              <w:contextualSpacing/>
              <w:rPr>
                <w:b/>
                <w:sz w:val="22"/>
                <w:szCs w:val="22"/>
              </w:rPr>
            </w:pPr>
            <w:bookmarkStart w:id="0" w:name="_Hlk59009630"/>
            <w:r w:rsidRPr="004D6513">
              <w:rPr>
                <w:b/>
                <w:sz w:val="22"/>
                <w:szCs w:val="22"/>
              </w:rPr>
              <w:t>АО «</w:t>
            </w:r>
            <w:proofErr w:type="spellStart"/>
            <w:r w:rsidRPr="004D6513">
              <w:rPr>
                <w:b/>
                <w:bCs/>
                <w:sz w:val="22"/>
                <w:szCs w:val="22"/>
              </w:rPr>
              <w:t>РегионИнвест</w:t>
            </w:r>
            <w:proofErr w:type="spellEnd"/>
            <w:r w:rsidRPr="004D6513">
              <w:rPr>
                <w:b/>
                <w:sz w:val="22"/>
                <w:szCs w:val="22"/>
              </w:rPr>
              <w:t>»</w:t>
            </w:r>
          </w:p>
          <w:p w14:paraId="65FCF24B" w14:textId="77777777" w:rsidR="004D6513" w:rsidRPr="004D6513" w:rsidRDefault="004D6513" w:rsidP="004D6513">
            <w:pPr>
              <w:rPr>
                <w:color w:val="000000"/>
                <w:sz w:val="22"/>
                <w:szCs w:val="22"/>
                <w:lang w:eastAsia="en-US"/>
              </w:rPr>
            </w:pPr>
            <w:r w:rsidRPr="004D6513">
              <w:rPr>
                <w:color w:val="000000"/>
                <w:sz w:val="22"/>
                <w:szCs w:val="22"/>
                <w:lang w:eastAsia="en-US"/>
              </w:rPr>
              <w:t xml:space="preserve">ИНН </w:t>
            </w:r>
            <w:r w:rsidRPr="004D6513">
              <w:rPr>
                <w:sz w:val="22"/>
                <w:szCs w:val="22"/>
              </w:rPr>
              <w:t>7710724561</w:t>
            </w:r>
            <w:r w:rsidRPr="004D6513">
              <w:rPr>
                <w:color w:val="000000"/>
                <w:sz w:val="22"/>
                <w:szCs w:val="22"/>
                <w:lang w:eastAsia="en-US"/>
              </w:rPr>
              <w:t xml:space="preserve">, ОГРН </w:t>
            </w:r>
            <w:r w:rsidRPr="004D6513">
              <w:rPr>
                <w:sz w:val="22"/>
                <w:szCs w:val="22"/>
              </w:rPr>
              <w:t>1087746893684</w:t>
            </w:r>
            <w:r w:rsidRPr="004D6513">
              <w:rPr>
                <w:color w:val="000000"/>
                <w:sz w:val="22"/>
                <w:szCs w:val="22"/>
                <w:lang w:eastAsia="en-US"/>
              </w:rPr>
              <w:br/>
            </w:r>
            <w:r w:rsidRPr="004D6513">
              <w:rPr>
                <w:sz w:val="22"/>
                <w:szCs w:val="22"/>
              </w:rPr>
              <w:t>115088, г. Москва, ул. 1-я Дубровская, дом 14, корпус 1, кабинет 27</w:t>
            </w:r>
          </w:p>
          <w:p w14:paraId="33E80582" w14:textId="77777777" w:rsidR="004D6513" w:rsidRPr="004D6513" w:rsidRDefault="004D6513" w:rsidP="004D6513">
            <w:pPr>
              <w:tabs>
                <w:tab w:val="left" w:pos="1382"/>
              </w:tabs>
              <w:rPr>
                <w:sz w:val="22"/>
                <w:szCs w:val="22"/>
              </w:rPr>
            </w:pPr>
            <w:r w:rsidRPr="004D6513">
              <w:rPr>
                <w:color w:val="000000"/>
                <w:sz w:val="22"/>
                <w:szCs w:val="22"/>
                <w:lang w:eastAsia="en-US"/>
              </w:rPr>
              <w:t>р/</w:t>
            </w:r>
            <w:r w:rsidRPr="004D6513">
              <w:rPr>
                <w:sz w:val="22"/>
                <w:szCs w:val="22"/>
              </w:rPr>
              <w:t xml:space="preserve">с 40702810800010002614 </w:t>
            </w:r>
          </w:p>
          <w:p w14:paraId="67281308" w14:textId="77777777" w:rsidR="004D6513" w:rsidRPr="004D6513" w:rsidRDefault="004D6513" w:rsidP="004D6513">
            <w:pPr>
              <w:tabs>
                <w:tab w:val="left" w:pos="1382"/>
              </w:tabs>
              <w:rPr>
                <w:rFonts w:eastAsia="SimSun"/>
                <w:bCs/>
                <w:sz w:val="22"/>
                <w:szCs w:val="22"/>
                <w:highlight w:val="yellow"/>
                <w:lang w:eastAsia="zh-CN"/>
              </w:rPr>
            </w:pPr>
            <w:r w:rsidRPr="004D6513">
              <w:rPr>
                <w:rFonts w:eastAsia="SimSun"/>
                <w:bCs/>
                <w:sz w:val="22"/>
                <w:szCs w:val="22"/>
                <w:lang w:eastAsia="zh-CN"/>
              </w:rPr>
              <w:t>в АКБ «Пересвет» (ПАО)</w:t>
            </w:r>
          </w:p>
          <w:p w14:paraId="076F0CB3" w14:textId="77777777" w:rsidR="004D6513" w:rsidRPr="004D6513" w:rsidRDefault="004D6513" w:rsidP="004D6513">
            <w:pPr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4D6513">
              <w:rPr>
                <w:rFonts w:eastAsia="SimSun"/>
                <w:bCs/>
                <w:sz w:val="22"/>
                <w:szCs w:val="22"/>
                <w:lang w:eastAsia="zh-CN"/>
              </w:rPr>
              <w:t>БИК 044525275</w:t>
            </w:r>
          </w:p>
          <w:p w14:paraId="4A46ECFE" w14:textId="77777777" w:rsidR="004D6513" w:rsidRPr="004D6513" w:rsidRDefault="004D6513" w:rsidP="004D6513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4D6513">
              <w:rPr>
                <w:rFonts w:eastAsia="SimSun"/>
                <w:bCs/>
                <w:sz w:val="22"/>
                <w:szCs w:val="22"/>
                <w:lang w:eastAsia="zh-CN"/>
              </w:rPr>
              <w:t xml:space="preserve">к/с 30101810145250000275 </w:t>
            </w:r>
            <w:bookmarkEnd w:id="0"/>
          </w:p>
          <w:p w14:paraId="1DFEAE6F" w14:textId="77777777" w:rsidR="004D6513" w:rsidRPr="004D6513" w:rsidRDefault="004D6513" w:rsidP="004D6513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4E7689DA" w14:textId="77777777" w:rsidR="004D6513" w:rsidRPr="004D6513" w:rsidRDefault="004D6513" w:rsidP="004D6513">
            <w:pPr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4D6513">
              <w:rPr>
                <w:rFonts w:eastAsia="SimSun"/>
                <w:b/>
                <w:sz w:val="22"/>
                <w:szCs w:val="22"/>
                <w:lang w:eastAsia="zh-CN"/>
              </w:rPr>
              <w:t>Конкурсный управляющий</w:t>
            </w:r>
          </w:p>
          <w:p w14:paraId="34934C82" w14:textId="47B9224C" w:rsidR="004D6513" w:rsidRDefault="004D6513" w:rsidP="004D6513">
            <w:pPr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  <w:p w14:paraId="24659B1F" w14:textId="77777777" w:rsidR="004D6513" w:rsidRPr="004D6513" w:rsidRDefault="004D6513" w:rsidP="004D6513">
            <w:pPr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  <w:p w14:paraId="11EAE8AD" w14:textId="77777777" w:rsidR="004D6513" w:rsidRPr="004D6513" w:rsidRDefault="004D6513" w:rsidP="004D6513">
            <w:pPr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4D6513">
              <w:rPr>
                <w:rFonts w:eastAsia="SimSun"/>
                <w:b/>
                <w:sz w:val="22"/>
                <w:szCs w:val="22"/>
                <w:lang w:eastAsia="zh-CN"/>
              </w:rPr>
              <w:t>__________________________</w:t>
            </w:r>
            <w:r w:rsidRPr="004D6513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6513">
              <w:rPr>
                <w:b/>
                <w:sz w:val="22"/>
                <w:szCs w:val="22"/>
                <w:lang w:eastAsia="en-US"/>
              </w:rPr>
              <w:t>М.В.Белов</w:t>
            </w:r>
            <w:proofErr w:type="spellEnd"/>
          </w:p>
          <w:p w14:paraId="14ACEC73" w14:textId="77777777" w:rsidR="00CB6A8A" w:rsidRPr="00F00BF7" w:rsidRDefault="00CB6A8A" w:rsidP="00993B8A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0" w:type="dxa"/>
          </w:tcPr>
          <w:p w14:paraId="48F7B9F0" w14:textId="77777777" w:rsidR="00CB6A8A" w:rsidRPr="00F00BF7" w:rsidRDefault="00CB6A8A" w:rsidP="00993B8A">
            <w:pPr>
              <w:jc w:val="center"/>
              <w:rPr>
                <w:b/>
                <w:sz w:val="22"/>
                <w:szCs w:val="22"/>
              </w:rPr>
            </w:pPr>
          </w:p>
          <w:p w14:paraId="62A514EF" w14:textId="77777777" w:rsidR="00CB6A8A" w:rsidRPr="00F00BF7" w:rsidRDefault="00CB6A8A" w:rsidP="00993B8A">
            <w:pPr>
              <w:jc w:val="center"/>
              <w:rPr>
                <w:sz w:val="22"/>
                <w:szCs w:val="22"/>
              </w:rPr>
            </w:pPr>
            <w:r w:rsidRPr="00F00BF7">
              <w:rPr>
                <w:b/>
                <w:sz w:val="22"/>
                <w:szCs w:val="22"/>
              </w:rPr>
              <w:t>Покупатель:</w:t>
            </w:r>
          </w:p>
          <w:p w14:paraId="7221127A" w14:textId="77777777"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  <w:r w:rsidRPr="00F00BF7">
              <w:rPr>
                <w:sz w:val="22"/>
                <w:szCs w:val="22"/>
              </w:rPr>
              <w:t>________________________________________</w:t>
            </w:r>
          </w:p>
          <w:p w14:paraId="79CEC39C" w14:textId="77777777"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  <w:r w:rsidRPr="00F00BF7">
              <w:rPr>
                <w:sz w:val="22"/>
                <w:szCs w:val="22"/>
              </w:rPr>
              <w:t>________________________________________</w:t>
            </w:r>
          </w:p>
          <w:p w14:paraId="0C332A17" w14:textId="77777777"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  <w:r w:rsidRPr="00F00BF7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21E275EB" w14:textId="77777777"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  <w:r w:rsidRPr="00F00BF7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07D28FBE" w14:textId="77777777"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  <w:r w:rsidRPr="00F00BF7">
              <w:rPr>
                <w:sz w:val="22"/>
                <w:szCs w:val="22"/>
              </w:rPr>
              <w:t>________________________________________</w:t>
            </w:r>
          </w:p>
          <w:p w14:paraId="33E1178F" w14:textId="77777777"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</w:p>
          <w:p w14:paraId="5D5190E1" w14:textId="77777777"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</w:p>
          <w:p w14:paraId="1D2FEFF7" w14:textId="77777777"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</w:p>
          <w:p w14:paraId="5315A39B" w14:textId="77777777"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</w:p>
          <w:p w14:paraId="00325917" w14:textId="77777777"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</w:p>
          <w:p w14:paraId="26906A6C" w14:textId="77777777"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  <w:r w:rsidRPr="00F00BF7">
              <w:rPr>
                <w:sz w:val="22"/>
                <w:szCs w:val="22"/>
              </w:rPr>
              <w:t>__________________/ __________________/</w:t>
            </w:r>
          </w:p>
          <w:p w14:paraId="0D4F8B61" w14:textId="77777777"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</w:p>
        </w:tc>
      </w:tr>
    </w:tbl>
    <w:p w14:paraId="46D9029E" w14:textId="77777777" w:rsidR="00072E8D" w:rsidRPr="00F00BF7" w:rsidRDefault="00072E8D" w:rsidP="0006181A">
      <w:pPr>
        <w:rPr>
          <w:sz w:val="22"/>
          <w:szCs w:val="22"/>
        </w:rPr>
      </w:pPr>
    </w:p>
    <w:sectPr w:rsidR="00072E8D" w:rsidRPr="00F00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155BB" w14:textId="77777777" w:rsidR="0006181A" w:rsidRDefault="0006181A" w:rsidP="0006181A">
      <w:r>
        <w:separator/>
      </w:r>
    </w:p>
  </w:endnote>
  <w:endnote w:type="continuationSeparator" w:id="0">
    <w:p w14:paraId="2D299C01" w14:textId="77777777" w:rsidR="0006181A" w:rsidRDefault="0006181A" w:rsidP="00061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62C46" w14:textId="77777777" w:rsidR="0006181A" w:rsidRDefault="0006181A" w:rsidP="0006181A">
      <w:r>
        <w:separator/>
      </w:r>
    </w:p>
  </w:footnote>
  <w:footnote w:type="continuationSeparator" w:id="0">
    <w:p w14:paraId="7FF2818C" w14:textId="77777777" w:rsidR="0006181A" w:rsidRDefault="0006181A" w:rsidP="00061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 w15:restartNumberingAfterBreak="0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0D41BC4"/>
    <w:multiLevelType w:val="multilevel"/>
    <w:tmpl w:val="CBD8B2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26"/>
    <w:rsid w:val="0006181A"/>
    <w:rsid w:val="00072E8D"/>
    <w:rsid w:val="000A037B"/>
    <w:rsid w:val="000B73B5"/>
    <w:rsid w:val="00105481"/>
    <w:rsid w:val="00134770"/>
    <w:rsid w:val="00147C1A"/>
    <w:rsid w:val="001521B6"/>
    <w:rsid w:val="001E455E"/>
    <w:rsid w:val="002B4A22"/>
    <w:rsid w:val="00340926"/>
    <w:rsid w:val="003627E0"/>
    <w:rsid w:val="003A2011"/>
    <w:rsid w:val="003B0C18"/>
    <w:rsid w:val="003C551C"/>
    <w:rsid w:val="004C2A45"/>
    <w:rsid w:val="004D6513"/>
    <w:rsid w:val="00500766"/>
    <w:rsid w:val="005D638D"/>
    <w:rsid w:val="0063408B"/>
    <w:rsid w:val="007F256C"/>
    <w:rsid w:val="007F7CDD"/>
    <w:rsid w:val="00855B08"/>
    <w:rsid w:val="00863C0D"/>
    <w:rsid w:val="008C4DB8"/>
    <w:rsid w:val="008C54FB"/>
    <w:rsid w:val="008D53CC"/>
    <w:rsid w:val="00925A98"/>
    <w:rsid w:val="00993B8A"/>
    <w:rsid w:val="00B238AB"/>
    <w:rsid w:val="00B3459A"/>
    <w:rsid w:val="00B41B5C"/>
    <w:rsid w:val="00C046AF"/>
    <w:rsid w:val="00CB6A8A"/>
    <w:rsid w:val="00CE4B45"/>
    <w:rsid w:val="00CF44D3"/>
    <w:rsid w:val="00D0253E"/>
    <w:rsid w:val="00D92566"/>
    <w:rsid w:val="00F00BF7"/>
    <w:rsid w:val="00F3431D"/>
    <w:rsid w:val="00FA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B3BC2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8C4DB8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"/>
    <w:basedOn w:val="a"/>
    <w:rsid w:val="007F7CDD"/>
    <w:rPr>
      <w:rFonts w:ascii="Verdana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CE4B45"/>
    <w:pPr>
      <w:ind w:left="720"/>
      <w:contextualSpacing/>
    </w:pPr>
  </w:style>
  <w:style w:type="paragraph" w:customStyle="1" w:styleId="12">
    <w:name w:val="Знак Знак Знак1 Знак Знак Знак Знак"/>
    <w:basedOn w:val="a"/>
    <w:rsid w:val="00863C0D"/>
    <w:rPr>
      <w:rFonts w:ascii="Verdana" w:hAnsi="Verdana" w:cs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0618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18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618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18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7286F-2E06-4E3E-8E33-948497A15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4</cp:revision>
  <cp:lastPrinted>2019-05-27T12:59:00Z</cp:lastPrinted>
  <dcterms:created xsi:type="dcterms:W3CDTF">2021-07-05T15:04:00Z</dcterms:created>
  <dcterms:modified xsi:type="dcterms:W3CDTF">2022-11-03T08:55:00Z</dcterms:modified>
</cp:coreProperties>
</file>