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C8CCB" w14:textId="77777777" w:rsidR="00CB6A8A" w:rsidRPr="00B9291B" w:rsidRDefault="00CB6A8A" w:rsidP="00CB6A8A">
      <w:pPr>
        <w:jc w:val="right"/>
        <w:outlineLvl w:val="0"/>
        <w:rPr>
          <w:b/>
          <w:sz w:val="21"/>
          <w:szCs w:val="21"/>
        </w:rPr>
      </w:pPr>
      <w:r w:rsidRPr="00B9291B">
        <w:rPr>
          <w:b/>
          <w:sz w:val="21"/>
          <w:szCs w:val="21"/>
        </w:rPr>
        <w:t>ПРОЕКТ</w:t>
      </w:r>
    </w:p>
    <w:p w14:paraId="54A24FAA" w14:textId="77777777" w:rsidR="00CB6A8A" w:rsidRPr="00B9291B" w:rsidRDefault="00CB6A8A" w:rsidP="00CB6A8A">
      <w:pPr>
        <w:jc w:val="center"/>
        <w:rPr>
          <w:sz w:val="21"/>
          <w:szCs w:val="21"/>
        </w:rPr>
      </w:pPr>
    </w:p>
    <w:p w14:paraId="71D719C7" w14:textId="77777777" w:rsidR="002B4A22" w:rsidRPr="00B9291B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>Договор купли-продажи имущества</w:t>
      </w:r>
    </w:p>
    <w:p w14:paraId="6404CC25" w14:textId="77777777" w:rsidR="002B4A22" w:rsidRPr="00B9291B" w:rsidRDefault="002B4A22" w:rsidP="002B4A22">
      <w:pPr>
        <w:jc w:val="center"/>
        <w:rPr>
          <w:rFonts w:eastAsia="Calibri"/>
          <w:sz w:val="21"/>
          <w:szCs w:val="21"/>
        </w:rPr>
      </w:pPr>
    </w:p>
    <w:p w14:paraId="2718942A" w14:textId="77777777" w:rsidR="002B4A22" w:rsidRPr="00B9291B" w:rsidRDefault="002B4A22" w:rsidP="002B4A22">
      <w:pPr>
        <w:rPr>
          <w:rFonts w:eastAsia="Calibri"/>
          <w:b/>
          <w:sz w:val="21"/>
          <w:szCs w:val="21"/>
        </w:rPr>
      </w:pPr>
      <w:r w:rsidRPr="00B9291B">
        <w:rPr>
          <w:rFonts w:eastAsia="Calibri"/>
          <w:b/>
          <w:color w:val="000000" w:themeColor="text1"/>
          <w:sz w:val="21"/>
          <w:szCs w:val="21"/>
        </w:rPr>
        <w:t xml:space="preserve">г. </w:t>
      </w:r>
      <w:r w:rsidR="00993B8A" w:rsidRPr="00B9291B">
        <w:rPr>
          <w:rFonts w:eastAsia="Calibri"/>
          <w:b/>
          <w:color w:val="000000" w:themeColor="text1"/>
          <w:sz w:val="21"/>
          <w:szCs w:val="21"/>
        </w:rPr>
        <w:t>Москва</w:t>
      </w:r>
      <w:r w:rsidRPr="00B9291B">
        <w:rPr>
          <w:rFonts w:eastAsia="Calibri"/>
          <w:b/>
          <w:color w:val="000000" w:themeColor="text1"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  <w:t xml:space="preserve">      </w:t>
      </w:r>
      <w:r w:rsidRPr="00B9291B">
        <w:rPr>
          <w:rFonts w:eastAsia="Calibri"/>
          <w:b/>
          <w:sz w:val="21"/>
          <w:szCs w:val="21"/>
        </w:rPr>
        <w:tab/>
        <w:t xml:space="preserve">            «____»_________20__г.</w:t>
      </w:r>
    </w:p>
    <w:p w14:paraId="74F8D83C" w14:textId="77777777" w:rsidR="002B4A22" w:rsidRPr="00B9291B" w:rsidRDefault="002B4A22" w:rsidP="002B4A22">
      <w:pPr>
        <w:ind w:firstLine="540"/>
        <w:jc w:val="both"/>
        <w:rPr>
          <w:rFonts w:eastAsia="Calibri"/>
          <w:sz w:val="21"/>
          <w:szCs w:val="21"/>
        </w:rPr>
      </w:pPr>
    </w:p>
    <w:p w14:paraId="098C72DB" w14:textId="6B081F8A" w:rsidR="00993B8A" w:rsidRPr="00B9291B" w:rsidRDefault="002B4A22" w:rsidP="00B9291B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>О</w:t>
      </w:r>
      <w:r w:rsidR="00B9291B" w:rsidRPr="00B9291B">
        <w:rPr>
          <w:rFonts w:eastAsia="Calibri"/>
          <w:b/>
          <w:sz w:val="21"/>
          <w:szCs w:val="21"/>
        </w:rPr>
        <w:t>бщество с ограниченной ответственностью «</w:t>
      </w:r>
      <w:r w:rsidR="00516463">
        <w:rPr>
          <w:rFonts w:eastAsia="Calibri"/>
          <w:b/>
          <w:sz w:val="21"/>
          <w:szCs w:val="21"/>
        </w:rPr>
        <w:t>Городок</w:t>
      </w:r>
      <w:r w:rsidR="00B9291B" w:rsidRPr="00B9291B">
        <w:rPr>
          <w:rFonts w:eastAsia="Calibri"/>
          <w:b/>
          <w:sz w:val="21"/>
          <w:szCs w:val="21"/>
        </w:rPr>
        <w:t>»</w:t>
      </w:r>
      <w:r w:rsidRPr="00B9291B">
        <w:rPr>
          <w:rFonts w:eastAsia="Calibri"/>
          <w:b/>
          <w:sz w:val="21"/>
          <w:szCs w:val="21"/>
        </w:rPr>
        <w:t xml:space="preserve">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«Продавец»</w:t>
      </w:r>
      <w:r w:rsidRPr="00B9291B">
        <w:rPr>
          <w:rFonts w:eastAsia="Calibri"/>
          <w:sz w:val="21"/>
          <w:szCs w:val="21"/>
        </w:rPr>
        <w:t xml:space="preserve">, в лице конкурсного управляющего </w:t>
      </w:r>
      <w:r w:rsidR="00516463">
        <w:rPr>
          <w:rFonts w:eastAsia="Calibri"/>
          <w:sz w:val="21"/>
          <w:szCs w:val="21"/>
        </w:rPr>
        <w:t>Азбиля Игоря Григорьевича</w:t>
      </w:r>
      <w:r w:rsidR="00993B8A" w:rsidRPr="00B9291B">
        <w:rPr>
          <w:rFonts w:eastAsia="Calibri"/>
          <w:sz w:val="21"/>
          <w:szCs w:val="21"/>
        </w:rPr>
        <w:t>, действующе</w:t>
      </w:r>
      <w:r w:rsidR="00516463">
        <w:rPr>
          <w:rFonts w:eastAsia="Calibri"/>
          <w:sz w:val="21"/>
          <w:szCs w:val="21"/>
        </w:rPr>
        <w:t>го</w:t>
      </w:r>
      <w:r w:rsidRPr="00B9291B">
        <w:rPr>
          <w:rFonts w:eastAsia="Calibri"/>
          <w:sz w:val="21"/>
          <w:szCs w:val="21"/>
        </w:rPr>
        <w:t xml:space="preserve"> на основании </w:t>
      </w:r>
      <w:r w:rsidR="00B9291B" w:rsidRPr="00B9291B">
        <w:rPr>
          <w:sz w:val="21"/>
          <w:szCs w:val="21"/>
        </w:rPr>
        <w:t xml:space="preserve">Решения Арбитражного суда города Москвы </w:t>
      </w:r>
      <w:r w:rsidR="00516463" w:rsidRPr="00516463">
        <w:rPr>
          <w:sz w:val="21"/>
          <w:szCs w:val="21"/>
        </w:rPr>
        <w:t>от 03.12.2019 по делу № А40-24892/19-78-29 «Б»</w:t>
      </w:r>
      <w:r w:rsidR="00B9291B" w:rsidRPr="00B9291B">
        <w:rPr>
          <w:sz w:val="21"/>
          <w:szCs w:val="21"/>
        </w:rPr>
        <w:t xml:space="preserve">, Определения Арбитражного суда города Москвы </w:t>
      </w:r>
      <w:r w:rsidR="00516463" w:rsidRPr="00516463">
        <w:rPr>
          <w:sz w:val="21"/>
          <w:szCs w:val="21"/>
        </w:rPr>
        <w:t>от 11.07.2022 по делу № А40-24892/19-78-29 «Б»</w:t>
      </w:r>
      <w:r w:rsidR="00B9291B" w:rsidRPr="00B9291B">
        <w:rPr>
          <w:sz w:val="21"/>
          <w:szCs w:val="21"/>
        </w:rPr>
        <w:t>, с одной стороны, и</w:t>
      </w:r>
    </w:p>
    <w:p w14:paraId="6C1EF52D" w14:textId="77777777" w:rsidR="00B9291B" w:rsidRPr="00B9291B" w:rsidRDefault="00993B8A" w:rsidP="00B9291B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______________________________</w:t>
      </w:r>
      <w:r w:rsidR="002B4A22" w:rsidRPr="00B9291B">
        <w:rPr>
          <w:rFonts w:eastAsia="Calibri"/>
          <w:sz w:val="21"/>
          <w:szCs w:val="21"/>
        </w:rPr>
        <w:t>, именуем</w:t>
      </w:r>
      <w:r w:rsidR="00B9291B" w:rsidRPr="00B9291B">
        <w:rPr>
          <w:rFonts w:eastAsia="Calibri"/>
          <w:sz w:val="21"/>
          <w:szCs w:val="21"/>
        </w:rPr>
        <w:t>___</w:t>
      </w:r>
      <w:r w:rsidR="002B4A22" w:rsidRPr="00B9291B">
        <w:rPr>
          <w:rFonts w:eastAsia="Calibri"/>
          <w:sz w:val="21"/>
          <w:szCs w:val="21"/>
        </w:rPr>
        <w:t xml:space="preserve"> в дальнейшем </w:t>
      </w:r>
      <w:r w:rsidR="002B4A22" w:rsidRPr="00B9291B">
        <w:rPr>
          <w:rFonts w:eastAsia="Calibri"/>
          <w:b/>
          <w:sz w:val="21"/>
          <w:szCs w:val="21"/>
        </w:rPr>
        <w:t>«Покупатель»</w:t>
      </w:r>
      <w:r w:rsidR="002B4A22" w:rsidRPr="00B9291B">
        <w:rPr>
          <w:rFonts w:eastAsia="Calibri"/>
          <w:sz w:val="21"/>
          <w:szCs w:val="21"/>
        </w:rPr>
        <w:t xml:space="preserve">, в лице _____________________ с другой стороны, </w:t>
      </w:r>
    </w:p>
    <w:p w14:paraId="7AB0B355" w14:textId="77777777" w:rsidR="002B4A22" w:rsidRPr="00B9291B" w:rsidRDefault="00B9291B" w:rsidP="00B9291B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</w:t>
      </w:r>
      <w:r w:rsidR="002B4A22" w:rsidRPr="00B9291B">
        <w:rPr>
          <w:rFonts w:eastAsia="Calibri"/>
          <w:sz w:val="21"/>
          <w:szCs w:val="21"/>
        </w:rPr>
        <w:t xml:space="preserve"> именуемые </w:t>
      </w:r>
      <w:r w:rsidRPr="00B9291B">
        <w:rPr>
          <w:rFonts w:eastAsia="Calibri"/>
          <w:sz w:val="21"/>
          <w:szCs w:val="21"/>
        </w:rPr>
        <w:t>«С</w:t>
      </w:r>
      <w:r w:rsidR="002B4A22" w:rsidRPr="00B9291B">
        <w:rPr>
          <w:rFonts w:eastAsia="Calibri"/>
          <w:sz w:val="21"/>
          <w:szCs w:val="21"/>
        </w:rPr>
        <w:t>тороны</w:t>
      </w:r>
      <w:r w:rsidRPr="00B9291B">
        <w:rPr>
          <w:rFonts w:eastAsia="Calibri"/>
          <w:sz w:val="21"/>
          <w:szCs w:val="21"/>
        </w:rPr>
        <w:t>»</w:t>
      </w:r>
      <w:r w:rsidR="002B4A22" w:rsidRPr="00B9291B">
        <w:rPr>
          <w:rFonts w:eastAsia="Calibri"/>
          <w:sz w:val="21"/>
          <w:szCs w:val="21"/>
        </w:rPr>
        <w:t>, заключили настоящий договор о следующем:</w:t>
      </w:r>
    </w:p>
    <w:p w14:paraId="67DCCAF9" w14:textId="77777777" w:rsidR="00CB6A8A" w:rsidRPr="00B9291B" w:rsidRDefault="00CB6A8A" w:rsidP="00CB6A8A">
      <w:pPr>
        <w:ind w:firstLine="540"/>
        <w:rPr>
          <w:sz w:val="21"/>
          <w:szCs w:val="21"/>
        </w:rPr>
      </w:pPr>
    </w:p>
    <w:p w14:paraId="1C639F7B" w14:textId="77777777" w:rsidR="00CB6A8A" w:rsidRPr="00B9291B" w:rsidRDefault="00CB6A8A" w:rsidP="00B9291B">
      <w:pPr>
        <w:pStyle w:val="a4"/>
        <w:numPr>
          <w:ilvl w:val="0"/>
          <w:numId w:val="5"/>
        </w:numPr>
        <w:ind w:left="284" w:hanging="284"/>
        <w:jc w:val="center"/>
        <w:rPr>
          <w:b/>
          <w:sz w:val="21"/>
          <w:szCs w:val="21"/>
        </w:rPr>
      </w:pPr>
      <w:r w:rsidRPr="00B9291B">
        <w:rPr>
          <w:b/>
          <w:sz w:val="21"/>
          <w:szCs w:val="21"/>
        </w:rPr>
        <w:t>Предмет договора</w:t>
      </w:r>
      <w:r w:rsidR="00B9291B" w:rsidRPr="00B9291B">
        <w:rPr>
          <w:b/>
          <w:sz w:val="21"/>
          <w:szCs w:val="21"/>
        </w:rPr>
        <w:t>:</w:t>
      </w:r>
    </w:p>
    <w:p w14:paraId="34E9F02D" w14:textId="3988ECB3" w:rsidR="00CB6A8A" w:rsidRPr="00516463" w:rsidRDefault="00B9291B" w:rsidP="008A0C55">
      <w:pPr>
        <w:pStyle w:val="ConsNormal"/>
        <w:widowControl/>
        <w:numPr>
          <w:ilvl w:val="1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516463">
        <w:rPr>
          <w:rFonts w:ascii="Times New Roman" w:hAnsi="Times New Roman"/>
          <w:sz w:val="21"/>
          <w:szCs w:val="21"/>
        </w:rPr>
        <w:t xml:space="preserve">По настоящему Договору, заключенному по итогам торгов (протокол № ______ от «___» ________ ____ г.), </w:t>
      </w:r>
      <w:r w:rsidR="00CB6A8A" w:rsidRPr="00516463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собственность, а Покупатель принять и оплатить следующее имущество</w:t>
      </w:r>
      <w:r w:rsidR="008C4DB8" w:rsidRPr="00516463">
        <w:rPr>
          <w:rFonts w:ascii="Times New Roman" w:hAnsi="Times New Roman" w:cs="Times New Roman"/>
          <w:sz w:val="21"/>
          <w:szCs w:val="21"/>
        </w:rPr>
        <w:t xml:space="preserve"> в составе </w:t>
      </w:r>
      <w:r w:rsidR="00516463">
        <w:rPr>
          <w:rFonts w:ascii="Times New Roman" w:hAnsi="Times New Roman" w:cs="Times New Roman"/>
          <w:sz w:val="21"/>
          <w:szCs w:val="21"/>
        </w:rPr>
        <w:t>л</w:t>
      </w:r>
      <w:r w:rsidR="008C4DB8" w:rsidRPr="00516463">
        <w:rPr>
          <w:rFonts w:ascii="Times New Roman" w:hAnsi="Times New Roman" w:cs="Times New Roman"/>
          <w:sz w:val="21"/>
          <w:szCs w:val="21"/>
        </w:rPr>
        <w:t xml:space="preserve">ота № </w:t>
      </w:r>
      <w:r w:rsidRPr="00516463">
        <w:rPr>
          <w:rFonts w:ascii="Times New Roman" w:hAnsi="Times New Roman" w:cs="Times New Roman"/>
          <w:sz w:val="21"/>
          <w:szCs w:val="21"/>
        </w:rPr>
        <w:t>1</w:t>
      </w:r>
      <w:r w:rsidR="00147C1A" w:rsidRPr="00516463">
        <w:rPr>
          <w:rFonts w:ascii="Times New Roman" w:hAnsi="Times New Roman" w:cs="Times New Roman"/>
          <w:sz w:val="21"/>
          <w:szCs w:val="21"/>
        </w:rPr>
        <w:t xml:space="preserve">: </w:t>
      </w:r>
      <w:r w:rsidR="00516463" w:rsidRPr="00516463">
        <w:rPr>
          <w:rFonts w:ascii="Times New Roman" w:hAnsi="Times New Roman" w:cs="Times New Roman"/>
          <w:bCs/>
          <w:color w:val="000000"/>
          <w:sz w:val="21"/>
          <w:szCs w:val="21"/>
        </w:rPr>
        <w:t>жилой дом, площадь 55,5 кв.м., кадастровый номер: 34:34:050056:1196, расположенный на земельном участке, категория земель: земли населённых пунктов - для индивидуального жилищного строительства 363 кв.м.; кадастровый номер 34:34:050056:366, расположенные по адресу: Россия, Волгоградская область, г. Волгоград, ул. Вяземская, дом 35</w:t>
      </w:r>
      <w:r w:rsidR="00147C1A" w:rsidRPr="00516463">
        <w:rPr>
          <w:rFonts w:ascii="Times New Roman" w:hAnsi="Times New Roman" w:cs="Times New Roman"/>
          <w:bCs/>
          <w:color w:val="000000"/>
          <w:sz w:val="21"/>
          <w:szCs w:val="21"/>
        </w:rPr>
        <w:t>.</w:t>
      </w:r>
    </w:p>
    <w:p w14:paraId="0DAFB48F" w14:textId="77777777" w:rsidR="001E455E" w:rsidRPr="00B278D4" w:rsidRDefault="00CB6A8A" w:rsidP="00B9291B">
      <w:pPr>
        <w:pStyle w:val="a4"/>
        <w:numPr>
          <w:ilvl w:val="1"/>
          <w:numId w:val="5"/>
        </w:numPr>
        <w:tabs>
          <w:tab w:val="left" w:pos="284"/>
        </w:tabs>
        <w:ind w:left="426" w:hanging="426"/>
        <w:jc w:val="both"/>
        <w:rPr>
          <w:sz w:val="21"/>
          <w:szCs w:val="21"/>
        </w:rPr>
      </w:pPr>
      <w:r w:rsidRPr="00B278D4">
        <w:rPr>
          <w:sz w:val="21"/>
          <w:szCs w:val="21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28AE8CFF" w14:textId="2B78E44D" w:rsidR="001E455E" w:rsidRPr="00B278D4" w:rsidRDefault="002B4A22" w:rsidP="00B9291B">
      <w:pPr>
        <w:pStyle w:val="a4"/>
        <w:numPr>
          <w:ilvl w:val="1"/>
          <w:numId w:val="5"/>
        </w:numPr>
        <w:tabs>
          <w:tab w:val="left" w:pos="284"/>
        </w:tabs>
        <w:ind w:left="426" w:hanging="426"/>
        <w:jc w:val="both"/>
        <w:rPr>
          <w:sz w:val="21"/>
          <w:szCs w:val="21"/>
        </w:rPr>
      </w:pPr>
      <w:r w:rsidRPr="00B278D4">
        <w:rPr>
          <w:rFonts w:eastAsia="Calibri"/>
          <w:sz w:val="21"/>
          <w:szCs w:val="21"/>
        </w:rPr>
        <w:t>Продажа имущества осуществляется в рамках конкурсного производства, открытого в отношении О</w:t>
      </w:r>
      <w:r w:rsidR="00B9291B" w:rsidRPr="00B278D4">
        <w:rPr>
          <w:rFonts w:eastAsia="Calibri"/>
          <w:sz w:val="21"/>
          <w:szCs w:val="21"/>
        </w:rPr>
        <w:t>бщества с ограниченной ответственностью «</w:t>
      </w:r>
      <w:r w:rsidR="00516463">
        <w:rPr>
          <w:rFonts w:eastAsia="Calibri"/>
          <w:sz w:val="21"/>
          <w:szCs w:val="21"/>
        </w:rPr>
        <w:t>Городок</w:t>
      </w:r>
      <w:r w:rsidR="00B9291B" w:rsidRPr="00B278D4">
        <w:rPr>
          <w:rFonts w:eastAsia="Calibri"/>
          <w:sz w:val="21"/>
          <w:szCs w:val="21"/>
        </w:rPr>
        <w:t xml:space="preserve">» </w:t>
      </w:r>
      <w:r w:rsidRPr="00B278D4">
        <w:rPr>
          <w:rFonts w:eastAsia="Calibri"/>
          <w:sz w:val="21"/>
          <w:szCs w:val="21"/>
        </w:rPr>
        <w:t xml:space="preserve">на основании </w:t>
      </w:r>
      <w:r w:rsidR="00B9291B" w:rsidRPr="00B278D4">
        <w:rPr>
          <w:rFonts w:eastAsia="Calibri"/>
          <w:sz w:val="21"/>
          <w:szCs w:val="21"/>
        </w:rPr>
        <w:t>Р</w:t>
      </w:r>
      <w:r w:rsidRPr="00B278D4">
        <w:rPr>
          <w:rFonts w:eastAsia="Calibri"/>
          <w:sz w:val="21"/>
          <w:szCs w:val="21"/>
        </w:rPr>
        <w:t xml:space="preserve">ешения Арбитражного суда </w:t>
      </w:r>
      <w:r w:rsidR="00B9291B" w:rsidRPr="00B278D4">
        <w:rPr>
          <w:rFonts w:eastAsia="Calibri"/>
          <w:sz w:val="21"/>
          <w:szCs w:val="21"/>
        </w:rPr>
        <w:t xml:space="preserve">города Москвы </w:t>
      </w:r>
      <w:r w:rsidR="00516463" w:rsidRPr="00516463">
        <w:rPr>
          <w:rFonts w:eastAsia="Calibri"/>
          <w:sz w:val="21"/>
          <w:szCs w:val="21"/>
        </w:rPr>
        <w:t>от 03.12.2019 по делу № А40-24892/19-78-29 «Б»</w:t>
      </w:r>
      <w:r w:rsidR="001E455E" w:rsidRPr="00B278D4">
        <w:rPr>
          <w:rFonts w:eastAsia="Calibri"/>
          <w:sz w:val="21"/>
          <w:szCs w:val="21"/>
        </w:rPr>
        <w:t>, в соответствии с</w:t>
      </w:r>
      <w:r w:rsidR="00147C1A" w:rsidRPr="00B278D4">
        <w:rPr>
          <w:rFonts w:eastAsia="Calibri"/>
          <w:sz w:val="21"/>
          <w:szCs w:val="21"/>
        </w:rPr>
        <w:t xml:space="preserve"> Положением о порядке, сроках и условиях продажи имущества ООО «</w:t>
      </w:r>
      <w:r w:rsidR="00516463">
        <w:rPr>
          <w:rFonts w:eastAsia="Calibri"/>
          <w:sz w:val="21"/>
          <w:szCs w:val="21"/>
        </w:rPr>
        <w:t>Городок</w:t>
      </w:r>
      <w:r w:rsidR="00B9291B" w:rsidRPr="00B278D4">
        <w:rPr>
          <w:rFonts w:eastAsia="Calibri"/>
          <w:sz w:val="21"/>
          <w:szCs w:val="21"/>
        </w:rPr>
        <w:t>»</w:t>
      </w:r>
      <w:r w:rsidR="00516463">
        <w:rPr>
          <w:rFonts w:eastAsia="Calibri"/>
          <w:sz w:val="21"/>
          <w:szCs w:val="21"/>
        </w:rPr>
        <w:t xml:space="preserve"> от 15.07.2022 года.</w:t>
      </w:r>
    </w:p>
    <w:p w14:paraId="4B63CB35" w14:textId="77777777" w:rsidR="00CB6A8A" w:rsidRPr="00B9291B" w:rsidRDefault="00CB6A8A" w:rsidP="001E455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E778F6A" w14:textId="77777777" w:rsidR="00CB6A8A" w:rsidRPr="00B9291B" w:rsidRDefault="00CB6A8A" w:rsidP="00B9291B">
      <w:pPr>
        <w:pStyle w:val="ConsNormal"/>
        <w:widowControl/>
        <w:numPr>
          <w:ilvl w:val="0"/>
          <w:numId w:val="2"/>
        </w:numPr>
        <w:tabs>
          <w:tab w:val="clear" w:pos="525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Цена, порядок и сроки расчетов</w:t>
      </w:r>
      <w:r w:rsidR="00B278D4">
        <w:rPr>
          <w:rFonts w:ascii="Times New Roman" w:hAnsi="Times New Roman" w:cs="Times New Roman"/>
          <w:b/>
          <w:sz w:val="21"/>
          <w:szCs w:val="21"/>
        </w:rPr>
        <w:t>:</w:t>
      </w:r>
    </w:p>
    <w:p w14:paraId="5BC5A335" w14:textId="77777777"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6001A2">
        <w:t>Цена продажи имущества, указанного в п. 1.1</w:t>
      </w:r>
      <w:r>
        <w:t>. настоящего</w:t>
      </w:r>
      <w:r w:rsidRPr="006001A2">
        <w:t xml:space="preserve"> Договора, определена по итогам проведения торгов и составляет ________________ (________________________________) рублей, НДС не облагается.</w:t>
      </w:r>
      <w:r>
        <w:t xml:space="preserve"> </w:t>
      </w:r>
      <w:r w:rsidRPr="00B9291B">
        <w:t>Общая цена имущества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14:paraId="48130FF4" w14:textId="77777777"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 xml:space="preserve">Задаток, уплаченный Покупателем </w:t>
      </w:r>
      <w:r>
        <w:t xml:space="preserve">за участие в торгах, </w:t>
      </w:r>
      <w:r w:rsidRPr="00B83405">
        <w:t>в размере _______</w:t>
      </w:r>
      <w:r>
        <w:t>_______</w:t>
      </w:r>
      <w:r w:rsidRPr="00B83405">
        <w:t>____ (____________</w:t>
      </w:r>
      <w:r>
        <w:t>_____</w:t>
      </w:r>
      <w:r w:rsidRPr="00B83405">
        <w:t>_______) 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>ния Покупателем обязанности по уплате цены имущества.</w:t>
      </w:r>
    </w:p>
    <w:p w14:paraId="1E57EC78" w14:textId="77777777"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>Оплата оставшейся части цены имущества</w:t>
      </w:r>
      <w:r>
        <w:t xml:space="preserve"> в размере __________________ (________________________) рублей, </w:t>
      </w:r>
      <w:r w:rsidRPr="00B83405">
        <w:t xml:space="preserve">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2E176F7E" w14:textId="77777777" w:rsidR="00B278D4" w:rsidRDefault="00B278D4" w:rsidP="002E68AF">
      <w:pPr>
        <w:pStyle w:val="ConsNormal"/>
        <w:widowControl/>
        <w:numPr>
          <w:ilvl w:val="1"/>
          <w:numId w:val="2"/>
        </w:numPr>
        <w:tabs>
          <w:tab w:val="clear" w:pos="535"/>
          <w:tab w:val="num" w:pos="284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541CFB94" w14:textId="77777777" w:rsidR="00B278D4" w:rsidRPr="00B278D4" w:rsidRDefault="00B278D4" w:rsidP="00B278D4">
      <w:pPr>
        <w:pStyle w:val="ConsNormal"/>
        <w:widowControl/>
        <w:numPr>
          <w:ilvl w:val="1"/>
          <w:numId w:val="2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6EC4F8E" w14:textId="6756D7EE" w:rsidR="00B278D4" w:rsidRPr="00B9291B" w:rsidRDefault="00B278D4" w:rsidP="00B278D4">
      <w:pPr>
        <w:pStyle w:val="ConsNormal"/>
        <w:widowControl/>
        <w:numPr>
          <w:ilvl w:val="1"/>
          <w:numId w:val="2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516463" w:rsidRPr="00B9291B">
        <w:rPr>
          <w:rFonts w:ascii="Times New Roman" w:hAnsi="Times New Roman" w:cs="Times New Roman"/>
          <w:sz w:val="21"/>
          <w:szCs w:val="21"/>
        </w:rPr>
        <w:t>у Продавца,</w:t>
      </w:r>
      <w:r w:rsidRPr="00B9291B">
        <w:rPr>
          <w:rFonts w:ascii="Times New Roman" w:hAnsi="Times New Roman" w:cs="Times New Roman"/>
          <w:sz w:val="21"/>
          <w:szCs w:val="21"/>
        </w:rPr>
        <w:t xml:space="preserve"> и сумма внесенного задатка Покупателю не возвращается.</w:t>
      </w:r>
    </w:p>
    <w:p w14:paraId="62B4DEEA" w14:textId="77777777" w:rsidR="00B278D4" w:rsidRDefault="00B278D4" w:rsidP="00B278D4">
      <w:pPr>
        <w:pStyle w:val="5"/>
        <w:numPr>
          <w:ilvl w:val="1"/>
          <w:numId w:val="2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>
        <w:t>Все расходы, связанные с государственной регистрацией перехода права собственности на имущество, относятся на Покупателя.</w:t>
      </w:r>
    </w:p>
    <w:p w14:paraId="4FD8993D" w14:textId="77777777" w:rsidR="00CB6A8A" w:rsidRPr="00B9291B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14:paraId="437B9805" w14:textId="77777777" w:rsidR="00CB6A8A" w:rsidRPr="00B9291B" w:rsidRDefault="00CB6A8A" w:rsidP="00B278D4">
      <w:pPr>
        <w:pStyle w:val="ConsNormal"/>
        <w:widowControl/>
        <w:numPr>
          <w:ilvl w:val="0"/>
          <w:numId w:val="1"/>
        </w:numPr>
        <w:tabs>
          <w:tab w:val="clear" w:pos="540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Порядок и сро</w:t>
      </w:r>
      <w:r w:rsidR="00B278D4">
        <w:rPr>
          <w:rFonts w:ascii="Times New Roman" w:hAnsi="Times New Roman" w:cs="Times New Roman"/>
          <w:b/>
          <w:sz w:val="21"/>
          <w:szCs w:val="21"/>
        </w:rPr>
        <w:t>к передачи имущества покупателю:</w:t>
      </w:r>
    </w:p>
    <w:p w14:paraId="7783D001" w14:textId="77777777" w:rsidR="00CB6A8A" w:rsidRPr="00B9291B" w:rsidRDefault="00CB6A8A" w:rsidP="008A0C55">
      <w:pPr>
        <w:pStyle w:val="ConsNormal"/>
        <w:widowControl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16CFAE8D" w14:textId="77777777"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8681830" w14:textId="77777777"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 xml:space="preserve">Продавец передает Покупателю по его </w:t>
      </w:r>
      <w:r w:rsidR="00B3459A" w:rsidRPr="00B9291B">
        <w:rPr>
          <w:sz w:val="21"/>
          <w:szCs w:val="21"/>
        </w:rPr>
        <w:t>запросу</w:t>
      </w:r>
      <w:r w:rsidRPr="00B9291B">
        <w:rPr>
          <w:sz w:val="21"/>
          <w:szCs w:val="21"/>
        </w:rPr>
        <w:t xml:space="preserve"> техническую документацию на имущество.</w:t>
      </w:r>
    </w:p>
    <w:p w14:paraId="0C74AF6D" w14:textId="77777777" w:rsidR="00CB6A8A" w:rsidRPr="00B9291B" w:rsidRDefault="00CB6A8A" w:rsidP="008A0C55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737A8EBC" w14:textId="77777777" w:rsidR="00CB6A8A" w:rsidRPr="00516463" w:rsidRDefault="00B3459A" w:rsidP="00516463">
      <w:pPr>
        <w:tabs>
          <w:tab w:val="left" w:pos="0"/>
          <w:tab w:val="left" w:pos="540"/>
        </w:tabs>
        <w:ind w:left="426" w:hanging="426"/>
        <w:jc w:val="both"/>
        <w:rPr>
          <w:sz w:val="21"/>
          <w:szCs w:val="21"/>
        </w:rPr>
      </w:pPr>
      <w:r w:rsidRPr="00B9291B">
        <w:rPr>
          <w:sz w:val="21"/>
          <w:szCs w:val="21"/>
        </w:rPr>
        <w:lastRenderedPageBreak/>
        <w:t>3.5</w:t>
      </w:r>
      <w:r w:rsidR="00CB6A8A" w:rsidRPr="00B9291B">
        <w:rPr>
          <w:sz w:val="21"/>
          <w:szCs w:val="21"/>
        </w:rPr>
        <w:t>.</w:t>
      </w:r>
      <w:r w:rsidR="00CB6A8A" w:rsidRPr="00B9291B">
        <w:rPr>
          <w:sz w:val="21"/>
          <w:szCs w:val="21"/>
        </w:rPr>
        <w:tab/>
      </w:r>
      <w:r w:rsidRPr="00B9291B">
        <w:rPr>
          <w:sz w:val="21"/>
          <w:szCs w:val="21"/>
        </w:rPr>
        <w:t xml:space="preserve">Право собственности на Имущество переходит к Покупателю с момента его </w:t>
      </w:r>
      <w:r w:rsidR="004C2A45" w:rsidRPr="00B9291B">
        <w:rPr>
          <w:sz w:val="21"/>
          <w:szCs w:val="21"/>
        </w:rPr>
        <w:t xml:space="preserve">государственной </w:t>
      </w:r>
      <w:r w:rsidR="004C2A45" w:rsidRPr="00516463">
        <w:rPr>
          <w:sz w:val="21"/>
          <w:szCs w:val="21"/>
        </w:rPr>
        <w:t>регистрации</w:t>
      </w:r>
      <w:r w:rsidRPr="00516463">
        <w:rPr>
          <w:sz w:val="21"/>
          <w:szCs w:val="21"/>
        </w:rPr>
        <w:t xml:space="preserve"> после полной оплаты цены Имущества</w:t>
      </w:r>
      <w:r w:rsidR="00CB6A8A" w:rsidRPr="00516463">
        <w:rPr>
          <w:sz w:val="21"/>
          <w:szCs w:val="21"/>
        </w:rPr>
        <w:t xml:space="preserve">. </w:t>
      </w:r>
    </w:p>
    <w:p w14:paraId="3FC2AD98" w14:textId="77FD8F74" w:rsidR="00CB6A8A" w:rsidRPr="00516463" w:rsidRDefault="00CB6A8A" w:rsidP="00516463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14:paraId="4AB7759C" w14:textId="688B8FF4" w:rsidR="00516463" w:rsidRPr="00516463" w:rsidRDefault="00516463" w:rsidP="00516463">
      <w:pPr>
        <w:pStyle w:val="a4"/>
        <w:numPr>
          <w:ilvl w:val="0"/>
          <w:numId w:val="1"/>
        </w:numPr>
        <w:tabs>
          <w:tab w:val="clear" w:pos="540"/>
          <w:tab w:val="num" w:pos="284"/>
        </w:tabs>
        <w:autoSpaceDE w:val="0"/>
        <w:autoSpaceDN w:val="0"/>
        <w:adjustRightInd w:val="0"/>
        <w:ind w:left="284" w:hanging="284"/>
        <w:jc w:val="center"/>
        <w:outlineLvl w:val="0"/>
        <w:rPr>
          <w:rFonts w:eastAsiaTheme="minorHAnsi"/>
          <w:b/>
          <w:bCs/>
          <w:sz w:val="21"/>
          <w:szCs w:val="21"/>
          <w:lang w:eastAsia="en-US"/>
        </w:rPr>
      </w:pPr>
      <w:r w:rsidRPr="00516463">
        <w:rPr>
          <w:rFonts w:eastAsiaTheme="minorHAnsi"/>
          <w:b/>
          <w:bCs/>
          <w:sz w:val="21"/>
          <w:szCs w:val="21"/>
          <w:lang w:eastAsia="en-US"/>
        </w:rPr>
        <w:t>Обязанности Сторон</w:t>
      </w:r>
      <w:r>
        <w:rPr>
          <w:rFonts w:eastAsiaTheme="minorHAnsi"/>
          <w:b/>
          <w:bCs/>
          <w:sz w:val="21"/>
          <w:szCs w:val="21"/>
          <w:lang w:eastAsia="en-US"/>
        </w:rPr>
        <w:t>:</w:t>
      </w:r>
    </w:p>
    <w:p w14:paraId="3F5F961B" w14:textId="60A4D5CE" w:rsidR="00516463" w:rsidRPr="002E68AF" w:rsidRDefault="00516463" w:rsidP="002E68AF">
      <w:pPr>
        <w:pStyle w:val="a4"/>
        <w:numPr>
          <w:ilvl w:val="1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  <w:r w:rsidRPr="002E68AF">
        <w:rPr>
          <w:rFonts w:eastAsiaTheme="minorHAnsi"/>
          <w:sz w:val="21"/>
          <w:szCs w:val="21"/>
          <w:lang w:eastAsia="en-US"/>
        </w:rPr>
        <w:t>Продавец обязан:</w:t>
      </w:r>
    </w:p>
    <w:p w14:paraId="510E5F73" w14:textId="4DE55465" w:rsidR="00516463" w:rsidRPr="00516463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 xml:space="preserve">4.1.1. Передать Покупателю Объекты в </w:t>
      </w:r>
      <w:r w:rsidR="002E68AF">
        <w:rPr>
          <w:rFonts w:eastAsiaTheme="minorHAnsi"/>
          <w:sz w:val="21"/>
          <w:szCs w:val="21"/>
          <w:lang w:eastAsia="en-US"/>
        </w:rPr>
        <w:t>техническом состоянии на дату проведения торгов с учетом нормального износа</w:t>
      </w:r>
      <w:r w:rsidRPr="00516463">
        <w:rPr>
          <w:rFonts w:eastAsiaTheme="minorHAnsi"/>
          <w:sz w:val="21"/>
          <w:szCs w:val="21"/>
          <w:lang w:eastAsia="en-US"/>
        </w:rPr>
        <w:t>.</w:t>
      </w:r>
    </w:p>
    <w:p w14:paraId="2F70B038" w14:textId="77777777" w:rsidR="00516463" w:rsidRPr="00516463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>4.1.2. Предупредить Покупателя обо всех имеющихся недостатках Объектов.</w:t>
      </w:r>
    </w:p>
    <w:p w14:paraId="5A6F527C" w14:textId="6544118D" w:rsidR="00516463" w:rsidRPr="002E68AF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>4.1.</w:t>
      </w:r>
      <w:r w:rsidR="002E68AF">
        <w:rPr>
          <w:rFonts w:eastAsiaTheme="minorHAnsi"/>
          <w:sz w:val="21"/>
          <w:szCs w:val="21"/>
          <w:lang w:eastAsia="en-US"/>
        </w:rPr>
        <w:t>3</w:t>
      </w:r>
      <w:r w:rsidRPr="00516463">
        <w:rPr>
          <w:rFonts w:eastAsiaTheme="minorHAnsi"/>
          <w:sz w:val="21"/>
          <w:szCs w:val="21"/>
          <w:lang w:eastAsia="en-US"/>
        </w:rPr>
        <w:t>. Подготовить документы, необходимые для государственной регистрации перехода права собственности на</w:t>
      </w:r>
      <w:r w:rsidR="002E68AF">
        <w:rPr>
          <w:rFonts w:eastAsiaTheme="minorHAnsi"/>
          <w:sz w:val="21"/>
          <w:szCs w:val="21"/>
          <w:lang w:eastAsia="en-US"/>
        </w:rPr>
        <w:t xml:space="preserve"> Имущество</w:t>
      </w:r>
      <w:r w:rsidRPr="00516463">
        <w:rPr>
          <w:rFonts w:eastAsiaTheme="minorHAnsi"/>
          <w:sz w:val="21"/>
          <w:szCs w:val="21"/>
          <w:lang w:eastAsia="en-US"/>
        </w:rPr>
        <w:t xml:space="preserve"> и представить их в орган </w:t>
      </w:r>
      <w:r w:rsidR="002E68AF">
        <w:rPr>
          <w:rFonts w:eastAsiaTheme="minorHAnsi"/>
          <w:sz w:val="21"/>
          <w:szCs w:val="21"/>
          <w:lang w:eastAsia="en-US"/>
        </w:rPr>
        <w:t xml:space="preserve">государственной регистрации прав </w:t>
      </w:r>
      <w:r w:rsidRPr="00516463">
        <w:rPr>
          <w:rFonts w:eastAsiaTheme="minorHAnsi"/>
          <w:sz w:val="21"/>
          <w:szCs w:val="21"/>
          <w:lang w:eastAsia="en-US"/>
        </w:rPr>
        <w:t xml:space="preserve">в течение </w:t>
      </w:r>
      <w:r w:rsidRPr="002E68AF">
        <w:rPr>
          <w:rFonts w:eastAsiaTheme="minorHAnsi"/>
          <w:sz w:val="21"/>
          <w:szCs w:val="21"/>
          <w:lang w:eastAsia="en-US"/>
        </w:rPr>
        <w:t xml:space="preserve">7 (семи) календарных дней с даты </w:t>
      </w:r>
      <w:r w:rsidR="002E68AF">
        <w:rPr>
          <w:rFonts w:eastAsiaTheme="minorHAnsi"/>
          <w:sz w:val="21"/>
          <w:szCs w:val="21"/>
          <w:lang w:eastAsia="en-US"/>
        </w:rPr>
        <w:t>оплаты Покупателем полной стоимости Имущества</w:t>
      </w:r>
      <w:r w:rsidRPr="002E68AF">
        <w:rPr>
          <w:rFonts w:eastAsiaTheme="minorHAnsi"/>
          <w:sz w:val="21"/>
          <w:szCs w:val="21"/>
          <w:lang w:eastAsia="en-US"/>
        </w:rPr>
        <w:t>.</w:t>
      </w:r>
    </w:p>
    <w:p w14:paraId="7BBC568E" w14:textId="6D93C516" w:rsidR="00516463" w:rsidRPr="002E68AF" w:rsidRDefault="00516463" w:rsidP="002E68AF">
      <w:pPr>
        <w:pStyle w:val="a4"/>
        <w:numPr>
          <w:ilvl w:val="1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  <w:r w:rsidRPr="002E68AF">
        <w:rPr>
          <w:rFonts w:eastAsiaTheme="minorHAnsi"/>
          <w:sz w:val="21"/>
          <w:szCs w:val="21"/>
          <w:lang w:eastAsia="en-US"/>
        </w:rPr>
        <w:t>Покупатель обязан:</w:t>
      </w:r>
    </w:p>
    <w:p w14:paraId="03517AED" w14:textId="18A799C4" w:rsidR="00516463" w:rsidRPr="00516463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>4.2.1. Уплатить цену Договора в порядке и сроки, установленные</w:t>
      </w:r>
      <w:r w:rsidR="002E68AF">
        <w:rPr>
          <w:rFonts w:eastAsiaTheme="minorHAnsi"/>
          <w:sz w:val="21"/>
          <w:szCs w:val="21"/>
          <w:lang w:eastAsia="en-US"/>
        </w:rPr>
        <w:t xml:space="preserve"> пунктом 2.3.</w:t>
      </w:r>
      <w:r w:rsidR="002E68AF" w:rsidRPr="00516463">
        <w:rPr>
          <w:rFonts w:eastAsiaTheme="minorHAnsi"/>
          <w:sz w:val="21"/>
          <w:szCs w:val="21"/>
          <w:lang w:eastAsia="en-US"/>
        </w:rPr>
        <w:t xml:space="preserve"> настоящего</w:t>
      </w:r>
      <w:r w:rsidRPr="00516463">
        <w:rPr>
          <w:rFonts w:eastAsiaTheme="minorHAnsi"/>
          <w:sz w:val="21"/>
          <w:szCs w:val="21"/>
          <w:lang w:eastAsia="en-US"/>
        </w:rPr>
        <w:t xml:space="preserve"> Договора.</w:t>
      </w:r>
    </w:p>
    <w:p w14:paraId="67E59AF4" w14:textId="77777777" w:rsidR="00516463" w:rsidRPr="00516463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>4.2.2. Осмотреть Объекты и принять их в порядке и на условиях, которые предусмотрены настоящим Договором.</w:t>
      </w:r>
    </w:p>
    <w:p w14:paraId="6E768012" w14:textId="31ECCB24" w:rsidR="00516463" w:rsidRPr="002E68AF" w:rsidRDefault="00516463" w:rsidP="00516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1"/>
          <w:szCs w:val="21"/>
          <w:lang w:eastAsia="en-US"/>
        </w:rPr>
      </w:pPr>
      <w:r w:rsidRPr="00516463">
        <w:rPr>
          <w:rFonts w:eastAsiaTheme="minorHAnsi"/>
          <w:sz w:val="21"/>
          <w:szCs w:val="21"/>
          <w:lang w:eastAsia="en-US"/>
        </w:rPr>
        <w:t xml:space="preserve">4.2.3. Подготовить все документы, необходимые для государственной регистрации перехода права собственности на Объекты, и представить их в орган </w:t>
      </w:r>
      <w:r w:rsidR="002E68AF">
        <w:rPr>
          <w:rFonts w:eastAsiaTheme="minorHAnsi"/>
          <w:sz w:val="21"/>
          <w:szCs w:val="21"/>
          <w:lang w:eastAsia="en-US"/>
        </w:rPr>
        <w:t xml:space="preserve">государственной </w:t>
      </w:r>
      <w:r w:rsidRPr="00516463">
        <w:rPr>
          <w:rFonts w:eastAsiaTheme="minorHAnsi"/>
          <w:sz w:val="21"/>
          <w:szCs w:val="21"/>
          <w:lang w:eastAsia="en-US"/>
        </w:rPr>
        <w:t xml:space="preserve">регистрации прав в течение </w:t>
      </w:r>
      <w:r w:rsidRPr="002E68AF">
        <w:rPr>
          <w:rFonts w:eastAsiaTheme="minorHAnsi"/>
          <w:sz w:val="21"/>
          <w:szCs w:val="21"/>
          <w:lang w:eastAsia="en-US"/>
        </w:rPr>
        <w:t xml:space="preserve">7 (семи) календарных дней с даты </w:t>
      </w:r>
      <w:r w:rsidR="002E68AF">
        <w:rPr>
          <w:rFonts w:eastAsiaTheme="minorHAnsi"/>
          <w:sz w:val="21"/>
          <w:szCs w:val="21"/>
          <w:lang w:eastAsia="en-US"/>
        </w:rPr>
        <w:t>оплаты стоимости приобретенного имущества</w:t>
      </w:r>
      <w:r w:rsidRPr="002E68AF">
        <w:rPr>
          <w:rFonts w:eastAsiaTheme="minorHAnsi"/>
          <w:sz w:val="21"/>
          <w:szCs w:val="21"/>
          <w:lang w:eastAsia="en-US"/>
        </w:rPr>
        <w:t>.</w:t>
      </w:r>
    </w:p>
    <w:p w14:paraId="3F1C99AF" w14:textId="2E1BD0E3" w:rsidR="00516463" w:rsidRPr="002E68AF" w:rsidRDefault="00516463" w:rsidP="002E68AF">
      <w:pPr>
        <w:pStyle w:val="a4"/>
        <w:numPr>
          <w:ilvl w:val="1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1"/>
          <w:szCs w:val="21"/>
          <w:lang w:eastAsia="en-US"/>
        </w:rPr>
      </w:pPr>
      <w:r w:rsidRPr="002E68AF">
        <w:rPr>
          <w:rFonts w:eastAsiaTheme="minorHAnsi"/>
          <w:sz w:val="21"/>
          <w:szCs w:val="21"/>
          <w:lang w:eastAsia="en-US"/>
        </w:rPr>
        <w:t>Продавец гарантирует, что на момент заключения Договора отсутствуют лица, сохраняющие в соответствии с действующим законодательством право пользования жилым домом после государственной регистрации перехода права собственности.</w:t>
      </w:r>
    </w:p>
    <w:p w14:paraId="55754741" w14:textId="77777777" w:rsidR="00516463" w:rsidRPr="00516463" w:rsidRDefault="00516463" w:rsidP="00516463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14:paraId="2A8A7E41" w14:textId="77777777" w:rsidR="008A0C55" w:rsidRPr="00C42283" w:rsidRDefault="008A0C55" w:rsidP="002E68AF">
      <w:pPr>
        <w:pStyle w:val="5"/>
        <w:numPr>
          <w:ilvl w:val="0"/>
          <w:numId w:val="11"/>
        </w:numPr>
        <w:shd w:val="clear" w:color="auto" w:fill="auto"/>
        <w:tabs>
          <w:tab w:val="left" w:pos="284"/>
        </w:tabs>
        <w:spacing w:line="250" w:lineRule="exact"/>
        <w:ind w:left="0" w:firstLine="0"/>
        <w:jc w:val="center"/>
        <w:rPr>
          <w:b/>
        </w:rPr>
      </w:pPr>
      <w:r w:rsidRPr="00604AA3">
        <w:rPr>
          <w:b/>
          <w:color w:val="000000"/>
        </w:rPr>
        <w:t>Р</w:t>
      </w:r>
      <w:r>
        <w:rPr>
          <w:b/>
          <w:color w:val="000000"/>
        </w:rPr>
        <w:t>азрешение споров:</w:t>
      </w:r>
    </w:p>
    <w:p w14:paraId="1E1A5BE2" w14:textId="77777777" w:rsidR="008A0C55" w:rsidRPr="008A0C55" w:rsidRDefault="008A0C55" w:rsidP="002E68AF">
      <w:pPr>
        <w:pStyle w:val="5"/>
        <w:numPr>
          <w:ilvl w:val="1"/>
          <w:numId w:val="11"/>
        </w:numPr>
        <w:shd w:val="clear" w:color="auto" w:fill="auto"/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74439F87" w14:textId="77777777" w:rsidR="008A0C55" w:rsidRPr="008A0C55" w:rsidRDefault="008A0C55" w:rsidP="002E68AF">
      <w:pPr>
        <w:pStyle w:val="5"/>
        <w:numPr>
          <w:ilvl w:val="1"/>
          <w:numId w:val="11"/>
        </w:numPr>
        <w:shd w:val="clear" w:color="auto" w:fill="auto"/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 w:rsidR="003F21AC"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14:paraId="614BE13F" w14:textId="77777777" w:rsidR="00B278D4" w:rsidRPr="00B9291B" w:rsidRDefault="00B278D4" w:rsidP="002B4A22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14:paraId="370D1A9C" w14:textId="77777777" w:rsidR="00CB6A8A" w:rsidRPr="00B9291B" w:rsidRDefault="00CB6A8A" w:rsidP="002E68AF">
      <w:pPr>
        <w:pStyle w:val="Con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 w:rsidR="008A0C55">
        <w:rPr>
          <w:rFonts w:ascii="Times New Roman" w:hAnsi="Times New Roman" w:cs="Times New Roman"/>
          <w:b/>
          <w:sz w:val="21"/>
          <w:szCs w:val="21"/>
        </w:rPr>
        <w:t>:</w:t>
      </w:r>
    </w:p>
    <w:p w14:paraId="0CC29BA8" w14:textId="77777777" w:rsidR="00CB6A8A" w:rsidRPr="008A0C55" w:rsidRDefault="00CB6A8A" w:rsidP="002E68AF">
      <w:pPr>
        <w:pStyle w:val="a4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14:paraId="20DA2C5D" w14:textId="77777777" w:rsidR="00CB6A8A" w:rsidRPr="003F21AC" w:rsidRDefault="00CB6A8A" w:rsidP="002E68AF">
      <w:pPr>
        <w:pStyle w:val="a4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  <w:r w:rsidR="003F21AC" w:rsidRPr="003F21AC">
        <w:rPr>
          <w:sz w:val="21"/>
          <w:szCs w:val="21"/>
        </w:rPr>
        <w:t xml:space="preserve"> </w:t>
      </w:r>
      <w:r w:rsidRPr="003F21AC">
        <w:rPr>
          <w:sz w:val="21"/>
          <w:szCs w:val="21"/>
        </w:rPr>
        <w:t>Все уведомления и сообщения должны направляться сто</w:t>
      </w:r>
      <w:r w:rsidR="003F21AC">
        <w:rPr>
          <w:sz w:val="21"/>
          <w:szCs w:val="21"/>
        </w:rPr>
        <w:t>ронам в письменной форме.</w:t>
      </w:r>
    </w:p>
    <w:p w14:paraId="6CE4A554" w14:textId="77777777" w:rsidR="00CB6A8A" w:rsidRPr="008A0C55" w:rsidRDefault="00CB6A8A" w:rsidP="002E68AF">
      <w:pPr>
        <w:pStyle w:val="a4"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A7748A" w14:textId="77777777" w:rsidR="00CB6A8A" w:rsidRPr="00B9291B" w:rsidRDefault="00CB6A8A" w:rsidP="002E68AF">
      <w:pPr>
        <w:pStyle w:val="ConsNormal"/>
        <w:widowControl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252E90B3" w14:textId="77777777" w:rsidR="00CB6A8A" w:rsidRPr="00B9291B" w:rsidRDefault="00CB6A8A" w:rsidP="002E68AF">
      <w:pPr>
        <w:pStyle w:val="ConsNormal"/>
        <w:widowControl/>
        <w:numPr>
          <w:ilvl w:val="1"/>
          <w:numId w:val="1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 w:rsidR="003F21AC">
        <w:rPr>
          <w:rFonts w:ascii="Times New Roman" w:hAnsi="Times New Roman" w:cs="Times New Roman"/>
          <w:color w:val="000000"/>
          <w:spacing w:val="-4"/>
          <w:sz w:val="21"/>
          <w:szCs w:val="21"/>
        </w:rPr>
        <w:t>3 (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>трех</w:t>
      </w:r>
      <w:r w:rsidR="003F21AC">
        <w:rPr>
          <w:rFonts w:ascii="Times New Roman" w:hAnsi="Times New Roman" w:cs="Times New Roman"/>
          <w:color w:val="000000"/>
          <w:spacing w:val="-4"/>
          <w:sz w:val="21"/>
          <w:szCs w:val="21"/>
        </w:rPr>
        <w:t>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подлинных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силу, один экземпляр для Покупателя, один </w:t>
      </w:r>
      <w:r w:rsidR="003F21AC">
        <w:rPr>
          <w:rFonts w:ascii="Times New Roman" w:hAnsi="Times New Roman" w:cs="Times New Roman"/>
          <w:color w:val="000000"/>
          <w:spacing w:val="4"/>
          <w:sz w:val="21"/>
          <w:szCs w:val="21"/>
        </w:rPr>
        <w:t>экземпляр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для Продавца, один </w:t>
      </w:r>
      <w:r w:rsidR="003F21AC">
        <w:rPr>
          <w:rFonts w:ascii="Times New Roman" w:hAnsi="Times New Roman" w:cs="Times New Roman"/>
          <w:color w:val="000000"/>
          <w:spacing w:val="4"/>
          <w:sz w:val="21"/>
          <w:szCs w:val="21"/>
        </w:rPr>
        <w:t>в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="00B3459A" w:rsidRPr="00B9291B">
        <w:rPr>
          <w:rFonts w:ascii="Times New Roman" w:hAnsi="Times New Roman" w:cs="Times New Roman"/>
          <w:sz w:val="21"/>
          <w:szCs w:val="21"/>
        </w:rPr>
        <w:t>регистрирующ</w:t>
      </w:r>
      <w:r w:rsidR="003F21AC">
        <w:rPr>
          <w:rFonts w:ascii="Times New Roman" w:hAnsi="Times New Roman" w:cs="Times New Roman"/>
          <w:sz w:val="21"/>
          <w:szCs w:val="21"/>
        </w:rPr>
        <w:t>ий</w:t>
      </w:r>
      <w:r w:rsidR="00B3459A" w:rsidRPr="00B9291B">
        <w:rPr>
          <w:rFonts w:ascii="Times New Roman" w:hAnsi="Times New Roman" w:cs="Times New Roman"/>
          <w:sz w:val="21"/>
          <w:szCs w:val="21"/>
        </w:rPr>
        <w:t xml:space="preserve"> орган.</w:t>
      </w:r>
    </w:p>
    <w:p w14:paraId="0671F035" w14:textId="77777777" w:rsidR="00CB6A8A" w:rsidRPr="00B9291B" w:rsidRDefault="00CB6A8A" w:rsidP="00CB6A8A">
      <w:pPr>
        <w:jc w:val="both"/>
        <w:rPr>
          <w:sz w:val="21"/>
          <w:szCs w:val="21"/>
        </w:rPr>
      </w:pPr>
    </w:p>
    <w:p w14:paraId="5C18D82D" w14:textId="77777777" w:rsidR="00CB6A8A" w:rsidRPr="00B9291B" w:rsidRDefault="00CB6A8A" w:rsidP="002E68AF">
      <w:pPr>
        <w:pStyle w:val="ConsNormal"/>
        <w:widowControl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 w:rsidR="00F07B78">
        <w:rPr>
          <w:rFonts w:ascii="Times New Roman" w:hAnsi="Times New Roman" w:cs="Times New Roman"/>
          <w:b/>
          <w:sz w:val="21"/>
          <w:szCs w:val="21"/>
        </w:rPr>
        <w:t>:</w:t>
      </w:r>
    </w:p>
    <w:p w14:paraId="402A15A8" w14:textId="77777777" w:rsidR="00CB6A8A" w:rsidRPr="00B9291B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3F21AC" w14:paraId="4AFA19E8" w14:textId="77777777" w:rsidTr="003F21AC">
        <w:tc>
          <w:tcPr>
            <w:tcW w:w="5148" w:type="dxa"/>
          </w:tcPr>
          <w:p w14:paraId="298DA9AC" w14:textId="77777777" w:rsidR="00CB6A8A" w:rsidRPr="003F21AC" w:rsidRDefault="00CB6A8A" w:rsidP="00993B8A">
            <w:pPr>
              <w:jc w:val="center"/>
              <w:rPr>
                <w:b/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Продавец:</w:t>
            </w:r>
          </w:p>
          <w:p w14:paraId="3AB2E495" w14:textId="54784497" w:rsidR="003F21AC" w:rsidRPr="003F21AC" w:rsidRDefault="003F21AC" w:rsidP="003F21AC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</w:t>
            </w:r>
            <w:r w:rsidR="002E68AF">
              <w:rPr>
                <w:rFonts w:eastAsia="SimSun"/>
                <w:b/>
                <w:sz w:val="21"/>
                <w:szCs w:val="21"/>
                <w:lang w:eastAsia="zh-CN"/>
              </w:rPr>
              <w:t>Городок</w:t>
            </w: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»</w:t>
            </w:r>
          </w:p>
          <w:p w14:paraId="7BF7EB56" w14:textId="6440B018" w:rsidR="003F21AC" w:rsidRPr="003F21AC" w:rsidRDefault="002E68AF" w:rsidP="003F21AC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2E68AF">
              <w:rPr>
                <w:rFonts w:eastAsia="SimSun"/>
                <w:bCs/>
                <w:sz w:val="21"/>
                <w:szCs w:val="21"/>
                <w:lang w:eastAsia="zh-CN"/>
              </w:rPr>
              <w:t>ОГРН 5107746038241 ИНН 7743803787</w:t>
            </w:r>
          </w:p>
          <w:p w14:paraId="7FFF7033" w14:textId="77777777" w:rsidR="002E68AF" w:rsidRDefault="002E68AF" w:rsidP="003F21AC">
            <w:pPr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2E68AF">
              <w:rPr>
                <w:rFonts w:eastAsia="SimSun"/>
                <w:bCs/>
                <w:sz w:val="21"/>
                <w:szCs w:val="21"/>
                <w:lang w:eastAsia="zh-CN"/>
              </w:rPr>
              <w:t>111 033, г. Москва, проезд Таможенный, дом 6, строение 3, офис317</w:t>
            </w:r>
          </w:p>
          <w:p w14:paraId="5EF06848" w14:textId="515D1AE5" w:rsidR="003F21AC" w:rsidRPr="003F21AC" w:rsidRDefault="003F21AC" w:rsidP="003F21AC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="002E68AF" w:rsidRPr="002E68AF">
              <w:rPr>
                <w:bCs/>
                <w:sz w:val="21"/>
                <w:szCs w:val="21"/>
              </w:rPr>
              <w:t>40702810500010003434</w:t>
            </w:r>
            <w:r w:rsidRPr="003F21AC">
              <w:rPr>
                <w:bCs/>
                <w:sz w:val="21"/>
                <w:szCs w:val="21"/>
              </w:rPr>
              <w:t xml:space="preserve"> в АКБ «ПЕРЕСВЕТ» (ПАО)</w:t>
            </w:r>
          </w:p>
          <w:p w14:paraId="47DD80AD" w14:textId="77777777"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14:paraId="179E439E" w14:textId="3716C95F" w:rsidR="003F21AC" w:rsidRDefault="003F21AC" w:rsidP="003F21AC">
            <w:pPr>
              <w:jc w:val="both"/>
              <w:rPr>
                <w:sz w:val="21"/>
                <w:szCs w:val="21"/>
              </w:rPr>
            </w:pPr>
          </w:p>
          <w:p w14:paraId="00380A7F" w14:textId="00F75A78" w:rsidR="002E68AF" w:rsidRDefault="002E68AF" w:rsidP="003F21AC">
            <w:pPr>
              <w:jc w:val="both"/>
              <w:rPr>
                <w:sz w:val="21"/>
                <w:szCs w:val="21"/>
              </w:rPr>
            </w:pPr>
          </w:p>
          <w:p w14:paraId="2C566724" w14:textId="77777777" w:rsidR="002E68AF" w:rsidRPr="003F21AC" w:rsidRDefault="002E68AF" w:rsidP="003F21AC">
            <w:pPr>
              <w:jc w:val="both"/>
              <w:rPr>
                <w:sz w:val="21"/>
                <w:szCs w:val="21"/>
              </w:rPr>
            </w:pPr>
            <w:bookmarkStart w:id="0" w:name="_GoBack"/>
            <w:bookmarkEnd w:id="0"/>
          </w:p>
          <w:p w14:paraId="2D94C4EA" w14:textId="77777777"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14:paraId="3F53078B" w14:textId="77777777"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</w:p>
          <w:p w14:paraId="6F5544B9" w14:textId="18D178DF" w:rsidR="003F21AC" w:rsidRPr="003F21AC" w:rsidRDefault="003F21AC" w:rsidP="003F21AC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___________________________ </w:t>
            </w:r>
            <w:r w:rsidR="002E68AF">
              <w:rPr>
                <w:sz w:val="21"/>
                <w:szCs w:val="21"/>
              </w:rPr>
              <w:t>И. Г. Азбиль</w:t>
            </w:r>
          </w:p>
          <w:p w14:paraId="353A5642" w14:textId="77777777" w:rsidR="00CB6A8A" w:rsidRPr="003F21AC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14:paraId="1A0BEEEE" w14:textId="77777777" w:rsidR="00CB6A8A" w:rsidRPr="003F21AC" w:rsidRDefault="00CB6A8A" w:rsidP="00993B8A">
            <w:pPr>
              <w:jc w:val="center"/>
              <w:rPr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Покупатель:</w:t>
            </w:r>
          </w:p>
          <w:p w14:paraId="56D9E8D7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14:paraId="00C66BC8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14:paraId="57218BCE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</w:t>
            </w:r>
            <w:r w:rsidR="003F21AC" w:rsidRPr="003F21AC">
              <w:rPr>
                <w:sz w:val="21"/>
                <w:szCs w:val="21"/>
              </w:rPr>
              <w:t>____</w:t>
            </w:r>
          </w:p>
          <w:p w14:paraId="3CFD47DC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</w:t>
            </w:r>
            <w:r w:rsidR="003F21AC" w:rsidRPr="003F21AC">
              <w:rPr>
                <w:sz w:val="21"/>
                <w:szCs w:val="21"/>
              </w:rPr>
              <w:t>____</w:t>
            </w:r>
          </w:p>
          <w:p w14:paraId="5BBAA90C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</w:t>
            </w:r>
            <w:r w:rsidR="003F21AC" w:rsidRPr="003F21AC">
              <w:rPr>
                <w:sz w:val="21"/>
                <w:szCs w:val="21"/>
              </w:rPr>
              <w:t>__</w:t>
            </w:r>
          </w:p>
          <w:p w14:paraId="22F4214E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14:paraId="0AAE6F0D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14:paraId="60E704A9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14:paraId="19AAB76A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14:paraId="454B2630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  <w:p w14:paraId="6F04E09E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14:paraId="2929FDCB" w14:textId="77777777" w:rsidR="00CB6A8A" w:rsidRPr="003F21AC" w:rsidRDefault="00CB6A8A" w:rsidP="00993B8A">
            <w:pPr>
              <w:jc w:val="both"/>
              <w:rPr>
                <w:sz w:val="21"/>
                <w:szCs w:val="21"/>
              </w:rPr>
            </w:pPr>
          </w:p>
        </w:tc>
      </w:tr>
    </w:tbl>
    <w:p w14:paraId="77C0A5DB" w14:textId="77777777" w:rsidR="00CB6A8A" w:rsidRPr="00B9291B" w:rsidRDefault="00CB6A8A" w:rsidP="00CB6A8A">
      <w:pPr>
        <w:tabs>
          <w:tab w:val="left" w:pos="540"/>
        </w:tabs>
        <w:jc w:val="both"/>
        <w:rPr>
          <w:sz w:val="21"/>
          <w:szCs w:val="21"/>
        </w:rPr>
      </w:pPr>
    </w:p>
    <w:p w14:paraId="34A7B4D3" w14:textId="77777777" w:rsidR="00CB6A8A" w:rsidRPr="00B9291B" w:rsidRDefault="00CB6A8A" w:rsidP="00CB6A8A">
      <w:pPr>
        <w:rPr>
          <w:sz w:val="21"/>
          <w:szCs w:val="21"/>
        </w:rPr>
      </w:pPr>
    </w:p>
    <w:p w14:paraId="20D0DCA5" w14:textId="77777777" w:rsidR="00072E8D" w:rsidRPr="00B9291B" w:rsidRDefault="00072E8D">
      <w:pPr>
        <w:rPr>
          <w:sz w:val="21"/>
          <w:szCs w:val="21"/>
        </w:rPr>
      </w:pPr>
    </w:p>
    <w:sectPr w:rsidR="00072E8D" w:rsidRPr="00B9291B" w:rsidSect="00516463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7A24461"/>
    <w:multiLevelType w:val="hybridMultilevel"/>
    <w:tmpl w:val="1A164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374BE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3B4F35"/>
    <w:multiLevelType w:val="multilevel"/>
    <w:tmpl w:val="E83E1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440"/>
      </w:pPr>
      <w:rPr>
        <w:rFonts w:hint="default"/>
      </w:rPr>
    </w:lvl>
  </w:abstractNum>
  <w:abstractNum w:abstractNumId="6" w15:restartNumberingAfterBreak="0">
    <w:nsid w:val="3D5A54B9"/>
    <w:multiLevelType w:val="hybridMultilevel"/>
    <w:tmpl w:val="1DA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4FB2D58"/>
    <w:multiLevelType w:val="multilevel"/>
    <w:tmpl w:val="86107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6B834489"/>
    <w:multiLevelType w:val="multilevel"/>
    <w:tmpl w:val="C6621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423D66"/>
    <w:multiLevelType w:val="multilevel"/>
    <w:tmpl w:val="49CED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06FBE"/>
    <w:rsid w:val="00147C1A"/>
    <w:rsid w:val="001E455E"/>
    <w:rsid w:val="002B4A22"/>
    <w:rsid w:val="002E68AF"/>
    <w:rsid w:val="00340926"/>
    <w:rsid w:val="003F21AC"/>
    <w:rsid w:val="004C2A45"/>
    <w:rsid w:val="00516463"/>
    <w:rsid w:val="008A0C55"/>
    <w:rsid w:val="008C4DB8"/>
    <w:rsid w:val="00993B8A"/>
    <w:rsid w:val="00B238AB"/>
    <w:rsid w:val="00B278D4"/>
    <w:rsid w:val="00B3459A"/>
    <w:rsid w:val="00B9291B"/>
    <w:rsid w:val="00CB6A8A"/>
    <w:rsid w:val="00D0253E"/>
    <w:rsid w:val="00D92566"/>
    <w:rsid w:val="00F07B78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8596"/>
  <w15:docId w15:val="{AE092D02-3E3A-4ABB-929C-4CCB4299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291B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B278D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5"/>
    <w:rsid w:val="00B278D4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E486-E681-4DFD-B5C4-9F32ABA6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2</cp:revision>
  <dcterms:created xsi:type="dcterms:W3CDTF">2022-07-19T14:16:00Z</dcterms:created>
  <dcterms:modified xsi:type="dcterms:W3CDTF">2022-07-19T14:16:00Z</dcterms:modified>
</cp:coreProperties>
</file>