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7E" w:rsidRPr="00EB0ED8" w:rsidRDefault="0052247E" w:rsidP="0052247E">
      <w:pPr>
        <w:pStyle w:val="ConsNormal"/>
        <w:ind w:left="720" w:firstLine="0"/>
        <w:jc w:val="center"/>
        <w:rPr>
          <w:rFonts w:ascii="Times New Roman" w:hAnsi="Times New Roman"/>
          <w:b/>
          <w:sz w:val="22"/>
          <w:szCs w:val="22"/>
        </w:rPr>
      </w:pPr>
      <w:r w:rsidRPr="00EB0ED8">
        <w:rPr>
          <w:rFonts w:ascii="Times New Roman" w:hAnsi="Times New Roman"/>
          <w:b/>
          <w:sz w:val="22"/>
          <w:szCs w:val="22"/>
        </w:rPr>
        <w:t>ДОГОВОР О ЗАДАТКЕ</w:t>
      </w:r>
    </w:p>
    <w:p w:rsidR="0052247E" w:rsidRPr="00EB0ED8" w:rsidRDefault="0052247E" w:rsidP="0052247E">
      <w:pPr>
        <w:pStyle w:val="ConsTitle"/>
        <w:widowControl/>
        <w:ind w:firstLine="78"/>
        <w:jc w:val="center"/>
        <w:rPr>
          <w:rFonts w:ascii="Times New Roman" w:hAnsi="Times New Roman"/>
          <w:sz w:val="22"/>
          <w:szCs w:val="22"/>
        </w:rPr>
      </w:pPr>
    </w:p>
    <w:p w:rsidR="0052247E" w:rsidRPr="00EB0ED8" w:rsidRDefault="0052247E" w:rsidP="0052247E">
      <w:pPr>
        <w:pStyle w:val="ConsTitle"/>
        <w:widowControl/>
        <w:ind w:firstLine="78"/>
        <w:jc w:val="center"/>
        <w:rPr>
          <w:rFonts w:ascii="Times New Roman" w:hAnsi="Times New Roman"/>
          <w:sz w:val="22"/>
          <w:szCs w:val="22"/>
        </w:rPr>
      </w:pPr>
    </w:p>
    <w:p w:rsidR="008C2127" w:rsidRPr="00914473" w:rsidRDefault="007A268C" w:rsidP="008C2127">
      <w:pPr>
        <w:suppressAutoHyphens/>
        <w:jc w:val="both"/>
        <w:rPr>
          <w:b/>
          <w:lang w:eastAsia="ar-SA"/>
        </w:rPr>
      </w:pPr>
      <w:r w:rsidRPr="00DB5E23">
        <w:rPr>
          <w:b/>
          <w:sz w:val="22"/>
          <w:szCs w:val="22"/>
        </w:rPr>
        <w:t xml:space="preserve"> </w:t>
      </w:r>
      <w:r w:rsidR="008C2127" w:rsidRPr="00914473">
        <w:rPr>
          <w:b/>
          <w:lang w:eastAsia="ar-SA"/>
        </w:rPr>
        <w:t xml:space="preserve">г. </w:t>
      </w:r>
      <w:r w:rsidR="008C2127">
        <w:rPr>
          <w:b/>
          <w:lang w:eastAsia="ar-SA"/>
        </w:rPr>
        <w:t xml:space="preserve">Петрозаводск </w:t>
      </w:r>
      <w:r w:rsidR="008C2127" w:rsidRPr="00914473">
        <w:rPr>
          <w:b/>
          <w:lang w:eastAsia="ar-SA"/>
        </w:rPr>
        <w:tab/>
      </w:r>
      <w:r w:rsidR="008C2127" w:rsidRPr="00914473">
        <w:rPr>
          <w:b/>
          <w:lang w:eastAsia="ar-SA"/>
        </w:rPr>
        <w:tab/>
      </w:r>
      <w:r w:rsidR="008C2127" w:rsidRPr="00914473">
        <w:rPr>
          <w:b/>
          <w:lang w:eastAsia="ar-SA"/>
        </w:rPr>
        <w:tab/>
        <w:t xml:space="preserve">             </w:t>
      </w:r>
      <w:r w:rsidR="008C2127">
        <w:rPr>
          <w:b/>
          <w:lang w:eastAsia="ar-SA"/>
        </w:rPr>
        <w:t xml:space="preserve">                          </w:t>
      </w:r>
      <w:proofErr w:type="gramStart"/>
      <w:r w:rsidR="008C2127">
        <w:rPr>
          <w:b/>
          <w:lang w:eastAsia="ar-SA"/>
        </w:rPr>
        <w:t xml:space="preserve">  </w:t>
      </w:r>
      <w:r w:rsidR="008C2127" w:rsidRPr="00914473">
        <w:rPr>
          <w:b/>
          <w:lang w:eastAsia="ar-SA"/>
        </w:rPr>
        <w:t xml:space="preserve"> </w:t>
      </w:r>
      <w:r w:rsidR="008C2127">
        <w:rPr>
          <w:b/>
          <w:lang w:eastAsia="ar-SA"/>
        </w:rPr>
        <w:t>«</w:t>
      </w:r>
      <w:proofErr w:type="gramEnd"/>
      <w:r w:rsidR="008C2127">
        <w:rPr>
          <w:b/>
          <w:lang w:eastAsia="ar-SA"/>
        </w:rPr>
        <w:t>____</w:t>
      </w:r>
      <w:r w:rsidR="008C2127" w:rsidRPr="00914473">
        <w:rPr>
          <w:b/>
          <w:lang w:eastAsia="ar-SA"/>
        </w:rPr>
        <w:t xml:space="preserve">» </w:t>
      </w:r>
      <w:r w:rsidR="008C2127">
        <w:rPr>
          <w:b/>
          <w:lang w:eastAsia="ar-SA"/>
        </w:rPr>
        <w:t>____________</w:t>
      </w:r>
      <w:r w:rsidR="008C2127" w:rsidRPr="00914473">
        <w:rPr>
          <w:b/>
          <w:lang w:eastAsia="ar-SA"/>
        </w:rPr>
        <w:t>20</w:t>
      </w:r>
      <w:r w:rsidR="00BA57FB">
        <w:rPr>
          <w:b/>
          <w:lang w:eastAsia="ar-SA"/>
        </w:rPr>
        <w:t>2_</w:t>
      </w:r>
      <w:r w:rsidR="008C2127" w:rsidRPr="00914473">
        <w:rPr>
          <w:b/>
          <w:lang w:eastAsia="ar-SA"/>
        </w:rPr>
        <w:t xml:space="preserve"> года</w:t>
      </w:r>
    </w:p>
    <w:p w:rsidR="008C2127" w:rsidRDefault="008C2127" w:rsidP="008C2127">
      <w:pPr>
        <w:tabs>
          <w:tab w:val="left" w:pos="1080"/>
        </w:tabs>
        <w:suppressAutoHyphens/>
        <w:ind w:firstLine="567"/>
        <w:jc w:val="both"/>
      </w:pPr>
    </w:p>
    <w:p w:rsidR="0052247E" w:rsidRPr="008C2127" w:rsidRDefault="008C2127" w:rsidP="008C2127">
      <w:pPr>
        <w:tabs>
          <w:tab w:val="left" w:pos="1080"/>
        </w:tabs>
        <w:suppressAutoHyphens/>
        <w:ind w:firstLine="567"/>
        <w:jc w:val="both"/>
      </w:pPr>
      <w:r w:rsidRPr="00D251B2">
        <w:t>О</w:t>
      </w:r>
      <w:r>
        <w:t>О</w:t>
      </w:r>
      <w:r w:rsidRPr="00D251B2">
        <w:t>О «</w:t>
      </w:r>
      <w:r>
        <w:t>Маяк</w:t>
      </w:r>
      <w:r w:rsidRPr="00D251B2">
        <w:t>» (</w:t>
      </w:r>
      <w:r w:rsidRPr="00FF0510">
        <w:t>ОГРН1041001970239, ИНН 1020009356, ПФР</w:t>
      </w:r>
      <w:r w:rsidRPr="00FF0510">
        <w:rPr>
          <w:shd w:val="clear" w:color="auto" w:fill="EAF1F7"/>
        </w:rPr>
        <w:t xml:space="preserve"> </w:t>
      </w:r>
      <w:r w:rsidRPr="00FF0510">
        <w:t>009 002040 004</w:t>
      </w:r>
      <w:r w:rsidRPr="00FF0510">
        <w:rPr>
          <w:shd w:val="clear" w:color="auto" w:fill="EAF1F7"/>
        </w:rPr>
        <w:t> </w:t>
      </w:r>
      <w:r w:rsidRPr="00FF0510">
        <w:t xml:space="preserve">; Республика Карелия, </w:t>
      </w:r>
      <w:proofErr w:type="spellStart"/>
      <w:r w:rsidRPr="00FF0510">
        <w:t>Прионежский</w:t>
      </w:r>
      <w:proofErr w:type="spellEnd"/>
      <w:r w:rsidRPr="00FF0510">
        <w:t xml:space="preserve"> район, </w:t>
      </w:r>
      <w:proofErr w:type="spellStart"/>
      <w:r w:rsidRPr="00FF0510">
        <w:t>п.Ладва</w:t>
      </w:r>
      <w:proofErr w:type="spellEnd"/>
      <w:r w:rsidRPr="00FF0510">
        <w:t>, Комсомольская, 127</w:t>
      </w:r>
      <w:r>
        <w:t>)</w:t>
      </w:r>
      <w:r w:rsidRPr="00D251B2">
        <w:t xml:space="preserve"> </w:t>
      </w:r>
      <w:r>
        <w:t xml:space="preserve">в лице Конкурсного управляющего </w:t>
      </w:r>
      <w:proofErr w:type="spellStart"/>
      <w:r>
        <w:t>Малинен</w:t>
      </w:r>
      <w:proofErr w:type="spellEnd"/>
      <w:r>
        <w:t xml:space="preserve"> Ирины Николаевны, действующей</w:t>
      </w:r>
      <w:r w:rsidRPr="00914473">
        <w:t xml:space="preserve"> на основании </w:t>
      </w:r>
      <w:r>
        <w:t>Решения</w:t>
      </w:r>
      <w:r w:rsidRPr="00914473">
        <w:t xml:space="preserve"> Арбитражного суда </w:t>
      </w:r>
      <w:r>
        <w:t>Республики Карелия</w:t>
      </w:r>
      <w:r w:rsidRPr="00914473">
        <w:t xml:space="preserve"> </w:t>
      </w:r>
      <w:r w:rsidRPr="00D251B2">
        <w:t xml:space="preserve">от </w:t>
      </w:r>
      <w:r>
        <w:t>11</w:t>
      </w:r>
      <w:r w:rsidRPr="00D251B2">
        <w:t>.0</w:t>
      </w:r>
      <w:r>
        <w:t>5</w:t>
      </w:r>
      <w:r w:rsidRPr="00D251B2">
        <w:t>.20</w:t>
      </w:r>
      <w:r>
        <w:t>21</w:t>
      </w:r>
      <w:r w:rsidRPr="00D251B2">
        <w:t xml:space="preserve"> по делу № </w:t>
      </w:r>
      <w:r w:rsidRPr="00A74FEA">
        <w:t xml:space="preserve"> А</w:t>
      </w:r>
      <w:r>
        <w:t>26</w:t>
      </w:r>
      <w:r w:rsidRPr="00A74FEA">
        <w:t>-</w:t>
      </w:r>
      <w:r>
        <w:t>830</w:t>
      </w:r>
      <w:r w:rsidRPr="00A74FEA">
        <w:t>/20</w:t>
      </w:r>
      <w:r>
        <w:t>2</w:t>
      </w:r>
      <w:r w:rsidR="001B51CA">
        <w:t>0</w:t>
      </w:r>
      <w:r>
        <w:t>, именуемое</w:t>
      </w:r>
      <w:r w:rsidRPr="00914473">
        <w:t xml:space="preserve"> в дальнейшем «Продавец», </w:t>
      </w:r>
      <w:r w:rsidRPr="00914473">
        <w:rPr>
          <w:lang w:eastAsia="ar-SA"/>
        </w:rPr>
        <w:t>с одной стороны, и</w:t>
      </w:r>
      <w:r>
        <w:rPr>
          <w:lang w:eastAsia="ar-SA"/>
        </w:rPr>
        <w:t xml:space="preserve"> </w:t>
      </w:r>
      <w:r w:rsidR="0052247E" w:rsidRPr="008C2127">
        <w:t>______________________, именуемое(</w:t>
      </w:r>
      <w:proofErr w:type="spellStart"/>
      <w:r w:rsidR="0052247E" w:rsidRPr="008C2127">
        <w:t>ый</w:t>
      </w:r>
      <w:proofErr w:type="spellEnd"/>
      <w:r w:rsidR="0052247E" w:rsidRPr="008C2127">
        <w:t xml:space="preserve">) в дальнейшем </w:t>
      </w:r>
      <w:r w:rsidR="0052247E" w:rsidRPr="008C2127">
        <w:rPr>
          <w:b/>
        </w:rPr>
        <w:t>«</w:t>
      </w:r>
      <w:r w:rsidR="0052247E" w:rsidRPr="005C0812">
        <w:t>Претендент»,</w:t>
      </w:r>
      <w:r w:rsidR="0052247E" w:rsidRPr="008C2127">
        <w:t xml:space="preserve"> в лице _________, действующего на основании _______, с другой стороны, а вместе именуемые Стороны, заключили настоящий договор о нижеследующем.</w:t>
      </w:r>
    </w:p>
    <w:p w:rsidR="0052247E" w:rsidRPr="00DB5E23" w:rsidRDefault="0052247E" w:rsidP="0052247E">
      <w:pPr>
        <w:jc w:val="both"/>
        <w:rPr>
          <w:sz w:val="22"/>
          <w:szCs w:val="22"/>
        </w:rPr>
      </w:pPr>
    </w:p>
    <w:p w:rsidR="0052247E" w:rsidRPr="00DB5E23" w:rsidRDefault="0052247E" w:rsidP="0052247E">
      <w:pPr>
        <w:pStyle w:val="ConsNormal"/>
        <w:numPr>
          <w:ilvl w:val="0"/>
          <w:numId w:val="1"/>
        </w:numPr>
        <w:jc w:val="center"/>
        <w:rPr>
          <w:rFonts w:ascii="Times New Roman" w:hAnsi="Times New Roman"/>
          <w:b/>
          <w:sz w:val="22"/>
          <w:szCs w:val="22"/>
        </w:rPr>
      </w:pPr>
      <w:r w:rsidRPr="00DB5E23">
        <w:rPr>
          <w:rFonts w:ascii="Times New Roman" w:hAnsi="Times New Roman"/>
          <w:b/>
          <w:sz w:val="22"/>
          <w:szCs w:val="22"/>
        </w:rPr>
        <w:t>ПРЕДМЕТ ДОГОВОРА</w:t>
      </w:r>
    </w:p>
    <w:p w:rsidR="0052247E" w:rsidRPr="00DB5E23" w:rsidRDefault="0052247E" w:rsidP="0052247E">
      <w:pPr>
        <w:pStyle w:val="ConsNormal"/>
        <w:ind w:left="720" w:firstLine="0"/>
        <w:rPr>
          <w:rFonts w:ascii="Times New Roman" w:hAnsi="Times New Roman"/>
          <w:b/>
          <w:sz w:val="22"/>
          <w:szCs w:val="22"/>
        </w:rPr>
      </w:pPr>
    </w:p>
    <w:p w:rsidR="0052247E" w:rsidRPr="00DB5E23" w:rsidRDefault="0052247E" w:rsidP="0052247E">
      <w:pPr>
        <w:pStyle w:val="a3"/>
        <w:numPr>
          <w:ilvl w:val="1"/>
          <w:numId w:val="1"/>
        </w:numPr>
        <w:ind w:left="0" w:firstLine="709"/>
        <w:jc w:val="both"/>
        <w:rPr>
          <w:sz w:val="22"/>
          <w:szCs w:val="22"/>
        </w:rPr>
      </w:pPr>
      <w:r w:rsidRPr="00DB5E23">
        <w:rPr>
          <w:sz w:val="22"/>
          <w:szCs w:val="22"/>
        </w:rPr>
        <w:t xml:space="preserve">В соответствии с настоящим Договором Претендент обязуется внести на </w:t>
      </w:r>
      <w:r w:rsidR="005F01BE">
        <w:rPr>
          <w:sz w:val="22"/>
          <w:szCs w:val="22"/>
          <w:lang w:val="en-US"/>
        </w:rPr>
        <w:t>c</w:t>
      </w:r>
      <w:proofErr w:type="spellStart"/>
      <w:r w:rsidR="005F01BE">
        <w:rPr>
          <w:sz w:val="22"/>
          <w:szCs w:val="22"/>
        </w:rPr>
        <w:t>пециальный</w:t>
      </w:r>
      <w:proofErr w:type="spellEnd"/>
      <w:r w:rsidRPr="00DB5E23">
        <w:rPr>
          <w:sz w:val="22"/>
          <w:szCs w:val="22"/>
        </w:rPr>
        <w:t xml:space="preserve"> счет </w:t>
      </w:r>
      <w:r w:rsidR="00702173" w:rsidRPr="00DB5E23">
        <w:rPr>
          <w:sz w:val="22"/>
          <w:szCs w:val="22"/>
        </w:rPr>
        <w:t>Продавца</w:t>
      </w:r>
      <w:r w:rsidRPr="00DB5E23">
        <w:rPr>
          <w:sz w:val="22"/>
          <w:szCs w:val="22"/>
        </w:rPr>
        <w:t xml:space="preserve"> денежные средства в качестве задатка для участия в торгах.</w:t>
      </w:r>
    </w:p>
    <w:p w:rsidR="0052247E" w:rsidRPr="00013C57" w:rsidRDefault="0052247E" w:rsidP="0052247E">
      <w:pPr>
        <w:pStyle w:val="a3"/>
        <w:numPr>
          <w:ilvl w:val="1"/>
          <w:numId w:val="1"/>
        </w:numPr>
        <w:ind w:left="0" w:firstLine="709"/>
        <w:jc w:val="both"/>
        <w:rPr>
          <w:color w:val="auto"/>
        </w:rPr>
      </w:pPr>
      <w:r w:rsidRPr="00013C57">
        <w:rPr>
          <w:sz w:val="22"/>
          <w:szCs w:val="22"/>
        </w:rPr>
        <w:t xml:space="preserve">Размер задатка: </w:t>
      </w:r>
      <w:r w:rsidR="008C2127" w:rsidRPr="00013C57">
        <w:rPr>
          <w:sz w:val="22"/>
          <w:szCs w:val="22"/>
        </w:rPr>
        <w:t>1</w:t>
      </w:r>
      <w:r w:rsidR="00DB5E23" w:rsidRPr="00013C57">
        <w:rPr>
          <w:sz w:val="22"/>
          <w:szCs w:val="22"/>
        </w:rPr>
        <w:t xml:space="preserve">0% от начальной цены лота </w:t>
      </w:r>
      <w:r w:rsidR="008C2127" w:rsidRPr="0061403B">
        <w:t xml:space="preserve">на электронной </w:t>
      </w:r>
      <w:r w:rsidR="008C2127" w:rsidRPr="00013C57">
        <w:t xml:space="preserve">площадке </w:t>
      </w:r>
      <w:r w:rsidR="00013C57" w:rsidRPr="00013C57">
        <w:t>ООО «</w:t>
      </w:r>
      <w:proofErr w:type="spellStart"/>
      <w:r w:rsidR="00013C57" w:rsidRPr="00013C57">
        <w:t>Ру</w:t>
      </w:r>
      <w:proofErr w:type="spellEnd"/>
      <w:r w:rsidR="00013C57" w:rsidRPr="00013C57">
        <w:t xml:space="preserve">-Трейд», сайт: www.ru-trade24.ru </w:t>
      </w:r>
      <w:proofErr w:type="spellStart"/>
      <w:r w:rsidR="00013C57" w:rsidRPr="00013C57">
        <w:t>селькохозяйственной</w:t>
      </w:r>
      <w:proofErr w:type="spellEnd"/>
      <w:r w:rsidR="00013C57" w:rsidRPr="00013C57">
        <w:t xml:space="preserve"> организации</w:t>
      </w:r>
      <w:r w:rsidR="00013C57">
        <w:t xml:space="preserve"> </w:t>
      </w:r>
      <w:r w:rsidR="008C2127">
        <w:t xml:space="preserve">ООО «Маяк». </w:t>
      </w:r>
      <w:r w:rsidR="008C2127" w:rsidRPr="00013C57">
        <w:rPr>
          <w:sz w:val="22"/>
          <w:szCs w:val="22"/>
        </w:rPr>
        <w:t>Под торгами для целей настоящего Договора понимаются открытые электронные торги</w:t>
      </w:r>
      <w:r w:rsidR="008C2127">
        <w:t xml:space="preserve"> с </w:t>
      </w:r>
      <w:proofErr w:type="gramStart"/>
      <w:r w:rsidR="008C2127">
        <w:t xml:space="preserve">открытой  </w:t>
      </w:r>
      <w:r w:rsidR="008C2127" w:rsidRPr="0061403B">
        <w:t>формой</w:t>
      </w:r>
      <w:proofErr w:type="gramEnd"/>
      <w:r w:rsidR="008C2127" w:rsidRPr="0061403B">
        <w:t xml:space="preserve"> представления предложений о цене</w:t>
      </w:r>
      <w:r w:rsidR="008C2127" w:rsidRPr="0061403B">
        <w:rPr>
          <w:lang w:eastAsia="ar-SA"/>
        </w:rPr>
        <w:t xml:space="preserve"> по </w:t>
      </w:r>
      <w:r w:rsidR="008C2127" w:rsidRPr="005C0812">
        <w:rPr>
          <w:lang w:eastAsia="ar-SA"/>
        </w:rPr>
        <w:t>продаже</w:t>
      </w:r>
      <w:r w:rsidR="00BA57FB" w:rsidRPr="00013C57">
        <w:rPr>
          <w:sz w:val="22"/>
          <w:szCs w:val="22"/>
        </w:rPr>
        <w:t xml:space="preserve"> </w:t>
      </w:r>
      <w:r w:rsidR="00013C57" w:rsidRPr="00013C57">
        <w:rPr>
          <w:sz w:val="22"/>
          <w:szCs w:val="22"/>
        </w:rPr>
        <w:t xml:space="preserve">жилого помещения (квартиры) </w:t>
      </w:r>
      <w:r w:rsidR="00013C57" w:rsidRPr="00013C57">
        <w:t xml:space="preserve">в Республике Карелия, </w:t>
      </w:r>
      <w:proofErr w:type="spellStart"/>
      <w:r w:rsidR="00013C57" w:rsidRPr="00013C57">
        <w:t>Прионежского</w:t>
      </w:r>
      <w:proofErr w:type="spellEnd"/>
      <w:r w:rsidR="00013C57" w:rsidRPr="00013C57">
        <w:t xml:space="preserve"> района, расположен</w:t>
      </w:r>
      <w:r w:rsidR="0067314D">
        <w:t>ного</w:t>
      </w:r>
      <w:r w:rsidR="00013C57" w:rsidRPr="00013C57">
        <w:t xml:space="preserve"> </w:t>
      </w:r>
      <w:r w:rsidR="0067314D">
        <w:t>_____________________________</w:t>
      </w:r>
      <w:r w:rsidR="00013C57">
        <w:t xml:space="preserve">: </w:t>
      </w:r>
      <w:r w:rsidR="0067314D">
        <w:t>лот №____</w:t>
      </w:r>
      <w:r w:rsidR="00013C57" w:rsidRPr="00013C57">
        <w:t xml:space="preserve"> – </w:t>
      </w:r>
      <w:r w:rsidR="0067314D">
        <w:t>__________________________________________________</w:t>
      </w:r>
      <w:r w:rsidR="00013C57" w:rsidRPr="00013C57">
        <w:rPr>
          <w:sz w:val="22"/>
          <w:szCs w:val="22"/>
        </w:rPr>
        <w:t xml:space="preserve"> </w:t>
      </w:r>
      <w:r w:rsidR="008C2127" w:rsidRPr="00056DEC">
        <w:t>в соответствии с Закон</w:t>
      </w:r>
      <w:r w:rsidR="00013C57">
        <w:t>ом</w:t>
      </w:r>
      <w:r w:rsidR="008C2127" w:rsidRPr="00056DEC">
        <w:t xml:space="preserve"> о Банкротстве, которые состоялись  </w:t>
      </w:r>
      <w:r w:rsidR="00B53743">
        <w:t>____________________</w:t>
      </w:r>
      <w:r w:rsidR="008C2127" w:rsidRPr="00056DEC">
        <w:t>.</w:t>
      </w:r>
      <w:r w:rsidR="008C2127" w:rsidRPr="00013C57">
        <w:rPr>
          <w:shd w:val="clear" w:color="auto" w:fill="FFFFFF"/>
        </w:rPr>
        <w:t xml:space="preserve"> </w:t>
      </w:r>
      <w:r w:rsidR="00013C57" w:rsidRPr="00013C57">
        <w:t xml:space="preserve">В реализуемом имуществе во всех Лотах имеются лица, зарегистрированные по месту постоянного проживания, обладают правом постоянного пользования данными жилыми помещениями (в силу того, что орган, производивший регистрацию, обязан был проверить наличие правовых оснований для этого). Исходя из зарегистрированного права собственности на указанные помещения, а также из договоров найма, ранее заключенных совхозом "Маяк", правопреемником которого является ООО "Маяк", с гражданами, указанные помещения следует отнести к частному жилищному фонду социального использования (п.п.1 ч.2 и п.п.1 ч.3 ст.19 ЖК РФ). Согласно ст.91.11 ЖК РФ 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sidR="00013C57" w:rsidRPr="00013C57">
        <w:t>наймодателя</w:t>
      </w:r>
      <w:proofErr w:type="spellEnd"/>
      <w:r w:rsidR="00013C57" w:rsidRPr="00013C57">
        <w:t xml:space="preserve"> по данному договору не влекут за собой расторжение данного договора или изменение его условий. Таким образом, после продажи указанных жилых помещений существующее право постоянного пользования ими тех лиц, которые обладают этим правом сейчас, будет сохраняться и по отношению к новому собственнику. Согласно п.1 ст.558 ГК РФ, существенным условием договора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 (Отчет об оценке № 0047/01/2022 от 09.03.2022г, ЕФРСБ 8352631 от 09.03.2022г.).</w:t>
      </w:r>
    </w:p>
    <w:p w:rsidR="0052247E" w:rsidRPr="00DB5E23" w:rsidRDefault="0052247E" w:rsidP="0052247E">
      <w:pPr>
        <w:pStyle w:val="a3"/>
        <w:numPr>
          <w:ilvl w:val="1"/>
          <w:numId w:val="1"/>
        </w:numPr>
        <w:ind w:left="0" w:firstLine="709"/>
        <w:jc w:val="both"/>
        <w:rPr>
          <w:sz w:val="22"/>
          <w:szCs w:val="22"/>
        </w:rPr>
      </w:pPr>
      <w:r w:rsidRPr="00013C57">
        <w:rPr>
          <w:sz w:val="22"/>
          <w:szCs w:val="22"/>
        </w:rPr>
        <w:t>Информационное сообщение о торгах опубликовано:</w:t>
      </w:r>
    </w:p>
    <w:p w:rsidR="0052247E" w:rsidRPr="00DB5E23" w:rsidRDefault="0052247E" w:rsidP="0052247E">
      <w:pPr>
        <w:pStyle w:val="a3"/>
        <w:numPr>
          <w:ilvl w:val="0"/>
          <w:numId w:val="2"/>
        </w:numPr>
        <w:autoSpaceDE w:val="0"/>
        <w:autoSpaceDN w:val="0"/>
        <w:adjustRightInd w:val="0"/>
        <w:ind w:left="0" w:firstLine="709"/>
        <w:jc w:val="both"/>
        <w:outlineLvl w:val="1"/>
        <w:rPr>
          <w:color w:val="auto"/>
          <w:sz w:val="22"/>
          <w:szCs w:val="22"/>
        </w:rPr>
      </w:pPr>
      <w:r w:rsidRPr="00DB5E23">
        <w:rPr>
          <w:color w:val="auto"/>
          <w:sz w:val="22"/>
          <w:szCs w:val="22"/>
        </w:rPr>
        <w:t xml:space="preserve">в газете «Коммерсантъ» </w:t>
      </w:r>
      <w:r w:rsidR="00013C57">
        <w:rPr>
          <w:color w:val="auto"/>
          <w:sz w:val="22"/>
          <w:szCs w:val="22"/>
        </w:rPr>
        <w:t>07.05</w:t>
      </w:r>
      <w:r w:rsidRPr="00DB5E23">
        <w:rPr>
          <w:color w:val="auto"/>
          <w:sz w:val="22"/>
          <w:szCs w:val="22"/>
        </w:rPr>
        <w:t>.20</w:t>
      </w:r>
      <w:r w:rsidR="008C2127">
        <w:rPr>
          <w:color w:val="auto"/>
          <w:sz w:val="22"/>
          <w:szCs w:val="22"/>
        </w:rPr>
        <w:t>2</w:t>
      </w:r>
      <w:r w:rsidR="00013C57">
        <w:rPr>
          <w:color w:val="auto"/>
          <w:sz w:val="22"/>
          <w:szCs w:val="22"/>
        </w:rPr>
        <w:t>2</w:t>
      </w:r>
      <w:r w:rsidRPr="00DB5E23">
        <w:rPr>
          <w:color w:val="auto"/>
          <w:sz w:val="22"/>
          <w:szCs w:val="22"/>
        </w:rPr>
        <w:t xml:space="preserve">г.; </w:t>
      </w:r>
      <w:r w:rsidR="00850A68">
        <w:rPr>
          <w:color w:val="auto"/>
          <w:sz w:val="22"/>
          <w:szCs w:val="22"/>
        </w:rPr>
        <w:t>13.08.22</w:t>
      </w:r>
      <w:bookmarkStart w:id="0" w:name="_GoBack"/>
      <w:bookmarkEnd w:id="0"/>
    </w:p>
    <w:p w:rsidR="00A46239" w:rsidRPr="00DB5E23" w:rsidRDefault="0052247E" w:rsidP="00A46239">
      <w:pPr>
        <w:pStyle w:val="a3"/>
        <w:numPr>
          <w:ilvl w:val="0"/>
          <w:numId w:val="2"/>
        </w:numPr>
        <w:autoSpaceDE w:val="0"/>
        <w:autoSpaceDN w:val="0"/>
        <w:adjustRightInd w:val="0"/>
        <w:ind w:left="0" w:firstLine="709"/>
        <w:jc w:val="both"/>
        <w:outlineLvl w:val="1"/>
        <w:rPr>
          <w:sz w:val="22"/>
          <w:szCs w:val="22"/>
        </w:rPr>
      </w:pPr>
      <w:r w:rsidRPr="00DB5E23">
        <w:rPr>
          <w:color w:val="auto"/>
          <w:sz w:val="22"/>
          <w:szCs w:val="22"/>
        </w:rPr>
        <w:t>в Едином федеральном реестре сведений о банкротстве;</w:t>
      </w:r>
    </w:p>
    <w:p w:rsidR="00A46239" w:rsidRDefault="0052247E" w:rsidP="00A46239">
      <w:pPr>
        <w:pStyle w:val="a3"/>
        <w:numPr>
          <w:ilvl w:val="0"/>
          <w:numId w:val="2"/>
        </w:numPr>
        <w:autoSpaceDE w:val="0"/>
        <w:autoSpaceDN w:val="0"/>
        <w:adjustRightInd w:val="0"/>
        <w:ind w:left="0" w:firstLine="709"/>
        <w:jc w:val="both"/>
        <w:outlineLvl w:val="1"/>
      </w:pPr>
      <w:r w:rsidRPr="00DB5E23">
        <w:rPr>
          <w:sz w:val="22"/>
          <w:szCs w:val="22"/>
        </w:rPr>
        <w:t>на электронной площадке</w:t>
      </w:r>
      <w:r w:rsidR="00555285" w:rsidRPr="00555285">
        <w:t xml:space="preserve"> </w:t>
      </w:r>
      <w:r w:rsidR="00013C57" w:rsidRPr="00013C57">
        <w:t>ООО «</w:t>
      </w:r>
      <w:proofErr w:type="spellStart"/>
      <w:r w:rsidR="00013C57" w:rsidRPr="00013C57">
        <w:t>Ру</w:t>
      </w:r>
      <w:proofErr w:type="spellEnd"/>
      <w:r w:rsidR="00013C57" w:rsidRPr="00013C57">
        <w:t xml:space="preserve">-Трейд», сайт: </w:t>
      </w:r>
      <w:hyperlink r:id="rId5" w:history="1">
        <w:r w:rsidR="00013C57" w:rsidRPr="00F003B1">
          <w:rPr>
            <w:rStyle w:val="a4"/>
          </w:rPr>
          <w:t>www.ru-trade24.ru</w:t>
        </w:r>
      </w:hyperlink>
      <w:r w:rsidR="00013C57">
        <w:t>;</w:t>
      </w:r>
    </w:p>
    <w:p w:rsidR="00013C57" w:rsidRPr="00013C57" w:rsidRDefault="00013C57" w:rsidP="00A46239">
      <w:pPr>
        <w:pStyle w:val="a3"/>
        <w:numPr>
          <w:ilvl w:val="0"/>
          <w:numId w:val="2"/>
        </w:numPr>
        <w:autoSpaceDE w:val="0"/>
        <w:autoSpaceDN w:val="0"/>
        <w:adjustRightInd w:val="0"/>
        <w:ind w:left="0" w:firstLine="709"/>
        <w:jc w:val="both"/>
        <w:outlineLvl w:val="1"/>
      </w:pPr>
      <w:r>
        <w:t>в местном издании газеты Карелия</w:t>
      </w:r>
    </w:p>
    <w:p w:rsidR="0052247E" w:rsidRPr="00DB5E23" w:rsidRDefault="0052247E" w:rsidP="00A46239">
      <w:pPr>
        <w:pStyle w:val="a3"/>
        <w:numPr>
          <w:ilvl w:val="1"/>
          <w:numId w:val="1"/>
        </w:numPr>
        <w:ind w:left="0" w:firstLine="708"/>
        <w:jc w:val="both"/>
        <w:rPr>
          <w:sz w:val="22"/>
          <w:szCs w:val="22"/>
        </w:rPr>
      </w:pPr>
      <w:r w:rsidRPr="00DB5E23">
        <w:rPr>
          <w:sz w:val="22"/>
          <w:szCs w:val="22"/>
        </w:rPr>
        <w:t xml:space="preserve">Задаток вносится Претендентом в счет обеспечения исполнения обязательств по заключению и исполнению Договора </w:t>
      </w:r>
      <w:r w:rsidR="00A46239" w:rsidRPr="00DB5E23">
        <w:rPr>
          <w:sz w:val="22"/>
          <w:szCs w:val="22"/>
        </w:rPr>
        <w:t>купли-продажи</w:t>
      </w:r>
      <w:r w:rsidRPr="00DB5E23">
        <w:rPr>
          <w:sz w:val="22"/>
          <w:szCs w:val="22"/>
        </w:rPr>
        <w:t xml:space="preserve"> при признании Претендента победителем торгов.</w:t>
      </w:r>
    </w:p>
    <w:p w:rsidR="0052247E" w:rsidRPr="00DB5E23" w:rsidRDefault="0052247E" w:rsidP="0052247E">
      <w:pPr>
        <w:pStyle w:val="a3"/>
        <w:numPr>
          <w:ilvl w:val="1"/>
          <w:numId w:val="1"/>
        </w:numPr>
        <w:ind w:left="0" w:firstLine="709"/>
        <w:jc w:val="both"/>
        <w:rPr>
          <w:sz w:val="22"/>
          <w:szCs w:val="22"/>
        </w:rPr>
      </w:pPr>
      <w:r w:rsidRPr="00DB5E23">
        <w:rPr>
          <w:sz w:val="22"/>
          <w:szCs w:val="22"/>
        </w:rPr>
        <w:t xml:space="preserve">Претендент подтверждает, что он ознакомился с текстом информационного сообщения и обязуется соблюдать требования, указанные в информационном сообщении и установленные </w:t>
      </w:r>
      <w:r w:rsidRPr="00DB5E23">
        <w:rPr>
          <w:sz w:val="22"/>
          <w:szCs w:val="22"/>
        </w:rPr>
        <w:lastRenderedPageBreak/>
        <w:t>требованиям Федерального закона от 26 октября 2002 года №127-ФЗ «О несостоятельности (банкротстве)».</w:t>
      </w:r>
    </w:p>
    <w:p w:rsidR="0052247E" w:rsidRPr="00DB5E23" w:rsidRDefault="0052247E" w:rsidP="0052247E">
      <w:pPr>
        <w:pStyle w:val="a3"/>
        <w:ind w:left="709"/>
        <w:jc w:val="both"/>
        <w:rPr>
          <w:sz w:val="22"/>
          <w:szCs w:val="22"/>
        </w:rPr>
      </w:pPr>
    </w:p>
    <w:p w:rsidR="0052247E" w:rsidRPr="00DB5E23" w:rsidRDefault="0052247E" w:rsidP="0052247E">
      <w:pPr>
        <w:pStyle w:val="a3"/>
        <w:numPr>
          <w:ilvl w:val="0"/>
          <w:numId w:val="1"/>
        </w:numPr>
        <w:jc w:val="center"/>
        <w:rPr>
          <w:b/>
          <w:sz w:val="22"/>
          <w:szCs w:val="22"/>
        </w:rPr>
      </w:pPr>
      <w:r w:rsidRPr="00DB5E23">
        <w:rPr>
          <w:b/>
          <w:sz w:val="22"/>
          <w:szCs w:val="22"/>
        </w:rPr>
        <w:t>ПОРЯДОК ВНЕСЕНИЯ ЗАДАТКА</w:t>
      </w:r>
    </w:p>
    <w:p w:rsidR="0052247E" w:rsidRPr="00DB5E23" w:rsidRDefault="0052247E" w:rsidP="0052247E">
      <w:pPr>
        <w:pStyle w:val="a3"/>
        <w:ind w:left="709"/>
        <w:jc w:val="both"/>
        <w:rPr>
          <w:sz w:val="22"/>
          <w:szCs w:val="22"/>
        </w:rPr>
      </w:pPr>
    </w:p>
    <w:p w:rsidR="00013C57" w:rsidRPr="009F5C85" w:rsidRDefault="00BA74A4" w:rsidP="00013C57">
      <w:pPr>
        <w:tabs>
          <w:tab w:val="left" w:pos="6612"/>
        </w:tabs>
        <w:ind w:left="4248" w:hanging="4248"/>
        <w:jc w:val="both"/>
        <w:rPr>
          <w:b/>
          <w:sz w:val="16"/>
          <w:szCs w:val="16"/>
        </w:rPr>
      </w:pPr>
      <w:r w:rsidRPr="00555285">
        <w:t>Реквизиты для перечисления задатка: Получатель:</w:t>
      </w:r>
      <w:r w:rsidR="00555285" w:rsidRPr="00555285">
        <w:t xml:space="preserve"> </w:t>
      </w:r>
      <w:r w:rsidR="00555285" w:rsidRPr="00555285">
        <w:rPr>
          <w:b/>
        </w:rPr>
        <w:t>ООО «МАЯК»</w:t>
      </w:r>
      <w:r w:rsidR="00013C57" w:rsidRPr="009F5C85">
        <w:rPr>
          <w:b/>
          <w:sz w:val="16"/>
          <w:szCs w:val="16"/>
        </w:rPr>
        <w:tab/>
      </w:r>
      <w:r w:rsidR="00013C57" w:rsidRPr="009F5C85">
        <w:rPr>
          <w:b/>
          <w:sz w:val="16"/>
          <w:szCs w:val="16"/>
        </w:rPr>
        <w:tab/>
      </w:r>
    </w:p>
    <w:p w:rsidR="00013C57" w:rsidRPr="00013C57" w:rsidRDefault="00013C57" w:rsidP="00013C57">
      <w:r w:rsidRPr="00013C57">
        <w:t xml:space="preserve">ИНН/КПП 1020009356/102001001 Спец. </w:t>
      </w:r>
      <w:proofErr w:type="gramStart"/>
      <w:r w:rsidRPr="00013C57">
        <w:t>счет  40702810930060011918</w:t>
      </w:r>
      <w:proofErr w:type="gramEnd"/>
    </w:p>
    <w:p w:rsidR="00013C57" w:rsidRPr="00013C57" w:rsidRDefault="00013C57" w:rsidP="00013C57">
      <w:r w:rsidRPr="00013C57">
        <w:t xml:space="preserve">БИК 046015602 в Юго-Западный банк ПАО </w:t>
      </w:r>
      <w:proofErr w:type="gramStart"/>
      <w:r w:rsidRPr="00013C57">
        <w:t>Сбербанк  Кор</w:t>
      </w:r>
      <w:proofErr w:type="gramEnd"/>
      <w:r w:rsidRPr="00013C57">
        <w:t xml:space="preserve"> счет 30101810600000000602</w:t>
      </w:r>
    </w:p>
    <w:p w:rsidR="00BA74A4" w:rsidRPr="00555285" w:rsidRDefault="00BA74A4" w:rsidP="00555285">
      <w:pPr>
        <w:rPr>
          <w:color w:val="FF0000"/>
          <w:sz w:val="22"/>
          <w:szCs w:val="22"/>
        </w:rPr>
      </w:pPr>
      <w:r w:rsidRPr="00DB5E23">
        <w:rPr>
          <w:sz w:val="22"/>
          <w:szCs w:val="22"/>
        </w:rPr>
        <w:t xml:space="preserve">Назначение платежа: </w:t>
      </w:r>
      <w:r w:rsidRPr="00BA57FB">
        <w:rPr>
          <w:b/>
          <w:sz w:val="22"/>
          <w:szCs w:val="22"/>
        </w:rPr>
        <w:t>«</w:t>
      </w:r>
      <w:r w:rsidRPr="00013C57">
        <w:rPr>
          <w:b/>
          <w:sz w:val="22"/>
          <w:szCs w:val="22"/>
        </w:rPr>
        <w:t xml:space="preserve">Задаток за участие в торгах по продаже </w:t>
      </w:r>
      <w:r w:rsidR="00013C57" w:rsidRPr="00013C57">
        <w:rPr>
          <w:b/>
          <w:sz w:val="22"/>
          <w:szCs w:val="22"/>
        </w:rPr>
        <w:t xml:space="preserve">жилого помещения (квартиры) </w:t>
      </w:r>
      <w:r w:rsidR="00555285" w:rsidRPr="00013C57">
        <w:rPr>
          <w:b/>
        </w:rPr>
        <w:t>сель</w:t>
      </w:r>
      <w:r w:rsidR="005F01BE" w:rsidRPr="00013C57">
        <w:rPr>
          <w:b/>
        </w:rPr>
        <w:t>с</w:t>
      </w:r>
      <w:r w:rsidR="00555285" w:rsidRPr="00013C57">
        <w:rPr>
          <w:b/>
        </w:rPr>
        <w:t>кохозяйственной организации</w:t>
      </w:r>
      <w:r w:rsidRPr="00013C57">
        <w:rPr>
          <w:b/>
          <w:sz w:val="22"/>
          <w:szCs w:val="22"/>
        </w:rPr>
        <w:t xml:space="preserve"> ООО «Ма</w:t>
      </w:r>
      <w:r w:rsidR="00555285" w:rsidRPr="00013C57">
        <w:rPr>
          <w:b/>
          <w:sz w:val="22"/>
          <w:szCs w:val="22"/>
        </w:rPr>
        <w:t>як</w:t>
      </w:r>
      <w:r w:rsidRPr="00013C57">
        <w:rPr>
          <w:b/>
          <w:sz w:val="22"/>
          <w:szCs w:val="22"/>
        </w:rPr>
        <w:t>» по Лоту № _</w:t>
      </w:r>
      <w:r w:rsidRPr="00013C57">
        <w:rPr>
          <w:b/>
          <w:color w:val="auto"/>
          <w:sz w:val="22"/>
          <w:szCs w:val="22"/>
        </w:rPr>
        <w:t>__, без НДС</w:t>
      </w:r>
      <w:r w:rsidRPr="00BA57FB">
        <w:rPr>
          <w:b/>
          <w:color w:val="auto"/>
          <w:sz w:val="22"/>
          <w:szCs w:val="22"/>
        </w:rPr>
        <w:t>».</w:t>
      </w:r>
    </w:p>
    <w:p w:rsidR="0052247E" w:rsidRPr="00DB5E23" w:rsidRDefault="0052247E" w:rsidP="00BA74A4">
      <w:pPr>
        <w:pStyle w:val="a3"/>
        <w:numPr>
          <w:ilvl w:val="1"/>
          <w:numId w:val="1"/>
        </w:numPr>
        <w:ind w:left="0" w:firstLine="708"/>
        <w:jc w:val="both"/>
        <w:rPr>
          <w:sz w:val="22"/>
          <w:szCs w:val="22"/>
        </w:rPr>
      </w:pPr>
      <w:r w:rsidRPr="00DB5E23">
        <w:rPr>
          <w:sz w:val="22"/>
          <w:szCs w:val="22"/>
        </w:rPr>
        <w:t xml:space="preserve">Задаток должен быть внесен Претендентом на указанный в информационном сообщении счет Организатора торгов </w:t>
      </w:r>
      <w:r w:rsidR="00DB5E23" w:rsidRPr="00DB5E23">
        <w:rPr>
          <w:sz w:val="22"/>
          <w:szCs w:val="22"/>
        </w:rPr>
        <w:t xml:space="preserve">не позднее </w:t>
      </w:r>
      <w:r w:rsidR="00555285">
        <w:rPr>
          <w:sz w:val="22"/>
          <w:szCs w:val="22"/>
        </w:rPr>
        <w:t>дня</w:t>
      </w:r>
      <w:r w:rsidR="007A4CA0">
        <w:rPr>
          <w:sz w:val="22"/>
          <w:szCs w:val="22"/>
        </w:rPr>
        <w:t>,</w:t>
      </w:r>
      <w:r w:rsidR="00555285">
        <w:rPr>
          <w:sz w:val="22"/>
          <w:szCs w:val="22"/>
        </w:rPr>
        <w:t xml:space="preserve"> указанного в сообщении по приему заявок </w:t>
      </w:r>
      <w:r w:rsidR="00DB5E23" w:rsidRPr="00DB5E23">
        <w:rPr>
          <w:sz w:val="22"/>
          <w:szCs w:val="22"/>
        </w:rPr>
        <w:t>проведения торгов</w:t>
      </w:r>
      <w:r w:rsidRPr="00DB5E23">
        <w:rPr>
          <w:sz w:val="22"/>
          <w:szCs w:val="22"/>
        </w:rPr>
        <w:t xml:space="preserve">, и считается внесенным с даты поступления всей суммы задатка на указанный счет. </w:t>
      </w:r>
    </w:p>
    <w:p w:rsidR="0052247E" w:rsidRPr="00DB5E23" w:rsidRDefault="0052247E" w:rsidP="0052247E">
      <w:pPr>
        <w:pStyle w:val="a3"/>
        <w:numPr>
          <w:ilvl w:val="1"/>
          <w:numId w:val="1"/>
        </w:numPr>
        <w:ind w:left="0" w:firstLine="709"/>
        <w:jc w:val="both"/>
        <w:rPr>
          <w:sz w:val="22"/>
          <w:szCs w:val="22"/>
        </w:rPr>
      </w:pPr>
      <w:r w:rsidRPr="00DB5E23">
        <w:rPr>
          <w:sz w:val="22"/>
          <w:szCs w:val="22"/>
        </w:rPr>
        <w:t>В случае не поступления всей суммы задатка в порядке и на условиях, предусмотренных настоящим Договором, обязательства Претендента по внесению задатка считаются невыполненными. В этом случае Претендент к участию в торгах не допускается.</w:t>
      </w:r>
    </w:p>
    <w:p w:rsidR="0052247E" w:rsidRPr="00DB5E23" w:rsidRDefault="0052247E" w:rsidP="0052247E">
      <w:pPr>
        <w:pStyle w:val="a3"/>
        <w:numPr>
          <w:ilvl w:val="1"/>
          <w:numId w:val="1"/>
        </w:numPr>
        <w:ind w:left="0" w:firstLine="709"/>
        <w:jc w:val="both"/>
        <w:rPr>
          <w:sz w:val="22"/>
          <w:szCs w:val="22"/>
        </w:rPr>
      </w:pPr>
      <w:r w:rsidRPr="00DB5E23">
        <w:rPr>
          <w:sz w:val="22"/>
          <w:szCs w:val="22"/>
        </w:rPr>
        <w:t>На денежные средства, перечисленные в соответствии с настоящим Договором, проценты не начисляются.</w:t>
      </w:r>
      <w:r w:rsidR="00BA7719" w:rsidRPr="00DB5E23">
        <w:rPr>
          <w:sz w:val="22"/>
          <w:szCs w:val="22"/>
        </w:rPr>
        <w:t xml:space="preserve"> </w:t>
      </w:r>
    </w:p>
    <w:p w:rsidR="0052247E" w:rsidRPr="00DB5E23" w:rsidRDefault="0052247E" w:rsidP="0052247E">
      <w:pPr>
        <w:jc w:val="both"/>
        <w:rPr>
          <w:sz w:val="22"/>
          <w:szCs w:val="22"/>
        </w:rPr>
      </w:pPr>
    </w:p>
    <w:p w:rsidR="0052247E" w:rsidRPr="00DB5E23" w:rsidRDefault="0052247E" w:rsidP="0052247E">
      <w:pPr>
        <w:pStyle w:val="a3"/>
        <w:numPr>
          <w:ilvl w:val="0"/>
          <w:numId w:val="1"/>
        </w:numPr>
        <w:jc w:val="center"/>
        <w:rPr>
          <w:b/>
          <w:sz w:val="22"/>
          <w:szCs w:val="22"/>
        </w:rPr>
      </w:pPr>
      <w:r w:rsidRPr="00DB5E23">
        <w:rPr>
          <w:b/>
          <w:sz w:val="22"/>
          <w:szCs w:val="22"/>
        </w:rPr>
        <w:t>ПОРЯДОК ВОЗВРАТА И УДЕРЖАНИЯ ЗАДАТКА</w:t>
      </w:r>
    </w:p>
    <w:p w:rsidR="0052247E" w:rsidRPr="00DB5E23" w:rsidRDefault="0052247E" w:rsidP="0052247E">
      <w:pPr>
        <w:jc w:val="center"/>
        <w:rPr>
          <w:sz w:val="22"/>
          <w:szCs w:val="22"/>
        </w:rPr>
      </w:pPr>
    </w:p>
    <w:p w:rsidR="0052247E" w:rsidRPr="00DB5E23" w:rsidRDefault="0052247E" w:rsidP="0052247E">
      <w:pPr>
        <w:pStyle w:val="a3"/>
        <w:numPr>
          <w:ilvl w:val="1"/>
          <w:numId w:val="1"/>
        </w:numPr>
        <w:ind w:left="0" w:firstLine="709"/>
        <w:jc w:val="both"/>
        <w:rPr>
          <w:sz w:val="22"/>
          <w:szCs w:val="22"/>
        </w:rPr>
      </w:pPr>
      <w:r w:rsidRPr="00DB5E23">
        <w:rPr>
          <w:sz w:val="22"/>
          <w:szCs w:val="22"/>
        </w:rPr>
        <w:t>В случаях, если Претендент не был признан победителем торгов, задаток возвращается Претенденту в течение пяти рабочих дней со дня подписания протокола о результатах проведения торгов, путем перечисления суммы внесенного задатка на расчетный счет Претендента.</w:t>
      </w:r>
    </w:p>
    <w:p w:rsidR="0052247E" w:rsidRPr="00DB5E23" w:rsidRDefault="0052247E" w:rsidP="0052247E">
      <w:pPr>
        <w:pStyle w:val="a3"/>
        <w:numPr>
          <w:ilvl w:val="1"/>
          <w:numId w:val="1"/>
        </w:numPr>
        <w:ind w:left="0" w:firstLine="709"/>
        <w:jc w:val="both"/>
        <w:rPr>
          <w:sz w:val="22"/>
          <w:szCs w:val="22"/>
        </w:rPr>
      </w:pPr>
      <w:r w:rsidRPr="00DB5E23">
        <w:rPr>
          <w:sz w:val="22"/>
          <w:szCs w:val="22"/>
        </w:rPr>
        <w:t>Претендент обязан незамедлительно информировать Организатора торгов об изменении своих банковских реквизитов.</w:t>
      </w:r>
    </w:p>
    <w:p w:rsidR="0052247E" w:rsidRPr="00DB5E23" w:rsidRDefault="0052247E" w:rsidP="0052247E">
      <w:pPr>
        <w:pStyle w:val="a3"/>
        <w:numPr>
          <w:ilvl w:val="1"/>
          <w:numId w:val="1"/>
        </w:numPr>
        <w:ind w:left="0" w:firstLine="709"/>
        <w:jc w:val="both"/>
        <w:rPr>
          <w:sz w:val="22"/>
          <w:szCs w:val="22"/>
        </w:rPr>
      </w:pPr>
      <w:r w:rsidRPr="00DB5E23">
        <w:rPr>
          <w:sz w:val="22"/>
          <w:szCs w:val="22"/>
        </w:rPr>
        <w:t>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52247E" w:rsidRPr="00DB5E23" w:rsidRDefault="0052247E" w:rsidP="0052247E">
      <w:pPr>
        <w:pStyle w:val="a3"/>
        <w:numPr>
          <w:ilvl w:val="1"/>
          <w:numId w:val="1"/>
        </w:numPr>
        <w:ind w:left="0" w:firstLine="709"/>
        <w:jc w:val="both"/>
        <w:rPr>
          <w:sz w:val="22"/>
          <w:szCs w:val="22"/>
        </w:rPr>
      </w:pPr>
      <w:r w:rsidRPr="00DB5E23">
        <w:rPr>
          <w:sz w:val="22"/>
          <w:szCs w:val="22"/>
        </w:rPr>
        <w:t>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купли-продажи имущества должника.</w:t>
      </w:r>
    </w:p>
    <w:p w:rsidR="0052247E" w:rsidRPr="00DB5E23" w:rsidRDefault="0052247E" w:rsidP="0052247E">
      <w:pPr>
        <w:pStyle w:val="a3"/>
        <w:numPr>
          <w:ilvl w:val="1"/>
          <w:numId w:val="1"/>
        </w:numPr>
        <w:ind w:left="0" w:firstLine="709"/>
        <w:jc w:val="both"/>
        <w:rPr>
          <w:sz w:val="22"/>
          <w:szCs w:val="22"/>
        </w:rPr>
      </w:pPr>
      <w:r w:rsidRPr="00DB5E23">
        <w:rPr>
          <w:sz w:val="22"/>
          <w:szCs w:val="22"/>
        </w:rPr>
        <w:t>Внесенный задаток не возвращается в случае отказа или уклонения Претендента, признанного победителем торгов, от подписания договора купли-продажи имущества должника в течение пяти дней с даты получения предложения конкурсного управляющего о заключении договора купли-продажи имущества должника.</w:t>
      </w:r>
    </w:p>
    <w:p w:rsidR="0052247E" w:rsidRPr="00DB5E23" w:rsidRDefault="0052247E" w:rsidP="0052247E">
      <w:pPr>
        <w:jc w:val="both"/>
        <w:rPr>
          <w:sz w:val="22"/>
          <w:szCs w:val="22"/>
        </w:rPr>
      </w:pPr>
    </w:p>
    <w:p w:rsidR="0052247E" w:rsidRPr="00DB5E23" w:rsidRDefault="0052247E" w:rsidP="0052247E">
      <w:pPr>
        <w:pStyle w:val="a3"/>
        <w:numPr>
          <w:ilvl w:val="0"/>
          <w:numId w:val="1"/>
        </w:numPr>
        <w:jc w:val="center"/>
        <w:rPr>
          <w:b/>
          <w:sz w:val="22"/>
          <w:szCs w:val="22"/>
        </w:rPr>
      </w:pPr>
      <w:r w:rsidRPr="00DB5E23">
        <w:rPr>
          <w:b/>
          <w:sz w:val="22"/>
          <w:szCs w:val="22"/>
        </w:rPr>
        <w:t>СРОК ДЕЙСТВИЯ НАСТОЯЩЕГО ДОГОВОРА</w:t>
      </w:r>
    </w:p>
    <w:p w:rsidR="0052247E" w:rsidRPr="00DB5E23" w:rsidRDefault="0052247E" w:rsidP="0052247E">
      <w:pPr>
        <w:jc w:val="both"/>
        <w:rPr>
          <w:sz w:val="22"/>
          <w:szCs w:val="22"/>
        </w:rPr>
      </w:pPr>
    </w:p>
    <w:p w:rsidR="0052247E" w:rsidRPr="00DB5E23" w:rsidRDefault="0052247E" w:rsidP="0052247E">
      <w:pPr>
        <w:pStyle w:val="a3"/>
        <w:numPr>
          <w:ilvl w:val="1"/>
          <w:numId w:val="1"/>
        </w:numPr>
        <w:ind w:left="0" w:firstLine="709"/>
        <w:jc w:val="both"/>
        <w:rPr>
          <w:sz w:val="22"/>
          <w:szCs w:val="22"/>
        </w:rPr>
      </w:pPr>
      <w:r w:rsidRPr="00DB5E23">
        <w:rPr>
          <w:sz w:val="22"/>
          <w:szCs w:val="22"/>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52247E" w:rsidRPr="00DB5E23" w:rsidRDefault="0052247E" w:rsidP="0052247E">
      <w:pPr>
        <w:pStyle w:val="a3"/>
        <w:numPr>
          <w:ilvl w:val="1"/>
          <w:numId w:val="1"/>
        </w:numPr>
        <w:ind w:left="0" w:firstLine="709"/>
        <w:jc w:val="both"/>
        <w:rPr>
          <w:sz w:val="22"/>
          <w:szCs w:val="22"/>
        </w:rPr>
      </w:pPr>
      <w:r w:rsidRPr="00DB5E23">
        <w:rPr>
          <w:sz w:val="22"/>
          <w:szCs w:val="22"/>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w:t>
      </w:r>
      <w:r w:rsidR="007F301F" w:rsidRPr="00DB5E23">
        <w:rPr>
          <w:sz w:val="22"/>
          <w:szCs w:val="22"/>
        </w:rPr>
        <w:t>в они передаются на разрешение А</w:t>
      </w:r>
      <w:r w:rsidRPr="00DB5E23">
        <w:rPr>
          <w:sz w:val="22"/>
          <w:szCs w:val="22"/>
        </w:rPr>
        <w:t xml:space="preserve">рбитражного суда </w:t>
      </w:r>
      <w:r w:rsidR="007F301F" w:rsidRPr="00DB5E23">
        <w:rPr>
          <w:sz w:val="22"/>
          <w:szCs w:val="22"/>
        </w:rPr>
        <w:t xml:space="preserve">г. Москвы </w:t>
      </w:r>
      <w:r w:rsidRPr="00DB5E23">
        <w:rPr>
          <w:sz w:val="22"/>
          <w:szCs w:val="22"/>
        </w:rPr>
        <w:t>в соответствии с действующим законодательством Российской Федерации.</w:t>
      </w:r>
    </w:p>
    <w:p w:rsidR="0052247E" w:rsidRPr="00DB5E23" w:rsidRDefault="0052247E" w:rsidP="0052247E">
      <w:pPr>
        <w:pStyle w:val="a3"/>
        <w:numPr>
          <w:ilvl w:val="1"/>
          <w:numId w:val="1"/>
        </w:numPr>
        <w:ind w:left="0" w:firstLine="709"/>
        <w:jc w:val="both"/>
        <w:rPr>
          <w:sz w:val="22"/>
          <w:szCs w:val="22"/>
        </w:rPr>
      </w:pPr>
      <w:r w:rsidRPr="00DB5E23">
        <w:rPr>
          <w:sz w:val="22"/>
          <w:szCs w:val="22"/>
        </w:rPr>
        <w:t>Настоящий Договор составлен в двух экземплярах, имеющих одинаковую юридическую силу, по одному для каждой из Сторон.</w:t>
      </w:r>
    </w:p>
    <w:p w:rsidR="0052247E" w:rsidRPr="00EB0ED8" w:rsidRDefault="0052247E" w:rsidP="0052247E">
      <w:pPr>
        <w:jc w:val="both"/>
        <w:rPr>
          <w:sz w:val="22"/>
          <w:szCs w:val="22"/>
        </w:rPr>
      </w:pPr>
    </w:p>
    <w:p w:rsidR="0052247E" w:rsidRPr="00EB0ED8" w:rsidRDefault="0052247E" w:rsidP="0052247E">
      <w:pPr>
        <w:pStyle w:val="a3"/>
        <w:numPr>
          <w:ilvl w:val="0"/>
          <w:numId w:val="1"/>
        </w:numPr>
        <w:jc w:val="center"/>
        <w:rPr>
          <w:b/>
          <w:sz w:val="22"/>
          <w:szCs w:val="22"/>
        </w:rPr>
      </w:pPr>
      <w:r w:rsidRPr="00EB0ED8">
        <w:rPr>
          <w:b/>
          <w:sz w:val="22"/>
          <w:szCs w:val="22"/>
        </w:rPr>
        <w:t>АДРЕСА И БАНКОВСКИЕ РЕКВИЗИТЫ СТОРОН</w:t>
      </w:r>
    </w:p>
    <w:p w:rsidR="0052247E" w:rsidRPr="00EB0ED8" w:rsidRDefault="0052247E" w:rsidP="0052247E">
      <w:pPr>
        <w:jc w:val="both"/>
        <w:rPr>
          <w:sz w:val="22"/>
          <w:szCs w:val="22"/>
        </w:rPr>
      </w:pPr>
    </w:p>
    <w:p w:rsidR="0052247E" w:rsidRPr="00EB0ED8" w:rsidRDefault="008C216A" w:rsidP="0052247E">
      <w:pPr>
        <w:jc w:val="center"/>
        <w:rPr>
          <w:b/>
          <w:sz w:val="22"/>
          <w:szCs w:val="22"/>
        </w:rPr>
      </w:pPr>
      <w:r>
        <w:rPr>
          <w:b/>
          <w:sz w:val="22"/>
          <w:szCs w:val="22"/>
        </w:rPr>
        <w:t>ПРОДАВЕЦ</w:t>
      </w:r>
      <w:r w:rsidR="007F301F" w:rsidRPr="00EB0ED8">
        <w:rPr>
          <w:b/>
          <w:sz w:val="22"/>
          <w:szCs w:val="22"/>
        </w:rPr>
        <w:t xml:space="preserve">: </w:t>
      </w:r>
      <w:r w:rsidR="007F301F" w:rsidRPr="00EB0ED8">
        <w:rPr>
          <w:b/>
          <w:sz w:val="22"/>
          <w:szCs w:val="22"/>
        </w:rPr>
        <w:tab/>
      </w:r>
      <w:r w:rsidR="0052247E" w:rsidRPr="00EB0ED8">
        <w:rPr>
          <w:b/>
          <w:sz w:val="22"/>
          <w:szCs w:val="22"/>
        </w:rPr>
        <w:tab/>
      </w:r>
      <w:r w:rsidR="0052247E" w:rsidRPr="00EB0ED8">
        <w:rPr>
          <w:b/>
          <w:sz w:val="22"/>
          <w:szCs w:val="22"/>
        </w:rPr>
        <w:tab/>
      </w:r>
      <w:r w:rsidR="0052247E" w:rsidRPr="00EB0ED8">
        <w:rPr>
          <w:b/>
          <w:sz w:val="22"/>
          <w:szCs w:val="22"/>
        </w:rPr>
        <w:tab/>
      </w:r>
      <w:r w:rsidR="0052247E" w:rsidRPr="00EB0ED8">
        <w:rPr>
          <w:b/>
          <w:sz w:val="22"/>
          <w:szCs w:val="22"/>
        </w:rPr>
        <w:tab/>
        <w:t>ПРЕТЕНДЕНТ:</w:t>
      </w:r>
    </w:p>
    <w:p w:rsidR="0052247E" w:rsidRPr="00EB0ED8" w:rsidRDefault="0052247E" w:rsidP="0052247E">
      <w:pPr>
        <w:jc w:val="both"/>
        <w:rPr>
          <w:sz w:val="22"/>
          <w:szCs w:val="22"/>
        </w:rPr>
      </w:pPr>
    </w:p>
    <w:tbl>
      <w:tblPr>
        <w:tblW w:w="8928" w:type="dxa"/>
        <w:tblLayout w:type="fixed"/>
        <w:tblLook w:val="0000" w:firstRow="0" w:lastRow="0" w:firstColumn="0" w:lastColumn="0" w:noHBand="0" w:noVBand="0"/>
      </w:tblPr>
      <w:tblGrid>
        <w:gridCol w:w="4608"/>
        <w:gridCol w:w="178"/>
        <w:gridCol w:w="4142"/>
      </w:tblGrid>
      <w:tr w:rsidR="008C216A" w:rsidRPr="00EB0ED8" w:rsidTr="00A46239">
        <w:tc>
          <w:tcPr>
            <w:tcW w:w="4608" w:type="dxa"/>
          </w:tcPr>
          <w:p w:rsidR="008C216A" w:rsidRDefault="008C216A" w:rsidP="008C216A"/>
        </w:tc>
        <w:tc>
          <w:tcPr>
            <w:tcW w:w="4320" w:type="dxa"/>
            <w:gridSpan w:val="2"/>
          </w:tcPr>
          <w:p w:rsidR="008C216A" w:rsidRPr="00EB0ED8" w:rsidRDefault="008C216A" w:rsidP="008C216A">
            <w:pPr>
              <w:jc w:val="both"/>
            </w:pPr>
          </w:p>
        </w:tc>
      </w:tr>
      <w:tr w:rsidR="0052247E" w:rsidRPr="00EB0ED8" w:rsidTr="00A46239">
        <w:trPr>
          <w:trHeight w:val="2860"/>
        </w:trPr>
        <w:tc>
          <w:tcPr>
            <w:tcW w:w="4608" w:type="dxa"/>
          </w:tcPr>
          <w:p w:rsidR="00682AEA" w:rsidRPr="009743D4" w:rsidRDefault="00682AEA" w:rsidP="00682AEA">
            <w:pPr>
              <w:ind w:right="-57"/>
            </w:pPr>
            <w:r w:rsidRPr="009743D4">
              <w:lastRenderedPageBreak/>
              <w:t xml:space="preserve">Общество с ограниченной ответственностью «Маяк» </w:t>
            </w:r>
          </w:p>
          <w:p w:rsidR="00682AEA" w:rsidRPr="009743D4" w:rsidRDefault="00682AEA" w:rsidP="00682AEA">
            <w:pPr>
              <w:ind w:right="-57"/>
            </w:pPr>
            <w:r w:rsidRPr="009743D4">
              <w:t>ООО «МАЯК» ОГРН1041001970239 ИНН/КПП 1020009356/102001001 ПФР</w:t>
            </w:r>
            <w:r w:rsidRPr="009743D4">
              <w:rPr>
                <w:shd w:val="clear" w:color="auto" w:fill="EAF1F7"/>
              </w:rPr>
              <w:t xml:space="preserve"> </w:t>
            </w:r>
            <w:r w:rsidRPr="009743D4">
              <w:t xml:space="preserve">009 002040 </w:t>
            </w:r>
            <w:proofErr w:type="gramStart"/>
            <w:r w:rsidRPr="009743D4">
              <w:t>004</w:t>
            </w:r>
            <w:r w:rsidRPr="009743D4">
              <w:rPr>
                <w:shd w:val="clear" w:color="auto" w:fill="EAF1F7"/>
              </w:rPr>
              <w:t> </w:t>
            </w:r>
            <w:r w:rsidRPr="009743D4">
              <w:t>;</w:t>
            </w:r>
            <w:proofErr w:type="gramEnd"/>
            <w:r w:rsidRPr="009743D4">
              <w:t xml:space="preserve"> Республика Карелия, </w:t>
            </w:r>
            <w:proofErr w:type="spellStart"/>
            <w:r w:rsidRPr="009743D4">
              <w:t>Прионежский</w:t>
            </w:r>
            <w:proofErr w:type="spellEnd"/>
            <w:r w:rsidRPr="009743D4">
              <w:t xml:space="preserve"> район, </w:t>
            </w:r>
            <w:proofErr w:type="spellStart"/>
            <w:r w:rsidRPr="009743D4">
              <w:t>п.Ладва</w:t>
            </w:r>
            <w:proofErr w:type="spellEnd"/>
            <w:r w:rsidRPr="009743D4">
              <w:t>, Комсомольская, 127</w:t>
            </w:r>
          </w:p>
          <w:p w:rsidR="00682AEA" w:rsidRPr="009743D4" w:rsidRDefault="00682AEA" w:rsidP="00682AEA">
            <w:r w:rsidRPr="009743D4">
              <w:t xml:space="preserve">Спец. </w:t>
            </w:r>
            <w:proofErr w:type="gramStart"/>
            <w:r w:rsidRPr="009743D4">
              <w:t>счет  40702810930060011918</w:t>
            </w:r>
            <w:proofErr w:type="gramEnd"/>
          </w:p>
          <w:p w:rsidR="00682AEA" w:rsidRPr="009743D4" w:rsidRDefault="00682AEA" w:rsidP="00682AEA">
            <w:r w:rsidRPr="009743D4">
              <w:t xml:space="preserve">БИК 046015602 в Юго-Западный банк ПАО </w:t>
            </w:r>
            <w:proofErr w:type="gramStart"/>
            <w:r w:rsidRPr="009743D4">
              <w:t>Сбербанк  Кор</w:t>
            </w:r>
            <w:proofErr w:type="gramEnd"/>
            <w:r w:rsidRPr="009743D4">
              <w:t xml:space="preserve"> счет 30101810600000000602</w:t>
            </w:r>
          </w:p>
          <w:p w:rsidR="00682AEA" w:rsidRPr="009743D4" w:rsidRDefault="00682AEA" w:rsidP="00682AEA">
            <w:pPr>
              <w:ind w:right="-57"/>
            </w:pPr>
          </w:p>
          <w:p w:rsidR="00682AEA" w:rsidRDefault="00682AEA" w:rsidP="00555285">
            <w:pPr>
              <w:rPr>
                <w:b/>
              </w:rPr>
            </w:pPr>
          </w:p>
          <w:p w:rsidR="00555285" w:rsidRPr="001D0F43" w:rsidRDefault="00555285" w:rsidP="00555285">
            <w:pPr>
              <w:rPr>
                <w:b/>
              </w:rPr>
            </w:pPr>
            <w:r w:rsidRPr="001D0F43">
              <w:rPr>
                <w:b/>
              </w:rPr>
              <w:t>Конкурсный управляющий</w:t>
            </w:r>
          </w:p>
          <w:p w:rsidR="0052247E" w:rsidRPr="00EB0ED8" w:rsidRDefault="00555285" w:rsidP="00555285">
            <w:pPr>
              <w:jc w:val="both"/>
            </w:pPr>
            <w:r w:rsidRPr="001D0F43">
              <w:rPr>
                <w:b/>
              </w:rPr>
              <w:t xml:space="preserve">__________________ </w:t>
            </w:r>
            <w:proofErr w:type="spellStart"/>
            <w:r w:rsidRPr="001D0F43">
              <w:rPr>
                <w:b/>
              </w:rPr>
              <w:t>Малинен</w:t>
            </w:r>
            <w:proofErr w:type="spellEnd"/>
            <w:r w:rsidRPr="001D0F43">
              <w:rPr>
                <w:b/>
              </w:rPr>
              <w:t xml:space="preserve"> И.Н.</w:t>
            </w:r>
          </w:p>
        </w:tc>
        <w:tc>
          <w:tcPr>
            <w:tcW w:w="4320" w:type="dxa"/>
            <w:gridSpan w:val="2"/>
          </w:tcPr>
          <w:p w:rsidR="0052247E" w:rsidRPr="00EB0ED8" w:rsidRDefault="0052247E" w:rsidP="00A46239">
            <w:pPr>
              <w:jc w:val="both"/>
            </w:pPr>
          </w:p>
          <w:p w:rsidR="0052247E" w:rsidRPr="00EB0ED8" w:rsidRDefault="0052247E" w:rsidP="00A46239">
            <w:pPr>
              <w:jc w:val="both"/>
            </w:pPr>
          </w:p>
          <w:p w:rsidR="0052247E" w:rsidRPr="00EB0ED8" w:rsidRDefault="0052247E" w:rsidP="00A46239">
            <w:pPr>
              <w:jc w:val="both"/>
            </w:pPr>
          </w:p>
          <w:p w:rsidR="0052247E" w:rsidRPr="00EB0ED8" w:rsidRDefault="0052247E" w:rsidP="00A46239">
            <w:pPr>
              <w:jc w:val="both"/>
            </w:pPr>
          </w:p>
          <w:p w:rsidR="0052247E" w:rsidRPr="00EB0ED8" w:rsidRDefault="0052247E" w:rsidP="00A46239">
            <w:pPr>
              <w:jc w:val="both"/>
            </w:pPr>
          </w:p>
          <w:p w:rsidR="0052247E" w:rsidRPr="00EB0ED8" w:rsidRDefault="0052247E" w:rsidP="00A46239">
            <w:pPr>
              <w:jc w:val="both"/>
            </w:pPr>
          </w:p>
          <w:p w:rsidR="0052247E" w:rsidRPr="00EB0ED8" w:rsidRDefault="0052247E" w:rsidP="00A46239">
            <w:pPr>
              <w:jc w:val="both"/>
            </w:pPr>
          </w:p>
          <w:p w:rsidR="0052247E" w:rsidRPr="00EB0ED8" w:rsidRDefault="0052247E" w:rsidP="00A46239">
            <w:pPr>
              <w:jc w:val="both"/>
            </w:pPr>
            <w:r w:rsidRPr="00EB0ED8">
              <w:rPr>
                <w:sz w:val="22"/>
                <w:szCs w:val="22"/>
              </w:rPr>
              <w:t xml:space="preserve">                             </w:t>
            </w:r>
          </w:p>
          <w:p w:rsidR="0052247E" w:rsidRPr="00EB0ED8" w:rsidRDefault="0052247E" w:rsidP="00A46239">
            <w:pPr>
              <w:jc w:val="both"/>
            </w:pPr>
            <w:r w:rsidRPr="00EB0ED8">
              <w:rPr>
                <w:sz w:val="22"/>
                <w:szCs w:val="22"/>
              </w:rPr>
              <w:t xml:space="preserve">    </w:t>
            </w:r>
          </w:p>
        </w:tc>
      </w:tr>
      <w:tr w:rsidR="0052247E" w:rsidRPr="00EB0ED8" w:rsidTr="00A46239">
        <w:tblPrEx>
          <w:tblLook w:val="04A0" w:firstRow="1" w:lastRow="0" w:firstColumn="1" w:lastColumn="0" w:noHBand="0" w:noVBand="1"/>
        </w:tblPrEx>
        <w:trPr>
          <w:gridAfter w:val="1"/>
          <w:wAfter w:w="4142" w:type="dxa"/>
        </w:trPr>
        <w:tc>
          <w:tcPr>
            <w:tcW w:w="4786" w:type="dxa"/>
            <w:gridSpan w:val="2"/>
          </w:tcPr>
          <w:p w:rsidR="0052247E" w:rsidRPr="00EB0ED8" w:rsidRDefault="0052247E" w:rsidP="00A46239">
            <w:pPr>
              <w:jc w:val="both"/>
            </w:pPr>
          </w:p>
        </w:tc>
      </w:tr>
      <w:tr w:rsidR="0052247E" w:rsidRPr="00EB0ED8" w:rsidTr="00A46239">
        <w:tblPrEx>
          <w:tblLook w:val="04A0" w:firstRow="1" w:lastRow="0" w:firstColumn="1" w:lastColumn="0" w:noHBand="0" w:noVBand="1"/>
        </w:tblPrEx>
        <w:trPr>
          <w:gridAfter w:val="1"/>
          <w:wAfter w:w="4142" w:type="dxa"/>
        </w:trPr>
        <w:tc>
          <w:tcPr>
            <w:tcW w:w="4786" w:type="dxa"/>
            <w:gridSpan w:val="2"/>
          </w:tcPr>
          <w:p w:rsidR="0052247E" w:rsidRPr="00EB0ED8" w:rsidRDefault="0052247E" w:rsidP="00A46239">
            <w:pPr>
              <w:jc w:val="both"/>
              <w:rPr>
                <w:b/>
              </w:rPr>
            </w:pPr>
          </w:p>
        </w:tc>
      </w:tr>
    </w:tbl>
    <w:p w:rsidR="0052247E" w:rsidRPr="00EB0ED8" w:rsidRDefault="0052247E" w:rsidP="0052247E">
      <w:pPr>
        <w:jc w:val="both"/>
        <w:rPr>
          <w:sz w:val="22"/>
          <w:szCs w:val="22"/>
        </w:rPr>
      </w:pPr>
    </w:p>
    <w:p w:rsidR="00AA1D6A" w:rsidRPr="00EB0ED8" w:rsidRDefault="00AA1D6A">
      <w:pPr>
        <w:rPr>
          <w:sz w:val="22"/>
          <w:szCs w:val="22"/>
        </w:rPr>
      </w:pPr>
    </w:p>
    <w:sectPr w:rsidR="00AA1D6A" w:rsidRPr="00EB0ED8" w:rsidSect="00A4623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626DE"/>
    <w:multiLevelType w:val="multilevel"/>
    <w:tmpl w:val="AABA105E"/>
    <w:lvl w:ilvl="0">
      <w:start w:val="1"/>
      <w:numFmt w:val="bullet"/>
      <w:lvlText w:val=""/>
      <w:lvlJc w:val="left"/>
      <w:pPr>
        <w:ind w:left="720" w:hanging="360"/>
      </w:pPr>
      <w:rPr>
        <w:rFonts w:ascii="Symbol" w:hAnsi="Symbol" w:hint="default"/>
      </w:rPr>
    </w:lvl>
    <w:lvl w:ilvl="1">
      <w:start w:val="1"/>
      <w:numFmt w:val="decimal"/>
      <w:isLgl/>
      <w:lvlText w:val="%1.%2."/>
      <w:lvlJc w:val="left"/>
      <w:pPr>
        <w:ind w:left="1803" w:hanging="1095"/>
      </w:pPr>
      <w:rPr>
        <w:rFonts w:hint="default"/>
      </w:rPr>
    </w:lvl>
    <w:lvl w:ilvl="2">
      <w:start w:val="1"/>
      <w:numFmt w:val="decimal"/>
      <w:isLgl/>
      <w:lvlText w:val="%1.%2.%3."/>
      <w:lvlJc w:val="left"/>
      <w:pPr>
        <w:ind w:left="2151" w:hanging="1095"/>
      </w:pPr>
      <w:rPr>
        <w:rFonts w:hint="default"/>
      </w:rPr>
    </w:lvl>
    <w:lvl w:ilvl="3">
      <w:start w:val="1"/>
      <w:numFmt w:val="decimal"/>
      <w:isLgl/>
      <w:lvlText w:val="%1.%2.%3.%4."/>
      <w:lvlJc w:val="left"/>
      <w:pPr>
        <w:ind w:left="2499" w:hanging="1095"/>
      </w:pPr>
      <w:rPr>
        <w:rFonts w:hint="default"/>
      </w:rPr>
    </w:lvl>
    <w:lvl w:ilvl="4">
      <w:start w:val="1"/>
      <w:numFmt w:val="decimal"/>
      <w:isLgl/>
      <w:lvlText w:val="%1.%2.%3.%4.%5."/>
      <w:lvlJc w:val="left"/>
      <w:pPr>
        <w:ind w:left="2847" w:hanging="109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5FE63CFA"/>
    <w:multiLevelType w:val="multilevel"/>
    <w:tmpl w:val="724C30E0"/>
    <w:lvl w:ilvl="0">
      <w:start w:val="1"/>
      <w:numFmt w:val="decimal"/>
      <w:lvlText w:val="%1."/>
      <w:lvlJc w:val="left"/>
      <w:pPr>
        <w:ind w:left="720" w:hanging="360"/>
      </w:pPr>
      <w:rPr>
        <w:rFonts w:hint="default"/>
      </w:rPr>
    </w:lvl>
    <w:lvl w:ilvl="1">
      <w:start w:val="1"/>
      <w:numFmt w:val="decimal"/>
      <w:isLgl/>
      <w:lvlText w:val="%1.%2."/>
      <w:lvlJc w:val="left"/>
      <w:pPr>
        <w:ind w:left="1803" w:hanging="1095"/>
      </w:pPr>
      <w:rPr>
        <w:rFonts w:hint="default"/>
      </w:rPr>
    </w:lvl>
    <w:lvl w:ilvl="2">
      <w:start w:val="1"/>
      <w:numFmt w:val="decimal"/>
      <w:isLgl/>
      <w:lvlText w:val="%1.%2.%3."/>
      <w:lvlJc w:val="left"/>
      <w:pPr>
        <w:ind w:left="2151" w:hanging="1095"/>
      </w:pPr>
      <w:rPr>
        <w:rFonts w:hint="default"/>
      </w:rPr>
    </w:lvl>
    <w:lvl w:ilvl="3">
      <w:start w:val="1"/>
      <w:numFmt w:val="decimal"/>
      <w:isLgl/>
      <w:lvlText w:val="%1.%2.%3.%4."/>
      <w:lvlJc w:val="left"/>
      <w:pPr>
        <w:ind w:left="2499" w:hanging="1095"/>
      </w:pPr>
      <w:rPr>
        <w:rFonts w:hint="default"/>
      </w:rPr>
    </w:lvl>
    <w:lvl w:ilvl="4">
      <w:start w:val="1"/>
      <w:numFmt w:val="decimal"/>
      <w:isLgl/>
      <w:lvlText w:val="%1.%2.%3.%4.%5."/>
      <w:lvlJc w:val="left"/>
      <w:pPr>
        <w:ind w:left="2847" w:hanging="109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BB"/>
    <w:rsid w:val="00013C57"/>
    <w:rsid w:val="000A23FD"/>
    <w:rsid w:val="00131494"/>
    <w:rsid w:val="00150A88"/>
    <w:rsid w:val="001B51CA"/>
    <w:rsid w:val="001C65D8"/>
    <w:rsid w:val="00362022"/>
    <w:rsid w:val="003A5DBB"/>
    <w:rsid w:val="003E4609"/>
    <w:rsid w:val="00461A05"/>
    <w:rsid w:val="004F0D44"/>
    <w:rsid w:val="0052247E"/>
    <w:rsid w:val="00555285"/>
    <w:rsid w:val="005C0812"/>
    <w:rsid w:val="005C444A"/>
    <w:rsid w:val="005F01BE"/>
    <w:rsid w:val="0067314D"/>
    <w:rsid w:val="00682AEA"/>
    <w:rsid w:val="006B4B5A"/>
    <w:rsid w:val="006D4C11"/>
    <w:rsid w:val="00702173"/>
    <w:rsid w:val="00705E57"/>
    <w:rsid w:val="007119C6"/>
    <w:rsid w:val="007A268C"/>
    <w:rsid w:val="007A4CA0"/>
    <w:rsid w:val="007F301F"/>
    <w:rsid w:val="00850A68"/>
    <w:rsid w:val="00882DBA"/>
    <w:rsid w:val="008C2127"/>
    <w:rsid w:val="008C216A"/>
    <w:rsid w:val="008D04F2"/>
    <w:rsid w:val="00907D18"/>
    <w:rsid w:val="00936291"/>
    <w:rsid w:val="009E6919"/>
    <w:rsid w:val="00A46239"/>
    <w:rsid w:val="00AA1D6A"/>
    <w:rsid w:val="00AA51C4"/>
    <w:rsid w:val="00B53743"/>
    <w:rsid w:val="00BA57FB"/>
    <w:rsid w:val="00BA74A4"/>
    <w:rsid w:val="00BA7719"/>
    <w:rsid w:val="00C67C27"/>
    <w:rsid w:val="00CC1614"/>
    <w:rsid w:val="00CC5D8F"/>
    <w:rsid w:val="00D550C3"/>
    <w:rsid w:val="00D828F6"/>
    <w:rsid w:val="00DB5E23"/>
    <w:rsid w:val="00E6618D"/>
    <w:rsid w:val="00EB0ED8"/>
    <w:rsid w:val="00F1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0FCEE-1CD1-471D-9B66-37E45097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7E"/>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2247E"/>
    <w:pPr>
      <w:ind w:firstLine="720"/>
    </w:pPr>
    <w:rPr>
      <w:rFonts w:ascii="Arial" w:eastAsia="Times New Roman" w:hAnsi="Arial"/>
      <w:snapToGrid w:val="0"/>
    </w:rPr>
  </w:style>
  <w:style w:type="paragraph" w:customStyle="1" w:styleId="ConsNonformat">
    <w:name w:val="ConsNonformat"/>
    <w:rsid w:val="0052247E"/>
    <w:rPr>
      <w:rFonts w:ascii="Courier New" w:eastAsia="Times New Roman" w:hAnsi="Courier New"/>
      <w:snapToGrid w:val="0"/>
    </w:rPr>
  </w:style>
  <w:style w:type="paragraph" w:customStyle="1" w:styleId="ConsTitle">
    <w:name w:val="ConsTitle"/>
    <w:rsid w:val="0052247E"/>
    <w:pPr>
      <w:widowControl w:val="0"/>
    </w:pPr>
    <w:rPr>
      <w:rFonts w:ascii="Arial" w:eastAsia="Times New Roman" w:hAnsi="Arial"/>
      <w:b/>
      <w:snapToGrid w:val="0"/>
      <w:sz w:val="16"/>
    </w:rPr>
  </w:style>
  <w:style w:type="paragraph" w:styleId="a3">
    <w:name w:val="List Paragraph"/>
    <w:basedOn w:val="a"/>
    <w:uiPriority w:val="34"/>
    <w:qFormat/>
    <w:rsid w:val="0052247E"/>
    <w:pPr>
      <w:ind w:left="720"/>
      <w:contextualSpacing/>
    </w:pPr>
  </w:style>
  <w:style w:type="character" w:styleId="a4">
    <w:name w:val="Hyperlink"/>
    <w:rsid w:val="0052247E"/>
    <w:rPr>
      <w:color w:val="0000FF"/>
      <w:u w:val="single"/>
    </w:rPr>
  </w:style>
  <w:style w:type="paragraph" w:styleId="a5">
    <w:name w:val="Balloon Text"/>
    <w:basedOn w:val="a"/>
    <w:link w:val="a6"/>
    <w:uiPriority w:val="99"/>
    <w:semiHidden/>
    <w:unhideWhenUsed/>
    <w:rsid w:val="008C2127"/>
    <w:rPr>
      <w:rFonts w:ascii="Tahoma" w:hAnsi="Tahoma" w:cs="Tahoma"/>
      <w:sz w:val="16"/>
      <w:szCs w:val="16"/>
    </w:rPr>
  </w:style>
  <w:style w:type="character" w:customStyle="1" w:styleId="a6">
    <w:name w:val="Текст выноски Знак"/>
    <w:link w:val="a5"/>
    <w:uiPriority w:val="99"/>
    <w:semiHidden/>
    <w:rsid w:val="008C2127"/>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trade24.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5;&#1056;&#1054;&#1063;&#1045;&#1045;\&#1052;&#1040;&#1071;&#1050;\&#1058;&#1054;&#1056;&#1043;&#1048;\&#1058;&#1054;&#1056;&#1043;&#1048;%20&#1046;&#1060;\&#1044;&#1086;&#1075;&#1086;&#1074;&#1086;&#1088;%20&#1086;%20&#1079;&#1072;&#1076;&#1072;&#1090;&#1082;&#1077;%20&#1046;&#1060;%20&#1052;&#1072;&#1103;&#1082;%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о задатке ЖФ Маяк </Template>
  <TotalTime>2</TotalTime>
  <Pages>3</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6919</CharactersWithSpaces>
  <SharedDoc>false</SharedDoc>
  <HLinks>
    <vt:vector size="6" baseType="variant">
      <vt:variant>
        <vt:i4>720915</vt:i4>
      </vt:variant>
      <vt:variant>
        <vt:i4>0</vt:i4>
      </vt:variant>
      <vt:variant>
        <vt:i4>0</vt:i4>
      </vt:variant>
      <vt:variant>
        <vt:i4>5</vt:i4>
      </vt:variant>
      <vt:variant>
        <vt:lpwstr>http://www.ru-trade24.ru/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2022-08-12T10:30:00Z</dcterms:created>
  <dcterms:modified xsi:type="dcterms:W3CDTF">2022-08-12T10:30:00Z</dcterms:modified>
</cp:coreProperties>
</file>