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808" w:rsidRPr="000F1166" w:rsidRDefault="003B3808" w:rsidP="003B3808">
      <w:pPr>
        <w:spacing w:after="0" w:line="100" w:lineRule="atLeast"/>
        <w:jc w:val="center"/>
        <w:rPr>
          <w:rFonts w:ascii="Times New Roman" w:hAnsi="Times New Roman"/>
          <w:b/>
          <w:sz w:val="16"/>
          <w:szCs w:val="16"/>
        </w:rPr>
      </w:pPr>
      <w:bookmarkStart w:id="0" w:name="_GoBack"/>
      <w:bookmarkEnd w:id="0"/>
      <w:r w:rsidRPr="000F1166">
        <w:rPr>
          <w:rFonts w:ascii="Times New Roman" w:hAnsi="Times New Roman"/>
          <w:b/>
          <w:sz w:val="20"/>
          <w:szCs w:val="20"/>
        </w:rPr>
        <w:t xml:space="preserve">Соглашение о задатке </w:t>
      </w:r>
    </w:p>
    <w:p w:rsidR="003B3808" w:rsidRPr="000F1166" w:rsidRDefault="003B3808" w:rsidP="003B3808">
      <w:pPr>
        <w:spacing w:after="0" w:line="100" w:lineRule="atLeast"/>
        <w:jc w:val="center"/>
        <w:rPr>
          <w:rFonts w:ascii="Times New Roman" w:hAnsi="Times New Roman"/>
          <w:b/>
          <w:sz w:val="16"/>
          <w:szCs w:val="16"/>
        </w:rPr>
      </w:pPr>
    </w:p>
    <w:p w:rsidR="003B3808" w:rsidRPr="000F1166" w:rsidRDefault="003B3808" w:rsidP="003B3808">
      <w:pPr>
        <w:spacing w:after="120" w:line="100" w:lineRule="atLeast"/>
        <w:rPr>
          <w:rFonts w:ascii="Times New Roman" w:hAnsi="Times New Roman"/>
          <w:sz w:val="16"/>
          <w:szCs w:val="16"/>
        </w:rPr>
      </w:pPr>
      <w:r w:rsidRPr="000F1166">
        <w:rPr>
          <w:rFonts w:ascii="Times New Roman" w:hAnsi="Times New Roman"/>
          <w:sz w:val="16"/>
          <w:szCs w:val="16"/>
        </w:rPr>
        <w:t>г. Санкт-Петербург</w:t>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t xml:space="preserve"> «____» __________ 20__ года </w:t>
      </w:r>
    </w:p>
    <w:p w:rsidR="00E31B8C" w:rsidRDefault="00E31B8C" w:rsidP="003B3808">
      <w:pPr>
        <w:spacing w:after="0" w:line="100" w:lineRule="atLeast"/>
        <w:ind w:firstLine="567"/>
        <w:jc w:val="both"/>
        <w:rPr>
          <w:rFonts w:ascii="Times New Roman" w:hAnsi="Times New Roman"/>
          <w:sz w:val="16"/>
          <w:szCs w:val="16"/>
        </w:rPr>
      </w:pPr>
      <w:r>
        <w:rPr>
          <w:rFonts w:ascii="Times New Roman" w:hAnsi="Times New Roman"/>
          <w:sz w:val="16"/>
          <w:szCs w:val="16"/>
        </w:rPr>
        <w:t>ОО</w:t>
      </w:r>
      <w:r w:rsidR="003B3808" w:rsidRPr="000F1166">
        <w:rPr>
          <w:rFonts w:ascii="Times New Roman" w:hAnsi="Times New Roman"/>
          <w:sz w:val="16"/>
          <w:szCs w:val="16"/>
        </w:rPr>
        <w:t>О «</w:t>
      </w:r>
      <w:r>
        <w:rPr>
          <w:rFonts w:ascii="Times New Roman" w:hAnsi="Times New Roman"/>
          <w:sz w:val="16"/>
          <w:szCs w:val="16"/>
        </w:rPr>
        <w:t>ЭКЦ</w:t>
      </w:r>
      <w:r w:rsidR="003B3808" w:rsidRPr="000F1166">
        <w:rPr>
          <w:rFonts w:ascii="Times New Roman" w:hAnsi="Times New Roman"/>
          <w:sz w:val="16"/>
          <w:szCs w:val="16"/>
        </w:rPr>
        <w:t xml:space="preserve">» (ИНН </w:t>
      </w:r>
      <w:r w:rsidRPr="00E31B8C">
        <w:rPr>
          <w:rFonts w:ascii="Times New Roman" w:hAnsi="Times New Roman"/>
          <w:sz w:val="16"/>
          <w:szCs w:val="16"/>
        </w:rPr>
        <w:t>7840039790</w:t>
      </w:r>
      <w:r w:rsidR="003B3808" w:rsidRPr="000F1166">
        <w:rPr>
          <w:rFonts w:ascii="Times New Roman" w:hAnsi="Times New Roman"/>
          <w:sz w:val="16"/>
          <w:szCs w:val="16"/>
        </w:rPr>
        <w:t>)</w:t>
      </w:r>
      <w:r>
        <w:rPr>
          <w:rFonts w:ascii="Times New Roman" w:hAnsi="Times New Roman"/>
          <w:sz w:val="16"/>
          <w:szCs w:val="16"/>
        </w:rPr>
        <w:t xml:space="preserve"> в лице генерального директора Клюева Н. С., действующего</w:t>
      </w:r>
      <w:r w:rsidR="003B3808" w:rsidRPr="000F1166">
        <w:rPr>
          <w:rFonts w:ascii="Times New Roman" w:hAnsi="Times New Roman"/>
          <w:sz w:val="16"/>
          <w:szCs w:val="16"/>
        </w:rPr>
        <w:t xml:space="preserve"> на основании Устава с одной стороны (далее – Организатор), и _</w:t>
      </w:r>
      <w:r>
        <w:rPr>
          <w:rFonts w:ascii="Times New Roman" w:hAnsi="Times New Roman"/>
          <w:sz w:val="16"/>
          <w:szCs w:val="16"/>
        </w:rPr>
        <w:t>_______________________________________________________________________________________________________________</w:t>
      </w:r>
    </w:p>
    <w:p w:rsidR="003B3808" w:rsidRPr="000F1166" w:rsidRDefault="00E31B8C" w:rsidP="00E31B8C">
      <w:pPr>
        <w:spacing w:after="0" w:line="100" w:lineRule="atLeast"/>
        <w:jc w:val="both"/>
        <w:rPr>
          <w:rFonts w:ascii="Times New Roman" w:hAnsi="Times New Roman"/>
          <w:b/>
          <w:sz w:val="16"/>
          <w:szCs w:val="16"/>
        </w:rPr>
      </w:pPr>
      <w:r>
        <w:rPr>
          <w:rFonts w:ascii="Times New Roman" w:hAnsi="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w:t>
      </w:r>
      <w:r w:rsidR="003B3808" w:rsidRPr="000F1166">
        <w:rPr>
          <w:rFonts w:ascii="Times New Roman" w:hAnsi="Times New Roman"/>
          <w:sz w:val="16"/>
          <w:szCs w:val="16"/>
        </w:rPr>
        <w:t xml:space="preserve"> </w:t>
      </w:r>
      <w:r>
        <w:rPr>
          <w:rFonts w:ascii="Times New Roman" w:hAnsi="Times New Roman"/>
          <w:sz w:val="16"/>
          <w:szCs w:val="16"/>
        </w:rPr>
        <w:t>______________</w:t>
      </w:r>
      <w:r w:rsidR="003B3808" w:rsidRPr="000F1166">
        <w:rPr>
          <w:rFonts w:ascii="Times New Roman" w:hAnsi="Times New Roman"/>
          <w:sz w:val="16"/>
          <w:szCs w:val="16"/>
        </w:rPr>
        <w:t>______ (далее – Участник), с другой стороны, вместе именуемые "Стороны", заключили настоящее Соглашение о нижеследующем:</w:t>
      </w:r>
    </w:p>
    <w:p w:rsidR="003B3808" w:rsidRPr="000F1166" w:rsidRDefault="003B3808" w:rsidP="003B3808">
      <w:pPr>
        <w:spacing w:after="0" w:line="100" w:lineRule="atLeast"/>
        <w:ind w:firstLine="708"/>
        <w:jc w:val="both"/>
        <w:rPr>
          <w:rFonts w:ascii="Times New Roman" w:hAnsi="Times New Roman"/>
          <w:b/>
          <w:sz w:val="16"/>
          <w:szCs w:val="16"/>
        </w:rPr>
      </w:pP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1. Для участия</w:t>
      </w:r>
      <w:r w:rsidRPr="000F1166">
        <w:rPr>
          <w:rFonts w:ascii="Times New Roman" w:hAnsi="Times New Roman"/>
          <w:b/>
          <w:sz w:val="16"/>
          <w:szCs w:val="16"/>
        </w:rPr>
        <w:t xml:space="preserve"> </w:t>
      </w:r>
      <w:r w:rsidRPr="000F1166">
        <w:rPr>
          <w:rFonts w:ascii="Times New Roman" w:hAnsi="Times New Roman"/>
          <w:sz w:val="16"/>
          <w:szCs w:val="16"/>
        </w:rPr>
        <w:t xml:space="preserve">в торгах по продаже </w:t>
      </w:r>
      <w:r w:rsidR="00E31B8C">
        <w:rPr>
          <w:rFonts w:ascii="Times New Roman" w:hAnsi="Times New Roman"/>
          <w:sz w:val="16"/>
          <w:szCs w:val="16"/>
        </w:rPr>
        <w:t xml:space="preserve">Лота № </w:t>
      </w:r>
      <w:r w:rsidR="00A8448E">
        <w:rPr>
          <w:rFonts w:ascii="Times New Roman" w:hAnsi="Times New Roman"/>
          <w:sz w:val="16"/>
          <w:szCs w:val="16"/>
        </w:rPr>
        <w:t>_</w:t>
      </w:r>
      <w:r w:rsidR="008D7E6F">
        <w:rPr>
          <w:rFonts w:ascii="Times New Roman" w:hAnsi="Times New Roman"/>
          <w:sz w:val="16"/>
          <w:szCs w:val="16"/>
        </w:rPr>
        <w:t>-</w:t>
      </w:r>
      <w:r w:rsidR="00A8448E">
        <w:rPr>
          <w:rFonts w:ascii="Times New Roman" w:hAnsi="Times New Roman"/>
          <w:sz w:val="16"/>
          <w:szCs w:val="16"/>
        </w:rPr>
        <w:t>________________________________________________________________________________________</w:t>
      </w:r>
      <w:r w:rsidR="008D7E6F">
        <w:rPr>
          <w:rFonts w:ascii="Times New Roman" w:hAnsi="Times New Roman"/>
          <w:sz w:val="16"/>
          <w:szCs w:val="16"/>
        </w:rPr>
        <w:t xml:space="preserve"> </w:t>
      </w:r>
      <w:r w:rsidR="00A8448E">
        <w:rPr>
          <w:rFonts w:ascii="Times New Roman" w:hAnsi="Times New Roman"/>
          <w:sz w:val="16"/>
          <w:szCs w:val="16"/>
        </w:rPr>
        <w:t>__________________________________________________________________________________________________________________________________________________</w:t>
      </w:r>
      <w:r w:rsidRPr="000F1166">
        <w:rPr>
          <w:rFonts w:ascii="Times New Roman" w:hAnsi="Times New Roman"/>
          <w:color w:val="000000"/>
          <w:sz w:val="16"/>
          <w:szCs w:val="16"/>
        </w:rPr>
        <w:t xml:space="preserve"> Участник </w:t>
      </w:r>
      <w:r w:rsidRPr="000F1166">
        <w:rPr>
          <w:rFonts w:ascii="Times New Roman" w:hAnsi="Times New Roman"/>
          <w:sz w:val="16"/>
          <w:szCs w:val="16"/>
        </w:rPr>
        <w:t>перечисляет на р</w:t>
      </w:r>
      <w:r w:rsidR="00A8448E">
        <w:rPr>
          <w:rFonts w:ascii="Times New Roman" w:hAnsi="Times New Roman"/>
          <w:sz w:val="16"/>
          <w:szCs w:val="16"/>
        </w:rPr>
        <w:t>асчетный счет задаток в размере________________</w:t>
      </w:r>
      <w:r w:rsidRPr="000F1166">
        <w:rPr>
          <w:rFonts w:ascii="Times New Roman" w:hAnsi="Times New Roman"/>
          <w:sz w:val="16"/>
          <w:szCs w:val="16"/>
        </w:rPr>
        <w:t xml:space="preserve"> </w:t>
      </w:r>
      <w:r w:rsidR="008D7E6F">
        <w:rPr>
          <w:rFonts w:ascii="Times New Roman" w:hAnsi="Times New Roman"/>
          <w:sz w:val="16"/>
          <w:szCs w:val="16"/>
        </w:rPr>
        <w:t xml:space="preserve">рублей </w:t>
      </w:r>
      <w:r w:rsidR="00E81A34">
        <w:rPr>
          <w:rFonts w:ascii="Times New Roman" w:hAnsi="Times New Roman"/>
          <w:sz w:val="16"/>
          <w:szCs w:val="16"/>
        </w:rPr>
        <w:t>__</w:t>
      </w:r>
      <w:r w:rsidR="008D7E6F">
        <w:rPr>
          <w:rFonts w:ascii="Times New Roman" w:hAnsi="Times New Roman"/>
          <w:sz w:val="16"/>
          <w:szCs w:val="16"/>
        </w:rPr>
        <w:t xml:space="preserve"> копеек </w:t>
      </w:r>
      <w:r w:rsidRPr="000F1166">
        <w:rPr>
          <w:rFonts w:ascii="Times New Roman" w:hAnsi="Times New Roman"/>
          <w:sz w:val="16"/>
          <w:szCs w:val="16"/>
        </w:rPr>
        <w:t xml:space="preserve">по реквизитам, указанным в публикации о торгах.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2. Задаток должен быть внесен Участником на указанный в п.1 настоящего Соглашения счет не позднее </w:t>
      </w:r>
      <w:proofErr w:type="gramStart"/>
      <w:r w:rsidR="00E81A34">
        <w:rPr>
          <w:rFonts w:ascii="Times New Roman" w:hAnsi="Times New Roman"/>
          <w:sz w:val="16"/>
          <w:szCs w:val="16"/>
        </w:rPr>
        <w:t>срока</w:t>
      </w:r>
      <w:proofErr w:type="gramEnd"/>
      <w:r w:rsidR="00E81A34">
        <w:rPr>
          <w:rFonts w:ascii="Times New Roman" w:hAnsi="Times New Roman"/>
          <w:sz w:val="16"/>
          <w:szCs w:val="16"/>
        </w:rPr>
        <w:t xml:space="preserve"> указанного в публикации о проведении торгов</w:t>
      </w:r>
      <w:r w:rsidRPr="000F1166">
        <w:rPr>
          <w:rFonts w:ascii="Times New Roman" w:hAnsi="Times New Roman"/>
          <w:sz w:val="16"/>
          <w:szCs w:val="16"/>
        </w:rPr>
        <w:t>, при этом, задаток считается внесенным с даты поступления всей суммы задатка на указанный счет, что подтверждается выпиской со счета организатора.</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3. В случае не поступления суммы задатка на указанный счет в предусмотренный срок, обязательства Участника по внесению задатка для целей участия в торгах, считаются не выполненными.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4. Задаток вносится Участником в качестве обеспечения исполнения обязанности, по оплате продаваемого на торгах имущества. Внесение задатка за Участника третьими лицами не допускается.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5. В платежном документе о внесении суммы задатка в графе «назначение платежа» должно быть указано: «задаток для участия в торгах </w:t>
      </w:r>
      <w:r w:rsidR="000450D8">
        <w:rPr>
          <w:rFonts w:ascii="Times New Roman" w:hAnsi="Times New Roman"/>
          <w:sz w:val="16"/>
          <w:szCs w:val="16"/>
        </w:rPr>
        <w:t>№ _________</w:t>
      </w:r>
      <w:r w:rsidRPr="000F1166">
        <w:rPr>
          <w:rFonts w:ascii="Times New Roman" w:hAnsi="Times New Roman"/>
          <w:sz w:val="16"/>
          <w:szCs w:val="16"/>
        </w:rPr>
        <w:t>(о</w:t>
      </w:r>
      <w:r w:rsidR="007035AC">
        <w:rPr>
          <w:rFonts w:ascii="Times New Roman" w:hAnsi="Times New Roman"/>
          <w:sz w:val="16"/>
          <w:szCs w:val="16"/>
        </w:rPr>
        <w:t xml:space="preserve">бъявление от </w:t>
      </w:r>
      <w:r w:rsidR="00302556">
        <w:rPr>
          <w:rFonts w:ascii="Times New Roman" w:hAnsi="Times New Roman"/>
          <w:sz w:val="16"/>
          <w:szCs w:val="16"/>
        </w:rPr>
        <w:t>___</w:t>
      </w:r>
      <w:r w:rsidR="007035AC">
        <w:rPr>
          <w:rFonts w:ascii="Times New Roman" w:hAnsi="Times New Roman"/>
          <w:sz w:val="16"/>
          <w:szCs w:val="16"/>
        </w:rPr>
        <w:t>.</w:t>
      </w:r>
      <w:r w:rsidR="00302556">
        <w:rPr>
          <w:rFonts w:ascii="Times New Roman" w:hAnsi="Times New Roman"/>
          <w:sz w:val="16"/>
          <w:szCs w:val="16"/>
        </w:rPr>
        <w:t>___</w:t>
      </w:r>
      <w:r w:rsidR="007035AC">
        <w:rPr>
          <w:rFonts w:ascii="Times New Roman" w:hAnsi="Times New Roman"/>
          <w:sz w:val="16"/>
          <w:szCs w:val="16"/>
        </w:rPr>
        <w:t>.201</w:t>
      </w:r>
      <w:r w:rsidR="00E81A34">
        <w:rPr>
          <w:rFonts w:ascii="Times New Roman" w:hAnsi="Times New Roman"/>
          <w:sz w:val="16"/>
          <w:szCs w:val="16"/>
        </w:rPr>
        <w:t>_</w:t>
      </w:r>
      <w:r w:rsidR="007035AC">
        <w:rPr>
          <w:rFonts w:ascii="Times New Roman" w:hAnsi="Times New Roman"/>
          <w:sz w:val="16"/>
          <w:szCs w:val="16"/>
        </w:rPr>
        <w:t xml:space="preserve">), Лот № </w:t>
      </w:r>
      <w:r w:rsidR="00543AC6">
        <w:rPr>
          <w:rFonts w:ascii="Times New Roman" w:hAnsi="Times New Roman"/>
          <w:sz w:val="16"/>
          <w:szCs w:val="16"/>
        </w:rPr>
        <w:t>__</w:t>
      </w:r>
      <w:r w:rsidRPr="000F1166">
        <w:rPr>
          <w:rFonts w:ascii="Times New Roman" w:hAnsi="Times New Roman"/>
          <w:sz w:val="16"/>
          <w:szCs w:val="16"/>
        </w:rPr>
        <w:t>. НДС не облагается</w:t>
      </w:r>
      <w:r w:rsidR="000450D8">
        <w:rPr>
          <w:rFonts w:ascii="Times New Roman" w:hAnsi="Times New Roman"/>
          <w:sz w:val="16"/>
          <w:szCs w:val="16"/>
        </w:rPr>
        <w:t>»</w:t>
      </w:r>
      <w:r w:rsidRPr="000F1166">
        <w:rPr>
          <w:rFonts w:ascii="Times New Roman" w:hAnsi="Times New Roman"/>
          <w:sz w:val="16"/>
          <w:szCs w:val="16"/>
        </w:rPr>
        <w:t>. Сумма задатка, перечисляемая в соответствии с настоящим соглашением, НДС</w:t>
      </w:r>
      <w:r w:rsidR="000450D8">
        <w:rPr>
          <w:rFonts w:ascii="Times New Roman" w:hAnsi="Times New Roman"/>
          <w:sz w:val="16"/>
          <w:szCs w:val="16"/>
        </w:rPr>
        <w:t xml:space="preserve"> не облагается</w:t>
      </w:r>
      <w:r w:rsidRPr="000F1166">
        <w:rPr>
          <w:rFonts w:ascii="Times New Roman" w:hAnsi="Times New Roman"/>
          <w:sz w:val="16"/>
          <w:szCs w:val="16"/>
        </w:rPr>
        <w:t xml:space="preserve">.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6. На денежные средства, перечисляемые в соответствии с настоящим Соглашением, проценты не начисляются.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 Организатор возвращает внесенный Участником задаток, на расчетный счет Участника в течение 5 рабочих дней с даты подписания протокола по итогам торгов ((принятия решения о признании торгов несостоявшимися (за исключением случая признания победителем единственного участника) или решения об отмене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не был допущен к участию в торгах; </w:t>
      </w:r>
      <w:r w:rsidRPr="000F1166">
        <w:rPr>
          <w:rFonts w:ascii="Times New Roman" w:hAnsi="Times New Roman"/>
          <w:sz w:val="16"/>
          <w:szCs w:val="16"/>
        </w:rPr>
        <w:tab/>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б) Участник участвовал в торгах, но не выиграл их (за исключением случая, предусмотренного пунктом 7.1. настоящего соглашения;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отозвал свою заявку до признания его участником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г) Признания торгов несостоявшимися;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д) Отмены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7.1. В случае отказа или уклонения победителя торгов от подписания договора по итогам торгов в течение пяти дней с даты получения предложения управляющего, управляющий вправе предложить заключить договор купли-продажи предприятия участнику торгов (далее «Второй участник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 Во обеспечение исполнения обязательств Второго участника торгов, организатор торгов вправе не возвращать внесенный им задаток до истечения срока на подписание договора Первым и Вторым участником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8. Задаток не возвращается Участнику (в т.ч. Второму Участнику в случае, предусмотренном п. 7.1. настоящего соглашения), признанному победителем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уклоняется от заключения Договора в срок, установленный извещением о проведении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б) Участник уклоняется от оплаты продаваемого на торгах Имущества в срок, установленный заключенным Договором;</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не исполняет, либо исполняет ненадлежащим образом обязательства, предусмотренные Положением о проведении торгов по продаже.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9.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w:t>
      </w:r>
    </w:p>
    <w:p w:rsidR="003B3808" w:rsidRPr="000F1166" w:rsidRDefault="003B3808" w:rsidP="003B3808">
      <w:pPr>
        <w:spacing w:after="0" w:line="100" w:lineRule="atLeast"/>
        <w:ind w:hanging="13"/>
        <w:jc w:val="both"/>
        <w:rPr>
          <w:rFonts w:ascii="Times New Roman" w:hAnsi="Times New Roman"/>
          <w:sz w:val="16"/>
          <w:szCs w:val="16"/>
        </w:rPr>
      </w:pPr>
      <w:r w:rsidRPr="000F1166">
        <w:rPr>
          <w:rFonts w:ascii="Times New Roman" w:hAnsi="Times New Roman"/>
          <w:sz w:val="16"/>
          <w:szCs w:val="16"/>
        </w:rPr>
        <w:t xml:space="preserve">10.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 условиями настоящего Соглашения, а также проектом Договора купли-продажи имущества (права требования), выставляемого на торги. Фактом внесения денежных средств в качестве задатка на участие в электронных торгах Участник подтверждает, что </w:t>
      </w:r>
      <w:r w:rsidRPr="000F1166">
        <w:rPr>
          <w:rFonts w:ascii="Times New Roman" w:hAnsi="Times New Roman" w:cs="Arial"/>
          <w:sz w:val="16"/>
          <w:szCs w:val="16"/>
        </w:rPr>
        <w:t>до заключения настоящего соглашения и принятия решения об участии в торгах им произведена подробная проверка качества и комплектности имущества (подробная проверка достаточности первичных документов, подтверждающих право требования), результаты которой полностью удовлетворяют Участника, вся необходимая информация (в т.ч. о месте нахождения</w:t>
      </w:r>
      <w:r w:rsidR="007035AC">
        <w:rPr>
          <w:rFonts w:ascii="Times New Roman" w:hAnsi="Times New Roman" w:cs="Arial"/>
          <w:sz w:val="16"/>
          <w:szCs w:val="16"/>
        </w:rPr>
        <w:t xml:space="preserve"> имущества, условиях его приема</w:t>
      </w:r>
      <w:r w:rsidRPr="000F1166">
        <w:rPr>
          <w:rFonts w:ascii="Times New Roman" w:hAnsi="Times New Roman" w:cs="Arial"/>
          <w:sz w:val="16"/>
          <w:szCs w:val="16"/>
        </w:rPr>
        <w:t xml:space="preserve">) и пояснения были представлены Организатором. </w:t>
      </w:r>
      <w:r w:rsidRPr="000F1166">
        <w:rPr>
          <w:rFonts w:ascii="Times New Roman" w:hAnsi="Times New Roman"/>
          <w:sz w:val="16"/>
          <w:szCs w:val="16"/>
        </w:rPr>
        <w:t>В соответствии с п.3 ст.438 ГК РФ настоящее Соглашение считается заключенным Сторонами в письменной форме с момента перечисления Участником на счет Организатора торгов суммы задатка в полном объеме.</w:t>
      </w:r>
    </w:p>
    <w:p w:rsidR="003B3808" w:rsidRPr="000F1166" w:rsidRDefault="003B3808" w:rsidP="003B3808">
      <w:pPr>
        <w:spacing w:after="0" w:line="100" w:lineRule="atLeast"/>
        <w:jc w:val="both"/>
        <w:rPr>
          <w:rFonts w:ascii="Times New Roman" w:hAnsi="Times New Roman"/>
          <w:b/>
          <w:sz w:val="18"/>
          <w:szCs w:val="18"/>
          <w:u w:val="single"/>
        </w:rPr>
      </w:pPr>
      <w:r w:rsidRPr="000F1166">
        <w:rPr>
          <w:rFonts w:ascii="Times New Roman" w:hAnsi="Times New Roman"/>
          <w:sz w:val="16"/>
          <w:szCs w:val="16"/>
        </w:rPr>
        <w:t>11. Юридические и банковские реквизиты и подписи сторон:</w:t>
      </w:r>
    </w:p>
    <w:tbl>
      <w:tblPr>
        <w:tblW w:w="0" w:type="auto"/>
        <w:tblInd w:w="286" w:type="dxa"/>
        <w:tblLayout w:type="fixed"/>
        <w:tblLook w:val="0000" w:firstRow="0" w:lastRow="0" w:firstColumn="0" w:lastColumn="0" w:noHBand="0" w:noVBand="0"/>
      </w:tblPr>
      <w:tblGrid>
        <w:gridCol w:w="4961"/>
        <w:gridCol w:w="4961"/>
      </w:tblGrid>
      <w:tr w:rsidR="003B3808" w:rsidRPr="000F1166" w:rsidTr="00E31B8C">
        <w:trPr>
          <w:trHeight w:val="94"/>
        </w:trPr>
        <w:tc>
          <w:tcPr>
            <w:tcW w:w="4961" w:type="dxa"/>
            <w:tcBorders>
              <w:top w:val="single" w:sz="4" w:space="0" w:color="000000"/>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u w:val="single"/>
              </w:rPr>
            </w:pPr>
            <w:r w:rsidRPr="000F1166">
              <w:rPr>
                <w:rFonts w:ascii="Times New Roman" w:hAnsi="Times New Roman"/>
                <w:b/>
                <w:sz w:val="18"/>
                <w:szCs w:val="18"/>
                <w:u w:val="single"/>
              </w:rPr>
              <w:t>Организатор:</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pPr>
            <w:r w:rsidRPr="000F1166">
              <w:rPr>
                <w:rFonts w:ascii="Times New Roman" w:hAnsi="Times New Roman"/>
                <w:b/>
                <w:sz w:val="18"/>
                <w:szCs w:val="18"/>
                <w:u w:val="single"/>
              </w:rPr>
              <w:t>Участник:</w:t>
            </w:r>
          </w:p>
        </w:tc>
      </w:tr>
      <w:tr w:rsidR="003B3808" w:rsidRPr="000F1166" w:rsidTr="00E31B8C">
        <w:trPr>
          <w:trHeight w:val="2076"/>
        </w:trPr>
        <w:tc>
          <w:tcPr>
            <w:tcW w:w="4961" w:type="dxa"/>
            <w:tcBorders>
              <w:top w:val="single" w:sz="4" w:space="0" w:color="000000"/>
              <w:left w:val="single" w:sz="4" w:space="0" w:color="000000"/>
              <w:bottom w:val="single" w:sz="4" w:space="0" w:color="000000"/>
            </w:tcBorders>
            <w:shd w:val="clear" w:color="auto" w:fill="FFFFFF"/>
          </w:tcPr>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ООО «ЭКЦ»</w:t>
            </w:r>
          </w:p>
          <w:p w:rsidR="00E31B8C" w:rsidRPr="00E31B8C" w:rsidRDefault="00E31B8C" w:rsidP="00E31B8C">
            <w:pPr>
              <w:spacing w:after="0" w:line="100" w:lineRule="atLeast"/>
              <w:jc w:val="both"/>
              <w:rPr>
                <w:rFonts w:ascii="ООО «ЭКЦ»" w:hAnsi="ООО «ЭКЦ»"/>
                <w:b/>
                <w:sz w:val="18"/>
                <w:szCs w:val="18"/>
              </w:rPr>
            </w:pPr>
            <w:r>
              <w:rPr>
                <w:rFonts w:ascii="ООО «ЭКЦ»" w:hAnsi="ООО «ЭКЦ»"/>
                <w:b/>
                <w:sz w:val="18"/>
                <w:szCs w:val="18"/>
              </w:rPr>
              <w:t xml:space="preserve">ИНН </w:t>
            </w:r>
            <w:r w:rsidRPr="00E31B8C">
              <w:rPr>
                <w:rFonts w:ascii="ООО «ЭКЦ»" w:hAnsi="ООО «ЭКЦ»"/>
                <w:b/>
                <w:sz w:val="18"/>
                <w:szCs w:val="18"/>
              </w:rPr>
              <w:t>7840039790</w:t>
            </w:r>
            <w:r>
              <w:rPr>
                <w:rFonts w:ascii="ООО «ЭКЦ»" w:hAnsi="ООО «ЭКЦ»"/>
                <w:b/>
                <w:sz w:val="18"/>
                <w:szCs w:val="18"/>
              </w:rPr>
              <w:t xml:space="preserve"> </w:t>
            </w:r>
            <w:r w:rsidRPr="00E31B8C">
              <w:rPr>
                <w:rFonts w:ascii="ООО «ЭКЦ»" w:hAnsi="ООО «ЭКЦ»"/>
                <w:b/>
                <w:sz w:val="18"/>
                <w:szCs w:val="18"/>
              </w:rPr>
              <w:t>ОГРН 1157847322335</w:t>
            </w:r>
            <w:r>
              <w:rPr>
                <w:rFonts w:ascii="ООО «ЭКЦ»" w:hAnsi="ООО «ЭКЦ»"/>
                <w:b/>
                <w:sz w:val="18"/>
                <w:szCs w:val="18"/>
              </w:rPr>
              <w:t xml:space="preserve"> </w:t>
            </w:r>
          </w:p>
          <w:p w:rsidR="00565D5E" w:rsidRPr="00565D5E"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Юридический адрес: </w:t>
            </w:r>
            <w:r w:rsidR="00565D5E" w:rsidRPr="00565D5E">
              <w:rPr>
                <w:rFonts w:ascii="ООО «ЭКЦ»" w:hAnsi="ООО «ЭКЦ»"/>
                <w:b/>
                <w:sz w:val="18"/>
                <w:szCs w:val="18"/>
              </w:rPr>
              <w:t>197022, город Санкт-Петербург, улица Всеволода Вишневского, дом 12, литер А, Пом</w:t>
            </w:r>
            <w:r w:rsidR="00565D5E">
              <w:rPr>
                <w:rFonts w:ascii="ООО «ЭКЦ»" w:hAnsi="ООО «ЭКЦ»"/>
                <w:b/>
                <w:sz w:val="18"/>
                <w:szCs w:val="18"/>
              </w:rPr>
              <w:t>.</w:t>
            </w:r>
            <w:r w:rsidR="00565D5E" w:rsidRPr="00565D5E">
              <w:rPr>
                <w:rFonts w:ascii="ООО «ЭКЦ»" w:hAnsi="ООО «ЭКЦ»"/>
                <w:b/>
                <w:sz w:val="18"/>
                <w:szCs w:val="18"/>
              </w:rPr>
              <w:t xml:space="preserve"> 2</w:t>
            </w:r>
            <w:r w:rsidR="00565D5E">
              <w:rPr>
                <w:rFonts w:ascii="ООО «ЭКЦ»" w:hAnsi="ООО «ЭКЦ»"/>
                <w:b/>
                <w:sz w:val="18"/>
                <w:szCs w:val="18"/>
              </w:rPr>
              <w:t>Н</w:t>
            </w:r>
          </w:p>
          <w:p w:rsidR="00E31B8C" w:rsidRPr="00565D5E" w:rsidRDefault="00E31B8C" w:rsidP="00E31B8C">
            <w:pPr>
              <w:spacing w:after="0" w:line="100" w:lineRule="atLeast"/>
              <w:jc w:val="both"/>
              <w:rPr>
                <w:rFonts w:ascii="ООО «ЭКЦ»" w:hAnsi="ООО «ЭКЦ»"/>
                <w:b/>
                <w:sz w:val="18"/>
                <w:szCs w:val="18"/>
                <w:lang w:val="en-US"/>
              </w:rPr>
            </w:pPr>
            <w:r w:rsidRPr="00E31B8C">
              <w:rPr>
                <w:rFonts w:ascii="ООО «ЭКЦ»" w:hAnsi="ООО «ЭКЦ»"/>
                <w:b/>
                <w:sz w:val="18"/>
                <w:szCs w:val="18"/>
              </w:rPr>
              <w:t>Е</w:t>
            </w:r>
            <w:r w:rsidRPr="00565D5E">
              <w:rPr>
                <w:rFonts w:ascii="ООО «ЭКЦ»" w:hAnsi="ООО «ЭКЦ»"/>
                <w:b/>
                <w:sz w:val="18"/>
                <w:szCs w:val="18"/>
                <w:lang w:val="en-US"/>
              </w:rPr>
              <w:t xml:space="preserve">-mail: exconcenter@mail.ru </w:t>
            </w:r>
          </w:p>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ИНН/КПП 7840039790/</w:t>
            </w:r>
            <w:r w:rsidR="00565D5E" w:rsidRPr="00565D5E">
              <w:rPr>
                <w:rFonts w:ascii="ООО «ЭКЦ»" w:hAnsi="ООО «ЭКЦ»"/>
                <w:b/>
                <w:sz w:val="18"/>
                <w:szCs w:val="18"/>
              </w:rPr>
              <w:t>781301001</w:t>
            </w:r>
          </w:p>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Р/с </w:t>
            </w:r>
            <w:r w:rsidR="00565D5E" w:rsidRPr="00565D5E">
              <w:rPr>
                <w:rFonts w:ascii="ООО «ЭКЦ»" w:hAnsi="ООО «ЭКЦ»"/>
                <w:b/>
                <w:sz w:val="18"/>
                <w:szCs w:val="18"/>
              </w:rPr>
              <w:t>40702810403000019997</w:t>
            </w:r>
            <w:r w:rsidRPr="00E31B8C">
              <w:rPr>
                <w:rFonts w:ascii="ООО «ЭКЦ»" w:hAnsi="ООО «ЭКЦ»"/>
                <w:b/>
                <w:sz w:val="18"/>
                <w:szCs w:val="18"/>
              </w:rPr>
              <w:t xml:space="preserve"> </w:t>
            </w:r>
          </w:p>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в </w:t>
            </w:r>
            <w:r w:rsidR="00565D5E" w:rsidRPr="00565D5E">
              <w:rPr>
                <w:rFonts w:ascii="ООО «ЭКЦ»" w:hAnsi="ООО «ЭКЦ»"/>
                <w:b/>
                <w:sz w:val="18"/>
                <w:szCs w:val="18"/>
              </w:rPr>
              <w:t>Филиал</w:t>
            </w:r>
            <w:r w:rsidR="00565D5E">
              <w:rPr>
                <w:rFonts w:ascii="ООО «ЭКЦ»" w:hAnsi="ООО «ЭКЦ»"/>
                <w:b/>
                <w:sz w:val="18"/>
                <w:szCs w:val="18"/>
                <w:lang w:val="en-US"/>
              </w:rPr>
              <w:t>e</w:t>
            </w:r>
            <w:r w:rsidR="00565D5E" w:rsidRPr="00565D5E">
              <w:rPr>
                <w:rFonts w:ascii="ООО «ЭКЦ»" w:hAnsi="ООО «ЭКЦ»"/>
                <w:b/>
                <w:sz w:val="18"/>
                <w:szCs w:val="18"/>
              </w:rPr>
              <w:t xml:space="preserve"> "Северная Столица" АО "Райффайзенбанк"</w:t>
            </w:r>
          </w:p>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К/с </w:t>
            </w:r>
            <w:r w:rsidR="00565D5E" w:rsidRPr="00565D5E">
              <w:rPr>
                <w:rFonts w:ascii="ООО «ЭКЦ»" w:hAnsi="ООО «ЭКЦ»"/>
                <w:b/>
                <w:sz w:val="18"/>
                <w:szCs w:val="18"/>
              </w:rPr>
              <w:t>30101810100000000723</w:t>
            </w:r>
            <w:r w:rsidRPr="00E31B8C">
              <w:rPr>
                <w:rFonts w:ascii="ООО «ЭКЦ»" w:hAnsi="ООО «ЭКЦ»"/>
                <w:b/>
                <w:sz w:val="18"/>
                <w:szCs w:val="18"/>
              </w:rPr>
              <w:t xml:space="preserve"> </w:t>
            </w:r>
          </w:p>
          <w:p w:rsidR="003B3808" w:rsidRPr="000F1166" w:rsidRDefault="00E31B8C" w:rsidP="00E31B8C">
            <w:pPr>
              <w:spacing w:after="0" w:line="100" w:lineRule="atLeast"/>
              <w:jc w:val="both"/>
              <w:rPr>
                <w:rFonts w:ascii="Times New Roman" w:hAnsi="Times New Roman"/>
                <w:sz w:val="18"/>
                <w:szCs w:val="18"/>
              </w:rPr>
            </w:pPr>
            <w:r w:rsidRPr="00E31B8C">
              <w:rPr>
                <w:rFonts w:ascii="ООО «ЭКЦ»" w:hAnsi="ООО «ЭКЦ»"/>
                <w:b/>
                <w:sz w:val="18"/>
                <w:szCs w:val="18"/>
              </w:rPr>
              <w:t xml:space="preserve">БИК </w:t>
            </w:r>
            <w:r w:rsidR="00565D5E" w:rsidRPr="00565D5E">
              <w:rPr>
                <w:rFonts w:ascii="ООО «ЭКЦ»" w:hAnsi="ООО «ЭКЦ»"/>
                <w:b/>
                <w:sz w:val="18"/>
                <w:szCs w:val="18"/>
              </w:rPr>
              <w:t>044030723</w:t>
            </w:r>
            <w:r w:rsidRPr="00E31B8C">
              <w:rPr>
                <w:rFonts w:ascii="ООО «ЭКЦ»" w:hAnsi="ООО «ЭКЦ»"/>
                <w:b/>
                <w:sz w:val="18"/>
                <w:szCs w:val="18"/>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rPr>
            </w:pPr>
          </w:p>
        </w:tc>
      </w:tr>
      <w:tr w:rsidR="003B3808" w:rsidTr="00E31B8C">
        <w:trPr>
          <w:trHeight w:val="42"/>
        </w:trPr>
        <w:tc>
          <w:tcPr>
            <w:tcW w:w="4961" w:type="dxa"/>
            <w:tcBorders>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sz w:val="18"/>
                <w:szCs w:val="18"/>
              </w:rPr>
            </w:pPr>
          </w:p>
          <w:p w:rsidR="003B3808" w:rsidRDefault="003B3808" w:rsidP="008F3E84">
            <w:pPr>
              <w:spacing w:after="0" w:line="100" w:lineRule="atLeast"/>
              <w:jc w:val="both"/>
              <w:rPr>
                <w:rFonts w:ascii="Times New Roman" w:hAnsi="Times New Roman"/>
                <w:sz w:val="18"/>
                <w:szCs w:val="18"/>
              </w:rPr>
            </w:pPr>
            <w:r w:rsidRPr="000F1166">
              <w:rPr>
                <w:rFonts w:ascii="Times New Roman" w:hAnsi="Times New Roman"/>
                <w:sz w:val="18"/>
                <w:szCs w:val="18"/>
              </w:rPr>
              <w:t>_________________________/</w:t>
            </w:r>
            <w:r w:rsidR="00E31B8C">
              <w:rPr>
                <w:rFonts w:ascii="Times New Roman" w:hAnsi="Times New Roman"/>
                <w:sz w:val="18"/>
                <w:szCs w:val="18"/>
              </w:rPr>
              <w:t>Клюев</w:t>
            </w:r>
            <w:r w:rsidRPr="000F1166">
              <w:rPr>
                <w:rFonts w:ascii="Times New Roman" w:hAnsi="Times New Roman"/>
                <w:sz w:val="18"/>
                <w:szCs w:val="18"/>
              </w:rPr>
              <w:t xml:space="preserve"> Н.</w:t>
            </w:r>
            <w:r w:rsidR="00E31B8C">
              <w:rPr>
                <w:rFonts w:ascii="Times New Roman" w:hAnsi="Times New Roman"/>
                <w:sz w:val="18"/>
                <w:szCs w:val="18"/>
              </w:rPr>
              <w:t>С</w:t>
            </w:r>
            <w:r w:rsidRPr="000F1166">
              <w:rPr>
                <w:rFonts w:ascii="Times New Roman" w:hAnsi="Times New Roman"/>
                <w:sz w:val="18"/>
                <w:szCs w:val="18"/>
              </w:rPr>
              <w:t>.</w:t>
            </w:r>
            <w:r w:rsidR="00E31B8C">
              <w:rPr>
                <w:rFonts w:ascii="Times New Roman" w:hAnsi="Times New Roman"/>
                <w:sz w:val="18"/>
                <w:szCs w:val="18"/>
              </w:rPr>
              <w:t>/</w:t>
            </w:r>
          </w:p>
          <w:p w:rsidR="003B3808" w:rsidRDefault="003B3808" w:rsidP="008F3E84">
            <w:pPr>
              <w:spacing w:after="0" w:line="100" w:lineRule="atLeast"/>
              <w:jc w:val="both"/>
              <w:rPr>
                <w:rFonts w:ascii="Times New Roman" w:hAnsi="Times New Roman"/>
                <w:sz w:val="18"/>
                <w:szCs w:val="18"/>
              </w:rPr>
            </w:pPr>
          </w:p>
        </w:tc>
        <w:tc>
          <w:tcPr>
            <w:tcW w:w="4961" w:type="dxa"/>
            <w:tcBorders>
              <w:left w:val="single" w:sz="4" w:space="0" w:color="000000"/>
              <w:bottom w:val="single" w:sz="4" w:space="0" w:color="000000"/>
              <w:right w:val="single" w:sz="4" w:space="0" w:color="000000"/>
            </w:tcBorders>
            <w:shd w:val="clear" w:color="auto" w:fill="FFFFFF"/>
          </w:tcPr>
          <w:p w:rsidR="003B3808" w:rsidRDefault="003B3808" w:rsidP="008F3E84">
            <w:pPr>
              <w:spacing w:after="0" w:line="100" w:lineRule="atLeast"/>
              <w:jc w:val="both"/>
              <w:rPr>
                <w:rFonts w:ascii="Times New Roman" w:hAnsi="Times New Roman"/>
                <w:b/>
                <w:sz w:val="18"/>
                <w:szCs w:val="18"/>
              </w:rPr>
            </w:pPr>
          </w:p>
        </w:tc>
      </w:tr>
    </w:tbl>
    <w:p w:rsidR="003B3808" w:rsidRDefault="003B3808" w:rsidP="003B3808">
      <w:pPr>
        <w:spacing w:after="0" w:line="100" w:lineRule="atLeast"/>
        <w:jc w:val="both"/>
        <w:rPr>
          <w:rFonts w:ascii="Times New Roman" w:eastAsia="Arial Unicode MS" w:hAnsi="Times New Roman"/>
          <w:b/>
          <w:bCs/>
          <w:color w:val="000000"/>
          <w:spacing w:val="-1"/>
          <w:sz w:val="16"/>
          <w:szCs w:val="16"/>
        </w:rPr>
      </w:pPr>
    </w:p>
    <w:p w:rsidR="003B3808" w:rsidRDefault="003B3808" w:rsidP="003B3808">
      <w:pPr>
        <w:spacing w:after="0" w:line="100" w:lineRule="atLeast"/>
      </w:pPr>
    </w:p>
    <w:p w:rsidR="003B3808" w:rsidRDefault="003B3808" w:rsidP="003B3808">
      <w:pPr>
        <w:spacing w:after="0" w:line="100" w:lineRule="atLeast"/>
      </w:pPr>
    </w:p>
    <w:p w:rsidR="009B554F" w:rsidRDefault="009B554F"/>
    <w:p w:rsidR="00DA3473" w:rsidRDefault="00DA3473"/>
    <w:p w:rsidR="00DA3473" w:rsidRDefault="00DA3473"/>
    <w:sectPr w:rsidR="00DA3473">
      <w:pgSz w:w="11906" w:h="16838"/>
      <w:pgMar w:top="709" w:right="566" w:bottom="709"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20002A87" w:usb1="00000000" w:usb2="00000000" w:usb3="00000000" w:csb0="000001FF" w:csb1="00000000"/>
  </w:font>
  <w:font w:name="ООО «ЭКЦ»">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08"/>
    <w:rsid w:val="000450D8"/>
    <w:rsid w:val="00081ECF"/>
    <w:rsid w:val="00302556"/>
    <w:rsid w:val="00337B8B"/>
    <w:rsid w:val="003B3808"/>
    <w:rsid w:val="00543AC6"/>
    <w:rsid w:val="00565D5E"/>
    <w:rsid w:val="007035AC"/>
    <w:rsid w:val="008D7E6F"/>
    <w:rsid w:val="00944F06"/>
    <w:rsid w:val="009B554F"/>
    <w:rsid w:val="00A8448E"/>
    <w:rsid w:val="00DA3473"/>
    <w:rsid w:val="00DE29E8"/>
    <w:rsid w:val="00E31B8C"/>
    <w:rsid w:val="00E8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4D2B1-51D9-4D84-B8BD-FA7777C4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73"/>
    <w:pPr>
      <w:ind w:left="720"/>
      <w:contextualSpacing/>
    </w:pPr>
    <w:rPr>
      <w:rFonts w:eastAsiaTheme="minorHAnsi"/>
      <w:lang w:eastAsia="en-US"/>
    </w:rPr>
  </w:style>
  <w:style w:type="table" w:styleId="a4">
    <w:name w:val="Table Grid"/>
    <w:basedOn w:val="a1"/>
    <w:uiPriority w:val="59"/>
    <w:rsid w:val="00DA34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ПАО "Банк "Санкт-Петербург"</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denkovichvs</dc:creator>
  <cp:lastModifiedBy>Виктор</cp:lastModifiedBy>
  <cp:revision>2</cp:revision>
  <dcterms:created xsi:type="dcterms:W3CDTF">2018-07-31T16:05:00Z</dcterms:created>
  <dcterms:modified xsi:type="dcterms:W3CDTF">2018-07-31T16:05:00Z</dcterms:modified>
</cp:coreProperties>
</file>