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46366" w:rsidRPr="002A2F8E">
        <w:rPr>
          <w:sz w:val="22"/>
          <w:szCs w:val="22"/>
        </w:rPr>
        <w:t>Баллаевой</w:t>
      </w:r>
      <w:proofErr w:type="spellEnd"/>
      <w:r w:rsidR="00C46366" w:rsidRPr="002A2F8E">
        <w:rPr>
          <w:sz w:val="22"/>
          <w:szCs w:val="22"/>
        </w:rPr>
        <w:t xml:space="preserve"> Людмилы </w:t>
      </w:r>
      <w:proofErr w:type="spellStart"/>
      <w:r w:rsidR="00C46366" w:rsidRPr="002A2F8E">
        <w:rPr>
          <w:sz w:val="22"/>
          <w:szCs w:val="22"/>
        </w:rPr>
        <w:t>Хасановны</w:t>
      </w:r>
      <w:proofErr w:type="spellEnd"/>
      <w:r w:rsidR="00C46366" w:rsidRPr="002A2F8E">
        <w:rPr>
          <w:sz w:val="22"/>
          <w:szCs w:val="22"/>
        </w:rPr>
        <w:t xml:space="preserve"> </w:t>
      </w:r>
      <w:proofErr w:type="spellStart"/>
      <w:r w:rsidR="00C46366">
        <w:rPr>
          <w:sz w:val="22"/>
          <w:szCs w:val="22"/>
        </w:rPr>
        <w:t>Грудева</w:t>
      </w:r>
      <w:proofErr w:type="spellEnd"/>
      <w:r w:rsidR="00C46366">
        <w:rPr>
          <w:sz w:val="22"/>
          <w:szCs w:val="22"/>
        </w:rPr>
        <w:t xml:space="preserve"> Екатерина Ивановна</w:t>
      </w:r>
      <w:r w:rsidR="00C46366" w:rsidRPr="00F02C41">
        <w:rPr>
          <w:sz w:val="22"/>
          <w:szCs w:val="22"/>
        </w:rPr>
        <w:t xml:space="preserve">, </w:t>
      </w:r>
      <w:r w:rsidR="00C46366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46366" w:rsidRPr="00F02C41">
        <w:rPr>
          <w:color w:val="000000"/>
          <w:sz w:val="22"/>
          <w:szCs w:val="22"/>
        </w:rPr>
        <w:t xml:space="preserve">Арбитражного </w:t>
      </w:r>
      <w:r w:rsidR="00C46366">
        <w:rPr>
          <w:color w:val="000000"/>
          <w:sz w:val="22"/>
          <w:szCs w:val="22"/>
        </w:rPr>
        <w:t xml:space="preserve">суда </w:t>
      </w:r>
      <w:r w:rsidR="00C46366" w:rsidRPr="002A2F8E">
        <w:rPr>
          <w:sz w:val="22"/>
          <w:szCs w:val="22"/>
        </w:rPr>
        <w:t>Республики Северная Осетия-Алания от 09.10.2020 по делу № А61-5951/19</w:t>
      </w:r>
      <w:r w:rsidR="00C46366" w:rsidRPr="002A2F8E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C46366" w:rsidRPr="002A2F8E">
        <w:rPr>
          <w:sz w:val="22"/>
          <w:szCs w:val="22"/>
        </w:rPr>
        <w:t>Республики Северная Осетия-Алания от 16.12.2021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C46366">
        <w:rPr>
          <w:sz w:val="22"/>
          <w:szCs w:val="22"/>
          <w:lang w:eastAsia="fa-IR" w:bidi="fa-IR"/>
        </w:rPr>
        <w:t>Баллаевой</w:t>
      </w:r>
      <w:proofErr w:type="spellEnd"/>
      <w:r w:rsidR="00C46366">
        <w:rPr>
          <w:sz w:val="22"/>
          <w:szCs w:val="22"/>
          <w:lang w:eastAsia="fa-IR" w:bidi="fa-IR"/>
        </w:rPr>
        <w:t xml:space="preserve"> Л.Х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C46366">
        <w:rPr>
          <w:sz w:val="22"/>
          <w:szCs w:val="22"/>
        </w:rPr>
        <w:t>респ.Северная</w:t>
      </w:r>
      <w:proofErr w:type="spellEnd"/>
      <w:r w:rsidR="00C46366">
        <w:rPr>
          <w:sz w:val="22"/>
          <w:szCs w:val="22"/>
        </w:rPr>
        <w:t xml:space="preserve"> Осетия-Алания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C46366" w:rsidP="009C37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Баллаевой</w:t>
            </w:r>
            <w:proofErr w:type="spellEnd"/>
            <w:r>
              <w:rPr>
                <w:sz w:val="22"/>
                <w:szCs w:val="22"/>
              </w:rPr>
              <w:t xml:space="preserve"> Л.Х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46366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2022-01-01T08:16:00Z</dcterms:modified>
</cp:coreProperties>
</file>