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43" w:rsidRPr="007D4AEE" w:rsidRDefault="006D4243" w:rsidP="006D4243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Nonformat"/>
        <w:rPr>
          <w:rFonts w:ascii="Times New Roman" w:hAnsi="Times New Roman"/>
          <w:sz w:val="22"/>
          <w:szCs w:val="22"/>
        </w:rPr>
      </w:pPr>
      <w:r w:rsidRPr="007D4AEE">
        <w:rPr>
          <w:rFonts w:ascii="Times New Roman" w:hAnsi="Times New Roman"/>
          <w:sz w:val="22"/>
          <w:szCs w:val="22"/>
        </w:rPr>
        <w:t xml:space="preserve">г.  Москва </w:t>
      </w:r>
      <w:r w:rsidRPr="007D4AE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/>
          <w:sz w:val="22"/>
          <w:szCs w:val="22"/>
        </w:rPr>
        <w:t>___» _____________ 201</w:t>
      </w:r>
      <w:r w:rsidR="00964D0E">
        <w:rPr>
          <w:rFonts w:ascii="Times New Roman" w:hAnsi="Times New Roman"/>
          <w:sz w:val="22"/>
          <w:szCs w:val="22"/>
        </w:rPr>
        <w:t>9</w:t>
      </w:r>
      <w:r w:rsidRPr="007D4AEE">
        <w:rPr>
          <w:rFonts w:ascii="Times New Roman" w:hAnsi="Times New Roman"/>
          <w:sz w:val="22"/>
          <w:szCs w:val="22"/>
        </w:rPr>
        <w:t xml:space="preserve"> г.</w:t>
      </w:r>
    </w:p>
    <w:p w:rsidR="006D4243" w:rsidRPr="007D4AEE" w:rsidRDefault="006D4243" w:rsidP="006D4243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964D0E" w:rsidP="006D4243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Ф</w:t>
      </w:r>
      <w:r w:rsidR="006D4243" w:rsidRPr="006D4243">
        <w:rPr>
          <w:b/>
          <w:sz w:val="22"/>
          <w:szCs w:val="22"/>
        </w:rPr>
        <w:t>инансовый управляющий гражданина Олейника Анатолия Яковлевича</w:t>
      </w:r>
      <w:r>
        <w:rPr>
          <w:b/>
          <w:sz w:val="22"/>
          <w:szCs w:val="22"/>
        </w:rPr>
        <w:t xml:space="preserve"> </w:t>
      </w:r>
      <w:r w:rsidRPr="00C66F0B">
        <w:rPr>
          <w:color w:val="333333"/>
        </w:rPr>
        <w:t xml:space="preserve">(03.08.1953 г.р., место рождения с. </w:t>
      </w:r>
      <w:proofErr w:type="spellStart"/>
      <w:r w:rsidRPr="00C66F0B">
        <w:rPr>
          <w:color w:val="333333"/>
        </w:rPr>
        <w:t>Яготино</w:t>
      </w:r>
      <w:proofErr w:type="spellEnd"/>
      <w:r w:rsidRPr="00C66F0B">
        <w:rPr>
          <w:color w:val="333333"/>
        </w:rPr>
        <w:t xml:space="preserve"> Благовещенского района Алтайского края, зарегистрирован по адресу: Алтайский край, г. Барнаул, ул. </w:t>
      </w:r>
      <w:proofErr w:type="spellStart"/>
      <w:r w:rsidRPr="00C66F0B">
        <w:rPr>
          <w:color w:val="333333"/>
        </w:rPr>
        <w:t>Папанинцев</w:t>
      </w:r>
      <w:proofErr w:type="spellEnd"/>
      <w:r w:rsidRPr="00C66F0B">
        <w:rPr>
          <w:color w:val="333333"/>
        </w:rPr>
        <w:t>, 97-18, ИНН 222506451352, СНИЛС 037-399-075-90)</w:t>
      </w:r>
      <w:r w:rsidR="006D4243" w:rsidRPr="006D4243">
        <w:rPr>
          <w:b/>
          <w:sz w:val="22"/>
          <w:szCs w:val="22"/>
        </w:rPr>
        <w:t xml:space="preserve"> Батуев Владимир Васильевич</w:t>
      </w:r>
      <w:r w:rsidR="006D4243" w:rsidRPr="007D4AEE">
        <w:rPr>
          <w:b/>
          <w:sz w:val="22"/>
          <w:szCs w:val="22"/>
        </w:rPr>
        <w:t>,</w:t>
      </w:r>
      <w:r w:rsidR="006D4243" w:rsidRPr="007D4AEE">
        <w:rPr>
          <w:sz w:val="22"/>
          <w:szCs w:val="22"/>
        </w:rPr>
        <w:t xml:space="preserve"> именуемый в дальнейшем </w:t>
      </w:r>
      <w:r w:rsidR="006D4243" w:rsidRPr="007D4AEE">
        <w:rPr>
          <w:b/>
          <w:sz w:val="22"/>
          <w:szCs w:val="22"/>
        </w:rPr>
        <w:t>«Организатор торгов»</w:t>
      </w:r>
      <w:r w:rsidR="006D4243" w:rsidRPr="007D4AEE">
        <w:rPr>
          <w:sz w:val="22"/>
          <w:szCs w:val="22"/>
        </w:rPr>
        <w:t xml:space="preserve">, действующий на основании </w:t>
      </w:r>
      <w:r w:rsidRPr="00964D0E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964D0E">
        <w:rPr>
          <w:sz w:val="22"/>
          <w:szCs w:val="22"/>
        </w:rPr>
        <w:t xml:space="preserve"> Арбитражного суда Алтайского края от 20.09.2018 (рез. от 19.09.2018) по делу № А03-10013/2017</w:t>
      </w:r>
      <w:r w:rsidR="006D4243" w:rsidRPr="007D4AEE">
        <w:rPr>
          <w:sz w:val="22"/>
          <w:szCs w:val="22"/>
        </w:rPr>
        <w:t>, с одной стороны, и</w:t>
      </w:r>
    </w:p>
    <w:p w:rsidR="006D4243" w:rsidRPr="007D4AEE" w:rsidRDefault="006D4243" w:rsidP="006D4243">
      <w:pPr>
        <w:widowControl w:val="0"/>
        <w:ind w:firstLine="708"/>
        <w:jc w:val="both"/>
        <w:rPr>
          <w:sz w:val="22"/>
          <w:szCs w:val="22"/>
        </w:rPr>
      </w:pPr>
    </w:p>
    <w:p w:rsidR="006D4243" w:rsidRPr="007D4AEE" w:rsidRDefault="00964D0E" w:rsidP="006D42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6D4243" w:rsidRPr="007D4AEE">
        <w:rPr>
          <w:sz w:val="22"/>
          <w:szCs w:val="22"/>
        </w:rPr>
        <w:t>______________________, именуемое(</w:t>
      </w:r>
      <w:proofErr w:type="spellStart"/>
      <w:r w:rsidR="006D4243" w:rsidRPr="007D4AEE">
        <w:rPr>
          <w:sz w:val="22"/>
          <w:szCs w:val="22"/>
        </w:rPr>
        <w:t>ый</w:t>
      </w:r>
      <w:proofErr w:type="spellEnd"/>
      <w:r w:rsidR="006D4243" w:rsidRPr="007D4AEE">
        <w:rPr>
          <w:sz w:val="22"/>
          <w:szCs w:val="22"/>
        </w:rPr>
        <w:t xml:space="preserve">) в дальнейшем </w:t>
      </w:r>
      <w:r w:rsidR="006D4243" w:rsidRPr="007D4AEE">
        <w:rPr>
          <w:b/>
          <w:sz w:val="22"/>
          <w:szCs w:val="22"/>
        </w:rPr>
        <w:t>«Претендент»</w:t>
      </w:r>
      <w:r w:rsidR="006D4243" w:rsidRPr="007D4AEE">
        <w:rPr>
          <w:sz w:val="22"/>
          <w:szCs w:val="22"/>
        </w:rPr>
        <w:t>, в лице _________</w:t>
      </w:r>
      <w:r>
        <w:rPr>
          <w:sz w:val="22"/>
          <w:szCs w:val="22"/>
        </w:rPr>
        <w:t>_____________________________</w:t>
      </w:r>
      <w:r w:rsidR="006D4243" w:rsidRPr="007D4AEE">
        <w:rPr>
          <w:sz w:val="22"/>
          <w:szCs w:val="22"/>
        </w:rPr>
        <w:t>, действующего на основании _______</w:t>
      </w:r>
      <w:r>
        <w:rPr>
          <w:sz w:val="22"/>
          <w:szCs w:val="22"/>
        </w:rPr>
        <w:t>___________________________________</w:t>
      </w:r>
      <w:r w:rsidR="006D4243" w:rsidRPr="007D4AEE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6D4243" w:rsidRPr="007D4AEE" w:rsidRDefault="006D4243" w:rsidP="006D4243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Размер задатка: </w:t>
      </w:r>
      <w:r w:rsidR="00964D0E">
        <w:rPr>
          <w:sz w:val="22"/>
          <w:szCs w:val="22"/>
        </w:rPr>
        <w:t>20 (двадца</w:t>
      </w:r>
      <w:r w:rsidRPr="007D4AEE">
        <w:rPr>
          <w:sz w:val="22"/>
          <w:szCs w:val="22"/>
        </w:rPr>
        <w:t xml:space="preserve">ть) процентов от начальной цены продажи имущества, что составляет </w:t>
      </w:r>
      <w:r w:rsidRPr="007403E9">
        <w:rPr>
          <w:sz w:val="22"/>
          <w:szCs w:val="22"/>
        </w:rPr>
        <w:t>_______________________________________________________________________________</w:t>
      </w:r>
      <w:r w:rsidRPr="007D4AEE">
        <w:rPr>
          <w:sz w:val="22"/>
          <w:szCs w:val="22"/>
        </w:rPr>
        <w:t xml:space="preserve"> (НДС не облагается).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Под торгами для целей настоящего Договора понимаются торги в форме аукциона c открытой формой представления предложений о цене, по продаже имущества </w:t>
      </w:r>
      <w:r w:rsidR="00201015" w:rsidRPr="006D4243">
        <w:rPr>
          <w:b/>
          <w:sz w:val="22"/>
          <w:szCs w:val="22"/>
        </w:rPr>
        <w:t>Олейника Анатолия Яковлевича</w:t>
      </w:r>
      <w:r w:rsidR="00201015">
        <w:rPr>
          <w:b/>
          <w:sz w:val="22"/>
          <w:szCs w:val="22"/>
        </w:rPr>
        <w:t xml:space="preserve"> </w:t>
      </w:r>
      <w:r w:rsidR="00201015" w:rsidRPr="00C66F0B">
        <w:rPr>
          <w:color w:val="333333"/>
        </w:rPr>
        <w:t xml:space="preserve">(03.08.1953 г.р., место рождения с. </w:t>
      </w:r>
      <w:proofErr w:type="spellStart"/>
      <w:r w:rsidR="00201015" w:rsidRPr="00C66F0B">
        <w:rPr>
          <w:color w:val="333333"/>
        </w:rPr>
        <w:t>Яготино</w:t>
      </w:r>
      <w:proofErr w:type="spellEnd"/>
      <w:r w:rsidR="00201015" w:rsidRPr="00C66F0B">
        <w:rPr>
          <w:color w:val="333333"/>
        </w:rPr>
        <w:t xml:space="preserve"> Благовещенского района Алтайского края, зарегистрирован по адресу: Алтайский край, г. Барнаул, ул. </w:t>
      </w:r>
      <w:proofErr w:type="spellStart"/>
      <w:r w:rsidR="00201015" w:rsidRPr="00C66F0B">
        <w:rPr>
          <w:color w:val="333333"/>
        </w:rPr>
        <w:t>Папанинцев</w:t>
      </w:r>
      <w:proofErr w:type="spellEnd"/>
      <w:r w:rsidR="00201015" w:rsidRPr="00C66F0B">
        <w:rPr>
          <w:color w:val="333333"/>
        </w:rPr>
        <w:t>, 97-18, ИНН 222506451352, СНИЛС 037-399-075-90)</w:t>
      </w:r>
      <w:r w:rsidRPr="007D4AEE">
        <w:rPr>
          <w:sz w:val="22"/>
          <w:szCs w:val="22"/>
        </w:rPr>
        <w:t xml:space="preserve">, реализуемого </w:t>
      </w:r>
      <w:r>
        <w:rPr>
          <w:sz w:val="22"/>
          <w:szCs w:val="22"/>
        </w:rPr>
        <w:t>отдельным лот</w:t>
      </w:r>
      <w:r w:rsidR="00201015">
        <w:rPr>
          <w:sz w:val="22"/>
          <w:szCs w:val="22"/>
        </w:rPr>
        <w:t>о</w:t>
      </w:r>
      <w:r>
        <w:rPr>
          <w:sz w:val="22"/>
          <w:szCs w:val="22"/>
        </w:rPr>
        <w:t>м</w:t>
      </w:r>
      <w:r w:rsidRPr="007D4AEE">
        <w:rPr>
          <w:sz w:val="22"/>
          <w:szCs w:val="22"/>
        </w:rPr>
        <w:t xml:space="preserve">. </w:t>
      </w:r>
      <w:r w:rsidR="00201015">
        <w:rPr>
          <w:sz w:val="22"/>
          <w:szCs w:val="22"/>
        </w:rPr>
        <w:t>И</w:t>
      </w:r>
      <w:r w:rsidRPr="007D4AEE">
        <w:rPr>
          <w:sz w:val="22"/>
          <w:szCs w:val="22"/>
        </w:rPr>
        <w:t>мущества находится в залоге</w:t>
      </w:r>
      <w:r w:rsidR="001670E4">
        <w:rPr>
          <w:sz w:val="22"/>
          <w:szCs w:val="22"/>
        </w:rPr>
        <w:t xml:space="preserve"> Банка </w:t>
      </w:r>
      <w:r w:rsidR="001670E4" w:rsidRPr="00C66F0B">
        <w:rPr>
          <w:color w:val="333333"/>
        </w:rPr>
        <w:t>ВТБ (ПАО)</w:t>
      </w:r>
      <w:r w:rsidRPr="007D4AEE">
        <w:rPr>
          <w:sz w:val="22"/>
          <w:szCs w:val="22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Информационное сообщение о торгах опубликовано:</w:t>
      </w:r>
    </w:p>
    <w:p w:rsidR="006D4243" w:rsidRPr="007D4AEE" w:rsidRDefault="006D4243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7D4AEE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Pr="0046229D">
        <w:rPr>
          <w:color w:val="auto"/>
          <w:sz w:val="22"/>
          <w:szCs w:val="22"/>
        </w:rPr>
        <w:t>_________</w:t>
      </w:r>
      <w:r w:rsidR="006949C4">
        <w:rPr>
          <w:color w:val="auto"/>
          <w:sz w:val="22"/>
          <w:szCs w:val="22"/>
        </w:rPr>
        <w:t>___________</w:t>
      </w:r>
      <w:r w:rsidRPr="007D4AEE">
        <w:rPr>
          <w:color w:val="auto"/>
          <w:sz w:val="22"/>
          <w:szCs w:val="22"/>
        </w:rPr>
        <w:t>;</w:t>
      </w:r>
    </w:p>
    <w:p w:rsidR="006D4243" w:rsidRPr="007D4AEE" w:rsidRDefault="006949C4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C66F0B">
        <w:rPr>
          <w:color w:val="333333"/>
        </w:rPr>
        <w:t>ООО «</w:t>
      </w:r>
      <w:proofErr w:type="spellStart"/>
      <w:r w:rsidRPr="00C66F0B">
        <w:rPr>
          <w:color w:val="333333"/>
        </w:rPr>
        <w:t>Ру</w:t>
      </w:r>
      <w:proofErr w:type="spellEnd"/>
      <w:r w:rsidRPr="00C66F0B">
        <w:rPr>
          <w:color w:val="333333"/>
        </w:rPr>
        <w:t>-Трейд»</w:t>
      </w:r>
      <w:r>
        <w:rPr>
          <w:color w:val="333333"/>
        </w:rPr>
        <w:t xml:space="preserve"> (</w:t>
      </w:r>
      <w:r w:rsidRPr="007D4AEE">
        <w:rPr>
          <w:sz w:val="22"/>
          <w:szCs w:val="22"/>
          <w:shd w:val="clear" w:color="auto" w:fill="FFFFFF"/>
        </w:rPr>
        <w:t>ОГРН</w:t>
      </w:r>
      <w:r>
        <w:rPr>
          <w:sz w:val="22"/>
          <w:szCs w:val="22"/>
          <w:shd w:val="clear" w:color="auto" w:fill="FFFFFF"/>
        </w:rPr>
        <w:t xml:space="preserve"> </w:t>
      </w:r>
      <w:r w:rsidR="001A26F0" w:rsidRPr="009C60FD">
        <w:t>1125658038021</w:t>
      </w:r>
      <w:r w:rsidR="001A26F0">
        <w:t>)</w:t>
      </w:r>
      <w:r w:rsidRPr="00C66F0B">
        <w:rPr>
          <w:color w:val="333333"/>
        </w:rPr>
        <w:t xml:space="preserve">, размещенной в сети интернет по адресу: </w:t>
      </w:r>
      <w:hyperlink r:id="rId5" w:history="1">
        <w:r w:rsidRPr="008B1514">
          <w:rPr>
            <w:rStyle w:val="a4"/>
          </w:rPr>
          <w:t>http://www.ru-trade24.ru/</w:t>
        </w:r>
      </w:hyperlink>
      <w:r w:rsidR="006D4243" w:rsidRPr="007D4AEE">
        <w:rPr>
          <w:sz w:val="22"/>
          <w:szCs w:val="22"/>
          <w:shd w:val="clear" w:color="auto" w:fill="FFFFFF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вносится Претендентом в счет обеспечения исполнения обязательств по заключению и исполнению Договора купли-продажи при признании Претендента победителем торгов.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ПОРЯДОК ВНЕСЕНИЯ ЗАДАТКА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Реквизиты для перечисления задатка: </w:t>
      </w:r>
      <w:r w:rsidR="001A26F0" w:rsidRPr="00C66F0B">
        <w:rPr>
          <w:color w:val="333333"/>
        </w:rPr>
        <w:t xml:space="preserve">Получатель: </w:t>
      </w:r>
      <w:r w:rsidR="001A26F0">
        <w:rPr>
          <w:color w:val="333333"/>
        </w:rPr>
        <w:t>Олейник Анатолий Яковлевич</w:t>
      </w:r>
      <w:r w:rsidR="001A26F0" w:rsidRPr="00C66F0B">
        <w:rPr>
          <w:color w:val="333333"/>
        </w:rPr>
        <w:t xml:space="preserve">, ИНН </w:t>
      </w:r>
      <w:r w:rsidR="001A26F0" w:rsidRPr="00706DF4">
        <w:rPr>
          <w:color w:val="333333"/>
        </w:rPr>
        <w:t>222506451352</w:t>
      </w:r>
      <w:r w:rsidR="001A26F0" w:rsidRPr="00C66F0B">
        <w:rPr>
          <w:color w:val="333333"/>
        </w:rPr>
        <w:t xml:space="preserve">, </w:t>
      </w:r>
      <w:r w:rsidR="006230F6">
        <w:rPr>
          <w:color w:val="333333"/>
        </w:rPr>
        <w:t>специальный текущий счет</w:t>
      </w:r>
      <w:r w:rsidR="001A26F0" w:rsidRPr="00C66F0B">
        <w:rPr>
          <w:color w:val="333333"/>
        </w:rPr>
        <w:t xml:space="preserve"> </w:t>
      </w:r>
      <w:r w:rsidR="006230F6">
        <w:rPr>
          <w:color w:val="333333"/>
        </w:rPr>
        <w:t>№</w:t>
      </w:r>
      <w:r w:rsidR="001A26F0">
        <w:rPr>
          <w:color w:val="333333"/>
        </w:rPr>
        <w:t>40817810463000014554</w:t>
      </w:r>
      <w:r w:rsidR="001A26F0" w:rsidRPr="00C66F0B">
        <w:rPr>
          <w:color w:val="333333"/>
        </w:rPr>
        <w:t xml:space="preserve">, в </w:t>
      </w:r>
      <w:r w:rsidR="001A26F0">
        <w:rPr>
          <w:color w:val="333333"/>
        </w:rPr>
        <w:t xml:space="preserve">Московском РФ </w:t>
      </w:r>
      <w:r w:rsidR="001A26F0" w:rsidRPr="004F7325">
        <w:rPr>
          <w:color w:val="333333"/>
        </w:rPr>
        <w:t>АО «</w:t>
      </w:r>
      <w:proofErr w:type="spellStart"/>
      <w:r w:rsidR="001A26F0" w:rsidRPr="004F7325">
        <w:rPr>
          <w:color w:val="333333"/>
        </w:rPr>
        <w:t>Россельхозбанк</w:t>
      </w:r>
      <w:proofErr w:type="spellEnd"/>
      <w:r w:rsidR="001A26F0" w:rsidRPr="004F7325">
        <w:rPr>
          <w:color w:val="333333"/>
        </w:rPr>
        <w:t>»,</w:t>
      </w:r>
      <w:r w:rsidR="001A26F0">
        <w:rPr>
          <w:color w:val="333333"/>
        </w:rPr>
        <w:t xml:space="preserve"> ИНН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7725114488, КПП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770343001, </w:t>
      </w:r>
      <w:r w:rsidR="001A26F0" w:rsidRPr="004F7325">
        <w:rPr>
          <w:color w:val="333333"/>
        </w:rPr>
        <w:t xml:space="preserve">БИК </w:t>
      </w:r>
      <w:r w:rsidR="001A26F0">
        <w:rPr>
          <w:color w:val="333333"/>
        </w:rPr>
        <w:t>044525430</w:t>
      </w:r>
      <w:r w:rsidR="001A26F0" w:rsidRPr="00C66F0B">
        <w:rPr>
          <w:color w:val="333333"/>
        </w:rPr>
        <w:t xml:space="preserve">, </w:t>
      </w:r>
      <w:r w:rsidR="001A26F0" w:rsidRPr="00955D52">
        <w:rPr>
          <w:color w:val="333333"/>
        </w:rPr>
        <w:t xml:space="preserve">к/с </w:t>
      </w:r>
      <w:r w:rsidR="001A26F0">
        <w:rPr>
          <w:color w:val="333333"/>
        </w:rPr>
        <w:t>30101810045250000430</w:t>
      </w:r>
      <w:r w:rsidR="001A26F0" w:rsidRPr="00C66F0B">
        <w:rPr>
          <w:color w:val="333333"/>
        </w:rPr>
        <w:t>. Назначение платежа: «Задаток за участие в торгах по продаже имущества Олейника А.Я., лот № 1, без НДС».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</w:t>
      </w:r>
      <w:r w:rsidR="00CB5880">
        <w:rPr>
          <w:sz w:val="22"/>
          <w:szCs w:val="22"/>
        </w:rPr>
        <w:t>азанный счет.</w:t>
      </w:r>
      <w:bookmarkStart w:id="0" w:name="_GoBack"/>
      <w:bookmarkEnd w:id="0"/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lastRenderedPageBreak/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ПОРЯДОК ВОЗВРАТА И УДЕРЖАНИЯ ЗАДАТКА</w:t>
      </w:r>
    </w:p>
    <w:p w:rsidR="006D4243" w:rsidRPr="007D4AEE" w:rsidRDefault="006D4243" w:rsidP="006D4243">
      <w:pPr>
        <w:jc w:val="center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СРОК ДЕЙСТВИЯ НАСТОЯЩЕГО ДОГОВОРА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АДРЕСА И БАНКОВСКИЕ РЕКВИЗИТЫ СТОРОН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jc w:val="center"/>
        <w:rPr>
          <w:sz w:val="22"/>
          <w:szCs w:val="22"/>
        </w:rPr>
      </w:pPr>
      <w:r w:rsidRPr="007D4AEE">
        <w:rPr>
          <w:sz w:val="22"/>
          <w:szCs w:val="22"/>
        </w:rPr>
        <w:t xml:space="preserve">ОРГАНИЗАТОР </w:t>
      </w:r>
      <w:proofErr w:type="gramStart"/>
      <w:r w:rsidRPr="007D4AEE">
        <w:rPr>
          <w:sz w:val="22"/>
          <w:szCs w:val="22"/>
        </w:rPr>
        <w:t>ТОРГОВ:</w:t>
      </w:r>
      <w:r w:rsidRPr="007D4AEE">
        <w:rPr>
          <w:sz w:val="22"/>
          <w:szCs w:val="22"/>
        </w:rPr>
        <w:tab/>
      </w:r>
      <w:proofErr w:type="gramEnd"/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  <w:t>ПРЕТЕНДЕНТ: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tbl>
      <w:tblPr>
        <w:tblW w:w="8386" w:type="dxa"/>
        <w:tblLayout w:type="fixed"/>
        <w:tblLook w:val="0000" w:firstRow="0" w:lastRow="0" w:firstColumn="0" w:lastColumn="0" w:noHBand="0" w:noVBand="0"/>
      </w:tblPr>
      <w:tblGrid>
        <w:gridCol w:w="4328"/>
        <w:gridCol w:w="4058"/>
      </w:tblGrid>
      <w:tr w:rsidR="006D4243" w:rsidRPr="007D4AEE" w:rsidTr="001A2D80">
        <w:trPr>
          <w:trHeight w:val="1296"/>
        </w:trPr>
        <w:tc>
          <w:tcPr>
            <w:tcW w:w="4328" w:type="dxa"/>
          </w:tcPr>
          <w:p w:rsidR="006D4243" w:rsidRPr="007D4AEE" w:rsidRDefault="001A2D80" w:rsidP="006D4243">
            <w:pPr>
              <w:rPr>
                <w:b/>
              </w:rPr>
            </w:pPr>
            <w:r w:rsidRPr="001A2D80">
              <w:rPr>
                <w:b/>
                <w:sz w:val="22"/>
                <w:szCs w:val="22"/>
              </w:rPr>
              <w:t>Финансовый управляющий гражданина Олейника Анатолия Яковлевича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4243">
              <w:rPr>
                <w:b/>
                <w:sz w:val="22"/>
                <w:szCs w:val="22"/>
              </w:rPr>
              <w:t>Батуев Владимир Васильевич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ИНН </w:t>
            </w:r>
            <w:r w:rsidR="001A2D80" w:rsidRPr="001A2D80">
              <w:rPr>
                <w:sz w:val="22"/>
                <w:szCs w:val="22"/>
              </w:rPr>
              <w:t>421700770000</w:t>
            </w:r>
            <w:r w:rsidRPr="007D4AEE">
              <w:rPr>
                <w:sz w:val="22"/>
                <w:szCs w:val="22"/>
              </w:rPr>
              <w:t>,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СНИЛС </w:t>
            </w:r>
            <w:r w:rsidR="001A2D80" w:rsidRPr="001A2D80">
              <w:rPr>
                <w:sz w:val="22"/>
                <w:szCs w:val="22"/>
              </w:rPr>
              <w:t>039-858-441 11</w:t>
            </w:r>
            <w:r w:rsidRPr="007D4AEE">
              <w:rPr>
                <w:sz w:val="22"/>
                <w:szCs w:val="22"/>
              </w:rPr>
              <w:t xml:space="preserve">, 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Адрес: 123317, г. Москва, ул. Антонова-Овсеенко, д.</w:t>
            </w:r>
            <w:r w:rsidRPr="001A2D80">
              <w:rPr>
                <w:sz w:val="22"/>
                <w:szCs w:val="22"/>
              </w:rPr>
              <w:t xml:space="preserve"> </w:t>
            </w:r>
            <w:r w:rsidRPr="007D4AEE">
              <w:rPr>
                <w:sz w:val="22"/>
                <w:szCs w:val="22"/>
              </w:rPr>
              <w:t>15 стр. 1</w:t>
            </w:r>
          </w:p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77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816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_______________________/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>.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 xml:space="preserve">. </w:t>
            </w:r>
            <w:r w:rsidR="001A2D80">
              <w:rPr>
                <w:sz w:val="22"/>
                <w:szCs w:val="22"/>
              </w:rPr>
              <w:t>Батуев</w:t>
            </w:r>
            <w:r w:rsidRPr="007D4AEE">
              <w:rPr>
                <w:sz w:val="22"/>
                <w:szCs w:val="22"/>
              </w:rPr>
              <w:t>/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</w:tbl>
    <w:p w:rsidR="00112BF8" w:rsidRDefault="00112BF8"/>
    <w:sectPr w:rsidR="001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26"/>
    <w:rsid w:val="00112BF8"/>
    <w:rsid w:val="001670E4"/>
    <w:rsid w:val="001A26F0"/>
    <w:rsid w:val="001A2D80"/>
    <w:rsid w:val="00201015"/>
    <w:rsid w:val="00465026"/>
    <w:rsid w:val="006230F6"/>
    <w:rsid w:val="006949C4"/>
    <w:rsid w:val="006D4243"/>
    <w:rsid w:val="00964D0E"/>
    <w:rsid w:val="00C00667"/>
    <w:rsid w:val="00CB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EF6A9-754B-497C-A64A-AADD36D6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4243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6D424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6D424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3">
    <w:name w:val="List Paragraph"/>
    <w:basedOn w:val="a"/>
    <w:uiPriority w:val="34"/>
    <w:qFormat/>
    <w:rsid w:val="006D4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4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mffd9ltoHIMGhRNc3f3lZ2rrQxbehcELBM7gP/4fSnM=</DigestValue>
    </Reference>
    <Reference Type="http://www.w3.org/2000/09/xmldsig#Object" URI="#idOfficeObject">
      <DigestMethod Algorithm="urn:ietf:params:xml:ns:cpxmlsec:algorithms:gostr3411"/>
      <DigestValue>TR0IgL6wgH7ogQnA0KiJt63uMex1L2DFf5lO5lcEk2w=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3VGOdMSsQbbypjVumz4ZHfwc9iiwegObfnnL7g4x55k=</DigestValue>
    </Reference>
  </SignedInfo>
  <SignatureValue>4fHDKmgP7fkugCndIIa/hZFax5asApqVmC8J7Y8+Uc9O+P9SbSL28wNd1CwTgKRR
ZlnMjtpWDzPuYnPdhkpjUw==</SignatureValue>
  <KeyInfo>
    <X509Data>
      <X509Certificate>MIIJbzCCCR6gAwIBAgIRAK9j4HrEDMmA6BFczfGxxb4wCAYGKoUDAgIDMIIBcTEe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0LjQutCw0YIg0YHQvtC+0YLQstC10YLRgdGC0LLQuNGPIOKEliDQodCkLzEyNC0y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eLWc42OanEr6LRFx0DXDLpeWI38=</DigestValue>
      </Reference>
      <Reference URI="/word/fontTable.xml?ContentType=application/vnd.openxmlformats-officedocument.wordprocessingml.fontTable+xml">
        <DigestMethod Algorithm="http://www.w3.org/2000/09/xmldsig#sha1"/>
        <DigestValue>X2yrCdzR+/iQG5K58GXcNxGXGmg=</DigestValue>
      </Reference>
      <Reference URI="/word/numbering.xml?ContentType=application/vnd.openxmlformats-officedocument.wordprocessingml.numbering+xml">
        <DigestMethod Algorithm="http://www.w3.org/2000/09/xmldsig#sha1"/>
        <DigestValue>A74OZZxXCZyfYWQPuWH1h+iuyPo=</DigestValue>
      </Reference>
      <Reference URI="/word/settings.xml?ContentType=application/vnd.openxmlformats-officedocument.wordprocessingml.settings+xml">
        <DigestMethod Algorithm="http://www.w3.org/2000/09/xmldsig#sha1"/>
        <DigestValue>rrSqSNtfBVqDIJGH7boopEvgh1s=</DigestValue>
      </Reference>
      <Reference URI="/word/styles.xml?ContentType=application/vnd.openxmlformats-officedocument.wordprocessingml.styles+xml">
        <DigestMethod Algorithm="http://www.w3.org/2000/09/xmldsig#sha1"/>
        <DigestValue>3mx6nwCmCypXt7fuEueD2TCQelk=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2019-01-28T13:19:56Z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2019-01-28T13:19:56Z</xd:SigningTime>
          <xd:SigningCertificate>
            <xd:Cert>
              <xd:CertDigest>
                <DigestMethod Algorithm="http://www.w3.org/2000/09/xmldsig#sha1"/>
                <DigestValue>QKmcVAB58teQE8ZXkHm5Gl8iNQk=</DigestValue>
              </xd:CertDigest>
              <xd:IssuerSerial>
                <X509IssuerName>CN="АО ""ПФ ""СКБ Контур""", O="АО ""ПФ ""СКБ Контур""", OU=Удостоверяющий центр, STREET=Пр. Космонавтов д. 56, L=Екатеринбург, S=66 Свердловская область, C=RU, ИНН=006663003127, ОГРН=1026605606620, E=ca@skbkontur.ru</X509IssuerName>
                <X509SerialNumber>233133489637616791016202461466963592638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BA1BB050</Template>
  <TotalTime>21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4</cp:revision>
  <dcterms:created xsi:type="dcterms:W3CDTF">2019-01-28T10:42:00Z</dcterms:created>
  <dcterms:modified xsi:type="dcterms:W3CDTF">2019-01-28T11:26:00Z</dcterms:modified>
</cp:coreProperties>
</file>