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48" w:rsidRDefault="008C50C4" w:rsidP="00B801B3">
      <w:pPr>
        <w:jc w:val="center"/>
        <w:rPr>
          <w:rFonts w:ascii="Times New Roman" w:hAnsi="Times New Roman"/>
          <w:b/>
        </w:rPr>
      </w:pPr>
      <w:r w:rsidRPr="00FE75DB">
        <w:rPr>
          <w:rFonts w:ascii="Times New Roman" w:hAnsi="Times New Roman"/>
          <w:b/>
        </w:rPr>
        <w:t>ДОГОВОР ЗАДАТКА</w:t>
      </w:r>
      <w:r w:rsidR="00A60585">
        <w:rPr>
          <w:rFonts w:ascii="Times New Roman" w:hAnsi="Times New Roman"/>
          <w:b/>
        </w:rPr>
        <w:t>________</w:t>
      </w:r>
    </w:p>
    <w:p w:rsidR="000D7748" w:rsidRPr="009D516B" w:rsidRDefault="005D6F4E" w:rsidP="00B801B3">
      <w:pPr>
        <w:jc w:val="both"/>
        <w:rPr>
          <w:rFonts w:ascii="Times New Roman" w:hAnsi="Times New Roman"/>
          <w:sz w:val="24"/>
          <w:szCs w:val="24"/>
        </w:rPr>
      </w:pPr>
      <w:r w:rsidRPr="009D516B">
        <w:rPr>
          <w:rFonts w:ascii="Times New Roman" w:hAnsi="Times New Roman"/>
          <w:sz w:val="24"/>
          <w:szCs w:val="24"/>
        </w:rPr>
        <w:t>г.</w:t>
      </w:r>
      <w:r w:rsidR="00F74151">
        <w:rPr>
          <w:rFonts w:ascii="Times New Roman" w:hAnsi="Times New Roman"/>
          <w:sz w:val="24"/>
          <w:szCs w:val="24"/>
        </w:rPr>
        <w:t xml:space="preserve"> </w:t>
      </w:r>
      <w:proofErr w:type="gramStart"/>
      <w:r w:rsidR="00816B31">
        <w:rPr>
          <w:rFonts w:ascii="Times New Roman" w:hAnsi="Times New Roman"/>
          <w:sz w:val="24"/>
          <w:szCs w:val="24"/>
        </w:rPr>
        <w:t>Москва</w:t>
      </w:r>
      <w:r w:rsidR="006117B2" w:rsidRPr="009D516B">
        <w:rPr>
          <w:rFonts w:ascii="Times New Roman" w:hAnsi="Times New Roman"/>
          <w:sz w:val="24"/>
          <w:szCs w:val="24"/>
        </w:rPr>
        <w:t xml:space="preserve">  </w:t>
      </w:r>
      <w:r w:rsidR="006117B2" w:rsidRPr="009D516B">
        <w:rPr>
          <w:rFonts w:ascii="Times New Roman" w:hAnsi="Times New Roman"/>
          <w:sz w:val="24"/>
          <w:szCs w:val="24"/>
        </w:rPr>
        <w:tab/>
      </w:r>
      <w:proofErr w:type="gramEnd"/>
      <w:r w:rsidR="006117B2" w:rsidRPr="009D516B">
        <w:rPr>
          <w:rFonts w:ascii="Times New Roman" w:hAnsi="Times New Roman"/>
          <w:sz w:val="24"/>
          <w:szCs w:val="24"/>
        </w:rPr>
        <w:tab/>
      </w:r>
      <w:r w:rsidR="006117B2" w:rsidRPr="009D516B">
        <w:rPr>
          <w:rFonts w:ascii="Times New Roman" w:hAnsi="Times New Roman"/>
          <w:sz w:val="24"/>
          <w:szCs w:val="24"/>
        </w:rPr>
        <w:tab/>
      </w:r>
      <w:r w:rsidR="006117B2" w:rsidRPr="009D516B">
        <w:rPr>
          <w:rFonts w:ascii="Times New Roman" w:hAnsi="Times New Roman"/>
          <w:sz w:val="24"/>
          <w:szCs w:val="24"/>
        </w:rPr>
        <w:tab/>
      </w:r>
      <w:r w:rsidR="006117B2" w:rsidRPr="009D516B">
        <w:rPr>
          <w:rFonts w:ascii="Times New Roman" w:hAnsi="Times New Roman"/>
          <w:sz w:val="24"/>
          <w:szCs w:val="24"/>
        </w:rPr>
        <w:tab/>
      </w:r>
      <w:r w:rsidR="009D516B">
        <w:rPr>
          <w:rFonts w:ascii="Times New Roman" w:hAnsi="Times New Roman"/>
          <w:sz w:val="24"/>
          <w:szCs w:val="24"/>
        </w:rPr>
        <w:t xml:space="preserve">           </w:t>
      </w:r>
      <w:r w:rsidRPr="009D516B">
        <w:rPr>
          <w:rFonts w:ascii="Times New Roman" w:hAnsi="Times New Roman"/>
          <w:sz w:val="24"/>
          <w:szCs w:val="24"/>
        </w:rPr>
        <w:t xml:space="preserve">                     </w:t>
      </w:r>
      <w:r w:rsidR="008D497E" w:rsidRPr="009D516B">
        <w:rPr>
          <w:rFonts w:ascii="Times New Roman" w:hAnsi="Times New Roman"/>
          <w:sz w:val="24"/>
          <w:szCs w:val="24"/>
        </w:rPr>
        <w:t xml:space="preserve">     </w:t>
      </w:r>
      <w:r w:rsidR="00763237">
        <w:rPr>
          <w:rFonts w:ascii="Times New Roman" w:hAnsi="Times New Roman"/>
          <w:sz w:val="24"/>
          <w:szCs w:val="24"/>
        </w:rPr>
        <w:t xml:space="preserve">  </w:t>
      </w:r>
      <w:r w:rsidR="00763237">
        <w:rPr>
          <w:rFonts w:ascii="Times New Roman" w:hAnsi="Times New Roman"/>
          <w:sz w:val="24"/>
          <w:szCs w:val="24"/>
        </w:rPr>
        <w:tab/>
        <w:t>«</w:t>
      </w:r>
      <w:r w:rsidR="00087B92">
        <w:rPr>
          <w:rFonts w:ascii="Times New Roman" w:hAnsi="Times New Roman"/>
          <w:sz w:val="24"/>
          <w:szCs w:val="24"/>
        </w:rPr>
        <w:t>___</w:t>
      </w:r>
      <w:r w:rsidRPr="009D516B">
        <w:rPr>
          <w:rFonts w:ascii="Times New Roman" w:hAnsi="Times New Roman"/>
          <w:sz w:val="24"/>
          <w:szCs w:val="24"/>
        </w:rPr>
        <w:t xml:space="preserve">» </w:t>
      </w:r>
      <w:r w:rsidR="00087B92">
        <w:rPr>
          <w:rFonts w:ascii="Times New Roman" w:hAnsi="Times New Roman"/>
          <w:sz w:val="24"/>
          <w:szCs w:val="24"/>
        </w:rPr>
        <w:t>________</w:t>
      </w:r>
      <w:r w:rsidRPr="009D516B">
        <w:rPr>
          <w:rFonts w:ascii="Times New Roman" w:hAnsi="Times New Roman"/>
          <w:sz w:val="24"/>
          <w:szCs w:val="24"/>
        </w:rPr>
        <w:t xml:space="preserve"> 20</w:t>
      </w:r>
      <w:r w:rsidR="00E427F0">
        <w:rPr>
          <w:rFonts w:ascii="Times New Roman" w:hAnsi="Times New Roman"/>
          <w:sz w:val="24"/>
          <w:szCs w:val="24"/>
        </w:rPr>
        <w:t>20</w:t>
      </w:r>
      <w:r w:rsidR="000D7748" w:rsidRPr="009D516B">
        <w:rPr>
          <w:rFonts w:ascii="Times New Roman" w:hAnsi="Times New Roman"/>
          <w:sz w:val="24"/>
          <w:szCs w:val="24"/>
        </w:rPr>
        <w:t xml:space="preserve"> г.</w:t>
      </w:r>
    </w:p>
    <w:p w:rsidR="00A60585" w:rsidRDefault="00A60585" w:rsidP="00B801B3">
      <w:pPr>
        <w:ind w:firstLine="708"/>
        <w:jc w:val="both"/>
        <w:rPr>
          <w:rFonts w:ascii="Times New Roman" w:hAnsi="Times New Roman"/>
          <w:sz w:val="24"/>
          <w:szCs w:val="24"/>
        </w:rPr>
      </w:pPr>
      <w:r>
        <w:rPr>
          <w:rFonts w:ascii="Times New Roman" w:hAnsi="Times New Roman"/>
          <w:b/>
          <w:sz w:val="24"/>
          <w:szCs w:val="24"/>
        </w:rPr>
        <w:t xml:space="preserve">Конкурсный управляющий </w:t>
      </w:r>
      <w:r w:rsidRPr="00A60585">
        <w:rPr>
          <w:rFonts w:ascii="Times New Roman" w:hAnsi="Times New Roman"/>
          <w:b/>
          <w:sz w:val="24"/>
          <w:szCs w:val="24"/>
        </w:rPr>
        <w:t>Обществ</w:t>
      </w:r>
      <w:r>
        <w:rPr>
          <w:rFonts w:ascii="Times New Roman" w:hAnsi="Times New Roman"/>
          <w:b/>
          <w:sz w:val="24"/>
          <w:szCs w:val="24"/>
        </w:rPr>
        <w:t>а</w:t>
      </w:r>
      <w:r w:rsidRPr="00A60585">
        <w:rPr>
          <w:rFonts w:ascii="Times New Roman" w:hAnsi="Times New Roman"/>
          <w:b/>
          <w:sz w:val="24"/>
          <w:szCs w:val="24"/>
        </w:rPr>
        <w:t xml:space="preserve"> с ограниченной ответственностью «</w:t>
      </w:r>
      <w:r w:rsidR="00816B31">
        <w:rPr>
          <w:rFonts w:ascii="Times New Roman" w:hAnsi="Times New Roman"/>
          <w:b/>
          <w:sz w:val="24"/>
          <w:szCs w:val="24"/>
        </w:rPr>
        <w:t>УзавтоРус</w:t>
      </w:r>
      <w:r w:rsidRPr="00A60585">
        <w:rPr>
          <w:rFonts w:ascii="Times New Roman" w:hAnsi="Times New Roman"/>
          <w:b/>
          <w:sz w:val="24"/>
          <w:szCs w:val="24"/>
        </w:rPr>
        <w:t xml:space="preserve">» </w:t>
      </w:r>
      <w:r w:rsidR="00816B31">
        <w:rPr>
          <w:rFonts w:ascii="Times New Roman" w:hAnsi="Times New Roman"/>
          <w:b/>
          <w:sz w:val="24"/>
          <w:szCs w:val="24"/>
        </w:rPr>
        <w:t>Богай Сергей Викторович</w:t>
      </w:r>
      <w:r w:rsidR="008C50C4" w:rsidRPr="009D516B">
        <w:rPr>
          <w:rFonts w:ascii="Times New Roman" w:hAnsi="Times New Roman"/>
          <w:sz w:val="24"/>
          <w:szCs w:val="24"/>
        </w:rPr>
        <w:t>,</w:t>
      </w:r>
      <w:r w:rsidR="00DF78C3" w:rsidRPr="009D516B">
        <w:rPr>
          <w:rFonts w:ascii="Times New Roman" w:hAnsi="Times New Roman"/>
          <w:sz w:val="24"/>
          <w:szCs w:val="24"/>
        </w:rPr>
        <w:t xml:space="preserve"> </w:t>
      </w:r>
      <w:r w:rsidR="00DF78C3" w:rsidRPr="004A7C2B">
        <w:rPr>
          <w:rFonts w:ascii="Times New Roman" w:hAnsi="Times New Roman"/>
          <w:sz w:val="24"/>
          <w:szCs w:val="24"/>
        </w:rPr>
        <w:t>действующ</w:t>
      </w:r>
      <w:r>
        <w:rPr>
          <w:rFonts w:ascii="Times New Roman" w:hAnsi="Times New Roman"/>
          <w:sz w:val="24"/>
          <w:szCs w:val="24"/>
        </w:rPr>
        <w:t xml:space="preserve">ий на основании </w:t>
      </w:r>
      <w:r w:rsidRPr="00A60585">
        <w:rPr>
          <w:rFonts w:ascii="Times New Roman" w:hAnsi="Times New Roman"/>
          <w:sz w:val="24"/>
          <w:szCs w:val="24"/>
        </w:rPr>
        <w:t xml:space="preserve">Решения Арбитражного суда Республики Башкортостан от </w:t>
      </w:r>
      <w:r w:rsidR="00816B31">
        <w:rPr>
          <w:rFonts w:ascii="Times New Roman" w:hAnsi="Times New Roman"/>
          <w:sz w:val="24"/>
          <w:szCs w:val="24"/>
        </w:rPr>
        <w:t>04</w:t>
      </w:r>
      <w:r w:rsidRPr="00A60585">
        <w:rPr>
          <w:rFonts w:ascii="Times New Roman" w:hAnsi="Times New Roman"/>
          <w:sz w:val="24"/>
          <w:szCs w:val="24"/>
        </w:rPr>
        <w:t>.</w:t>
      </w:r>
      <w:r w:rsidR="00816B31">
        <w:rPr>
          <w:rFonts w:ascii="Times New Roman" w:hAnsi="Times New Roman"/>
          <w:sz w:val="24"/>
          <w:szCs w:val="24"/>
        </w:rPr>
        <w:t>07</w:t>
      </w:r>
      <w:r w:rsidRPr="00A60585">
        <w:rPr>
          <w:rFonts w:ascii="Times New Roman" w:hAnsi="Times New Roman"/>
          <w:sz w:val="24"/>
          <w:szCs w:val="24"/>
        </w:rPr>
        <w:t xml:space="preserve">.2017 г. по делу </w:t>
      </w:r>
      <w:r w:rsidR="00816B31" w:rsidRPr="00816B31">
        <w:rPr>
          <w:rFonts w:ascii="Times New Roman" w:hAnsi="Times New Roman"/>
          <w:sz w:val="24"/>
          <w:szCs w:val="24"/>
        </w:rPr>
        <w:t>№ А40-120622/16-124-192Б и ФЗ «О несостоятельности (банкротстве)»</w:t>
      </w:r>
      <w:r w:rsidR="00763237">
        <w:rPr>
          <w:rFonts w:ascii="Times New Roman" w:hAnsi="Times New Roman"/>
          <w:sz w:val="24"/>
          <w:szCs w:val="24"/>
        </w:rPr>
        <w:t>,</w:t>
      </w:r>
      <w:r w:rsidR="00E419E8" w:rsidRPr="004A7C2B">
        <w:rPr>
          <w:rFonts w:ascii="Times New Roman" w:hAnsi="Times New Roman"/>
          <w:sz w:val="24"/>
          <w:szCs w:val="24"/>
        </w:rPr>
        <w:t xml:space="preserve"> </w:t>
      </w:r>
      <w:r w:rsidR="00DF78C3" w:rsidRPr="004A7C2B">
        <w:rPr>
          <w:rFonts w:ascii="Times New Roman" w:hAnsi="Times New Roman"/>
          <w:sz w:val="24"/>
          <w:szCs w:val="24"/>
        </w:rPr>
        <w:t>именуем</w:t>
      </w:r>
      <w:r>
        <w:rPr>
          <w:rFonts w:ascii="Times New Roman" w:hAnsi="Times New Roman"/>
          <w:sz w:val="24"/>
          <w:szCs w:val="24"/>
        </w:rPr>
        <w:t>ый</w:t>
      </w:r>
      <w:r w:rsidR="000D7748" w:rsidRPr="004A7C2B">
        <w:rPr>
          <w:rFonts w:ascii="Times New Roman" w:hAnsi="Times New Roman"/>
          <w:sz w:val="24"/>
          <w:szCs w:val="24"/>
        </w:rPr>
        <w:t xml:space="preserve"> </w:t>
      </w:r>
      <w:r w:rsidR="004B5058" w:rsidRPr="004A7C2B">
        <w:rPr>
          <w:rFonts w:ascii="Times New Roman" w:hAnsi="Times New Roman"/>
          <w:sz w:val="24"/>
          <w:szCs w:val="24"/>
        </w:rPr>
        <w:t>в дальнейшем</w:t>
      </w:r>
      <w:r w:rsidR="004B5058" w:rsidRPr="009D516B">
        <w:rPr>
          <w:rFonts w:ascii="Times New Roman" w:hAnsi="Times New Roman"/>
          <w:sz w:val="24"/>
          <w:szCs w:val="24"/>
        </w:rPr>
        <w:t xml:space="preserve"> </w:t>
      </w:r>
      <w:r w:rsidR="000D7748" w:rsidRPr="009D516B">
        <w:rPr>
          <w:rFonts w:ascii="Times New Roman" w:hAnsi="Times New Roman"/>
          <w:sz w:val="24"/>
          <w:szCs w:val="24"/>
        </w:rPr>
        <w:t>«</w:t>
      </w:r>
      <w:r w:rsidR="00DF78C3" w:rsidRPr="009D516B">
        <w:rPr>
          <w:rFonts w:ascii="Times New Roman" w:hAnsi="Times New Roman"/>
          <w:i/>
          <w:sz w:val="24"/>
          <w:szCs w:val="24"/>
        </w:rPr>
        <w:t>Организатор торгов</w:t>
      </w:r>
      <w:r w:rsidR="000D7748" w:rsidRPr="009D516B">
        <w:rPr>
          <w:rFonts w:ascii="Times New Roman" w:hAnsi="Times New Roman"/>
          <w:sz w:val="24"/>
          <w:szCs w:val="24"/>
        </w:rPr>
        <w:t>», с одной стороны</w:t>
      </w:r>
      <w:r w:rsidR="009D516B">
        <w:rPr>
          <w:rFonts w:ascii="Times New Roman" w:hAnsi="Times New Roman"/>
          <w:sz w:val="24"/>
          <w:szCs w:val="24"/>
        </w:rPr>
        <w:t xml:space="preserve"> </w:t>
      </w:r>
      <w:r w:rsidR="000D7748" w:rsidRPr="009D516B">
        <w:rPr>
          <w:rFonts w:ascii="Times New Roman" w:hAnsi="Times New Roman"/>
          <w:sz w:val="24"/>
          <w:szCs w:val="24"/>
        </w:rPr>
        <w:t>и</w:t>
      </w:r>
    </w:p>
    <w:p w:rsidR="008C50C4" w:rsidRPr="009D516B" w:rsidRDefault="00A60585" w:rsidP="00B801B3">
      <w:pPr>
        <w:ind w:firstLine="708"/>
        <w:jc w:val="both"/>
        <w:rPr>
          <w:rFonts w:ascii="Times New Roman" w:hAnsi="Times New Roman"/>
          <w:sz w:val="24"/>
          <w:szCs w:val="24"/>
        </w:rPr>
      </w:pPr>
      <w:r>
        <w:rPr>
          <w:rFonts w:ascii="Times New Roman" w:hAnsi="Times New Roman"/>
          <w:sz w:val="24"/>
          <w:szCs w:val="24"/>
        </w:rPr>
        <w:t>_________________________________________________________________________</w:t>
      </w:r>
      <w:r w:rsidR="00763237">
        <w:rPr>
          <w:rFonts w:ascii="Times New Roman" w:hAnsi="Times New Roman"/>
          <w:sz w:val="24"/>
          <w:szCs w:val="24"/>
        </w:rPr>
        <w:t>, именуем</w:t>
      </w:r>
      <w:r>
        <w:rPr>
          <w:rFonts w:ascii="Times New Roman" w:hAnsi="Times New Roman"/>
          <w:sz w:val="24"/>
          <w:szCs w:val="24"/>
        </w:rPr>
        <w:t>ый</w:t>
      </w:r>
      <w:r w:rsidR="000D7748" w:rsidRPr="009D516B">
        <w:rPr>
          <w:rFonts w:ascii="Times New Roman" w:hAnsi="Times New Roman"/>
          <w:sz w:val="24"/>
          <w:szCs w:val="24"/>
        </w:rPr>
        <w:t xml:space="preserve"> в дальнейшем «</w:t>
      </w:r>
      <w:r w:rsidR="00DF78C3" w:rsidRPr="009D516B">
        <w:rPr>
          <w:rFonts w:ascii="Times New Roman" w:hAnsi="Times New Roman"/>
          <w:i/>
          <w:sz w:val="24"/>
          <w:szCs w:val="24"/>
        </w:rPr>
        <w:t>Участник</w:t>
      </w:r>
      <w:r w:rsidR="00D1632A" w:rsidRPr="009D516B">
        <w:rPr>
          <w:rFonts w:ascii="Times New Roman" w:hAnsi="Times New Roman"/>
          <w:i/>
          <w:sz w:val="24"/>
          <w:szCs w:val="24"/>
        </w:rPr>
        <w:t xml:space="preserve"> торгов</w:t>
      </w:r>
      <w:r w:rsidR="000D7748" w:rsidRPr="009D516B">
        <w:rPr>
          <w:rFonts w:ascii="Times New Roman" w:hAnsi="Times New Roman"/>
          <w:sz w:val="24"/>
          <w:szCs w:val="24"/>
        </w:rPr>
        <w:t xml:space="preserve">», с другой стороны, </w:t>
      </w:r>
      <w:r w:rsidR="008C50C4" w:rsidRPr="009D516B">
        <w:rPr>
          <w:rFonts w:ascii="Times New Roman" w:hAnsi="Times New Roman"/>
          <w:sz w:val="24"/>
          <w:szCs w:val="24"/>
        </w:rPr>
        <w:t xml:space="preserve">заключили настоящий договор задатка, далее «Договор», на следующих условиях: </w:t>
      </w:r>
    </w:p>
    <w:p w:rsidR="004519D0" w:rsidRPr="004519D0" w:rsidRDefault="00706A33" w:rsidP="00B801B3">
      <w:pPr>
        <w:autoSpaceDE w:val="0"/>
        <w:autoSpaceDN w:val="0"/>
        <w:adjustRightInd w:val="0"/>
        <w:spacing w:after="0"/>
        <w:jc w:val="both"/>
        <w:rPr>
          <w:rFonts w:ascii="Times New Roman" w:eastAsia="Times New Roman" w:hAnsi="Times New Roman"/>
          <w:sz w:val="24"/>
          <w:szCs w:val="24"/>
          <w:lang w:eastAsia="ru-RU"/>
        </w:rPr>
      </w:pPr>
      <w:r w:rsidRPr="009D516B">
        <w:rPr>
          <w:rFonts w:ascii="Times New Roman" w:hAnsi="Times New Roman"/>
          <w:sz w:val="24"/>
          <w:szCs w:val="24"/>
        </w:rPr>
        <w:t>Участник</w:t>
      </w:r>
      <w:r w:rsidR="00D1632A" w:rsidRPr="009D516B">
        <w:rPr>
          <w:rFonts w:ascii="Times New Roman" w:hAnsi="Times New Roman"/>
          <w:sz w:val="24"/>
          <w:szCs w:val="24"/>
        </w:rPr>
        <w:t xml:space="preserve"> торгов</w:t>
      </w:r>
      <w:r w:rsidR="000D7748" w:rsidRPr="009D516B">
        <w:rPr>
          <w:rFonts w:ascii="Times New Roman" w:hAnsi="Times New Roman"/>
          <w:sz w:val="24"/>
          <w:szCs w:val="24"/>
        </w:rPr>
        <w:t>,</w:t>
      </w:r>
      <w:r w:rsidR="00816B31">
        <w:rPr>
          <w:rFonts w:ascii="Times New Roman" w:hAnsi="Times New Roman"/>
          <w:sz w:val="24"/>
          <w:szCs w:val="24"/>
        </w:rPr>
        <w:t xml:space="preserve"> </w:t>
      </w:r>
      <w:r w:rsidR="000D7748" w:rsidRPr="009D516B">
        <w:rPr>
          <w:rFonts w:ascii="Times New Roman" w:hAnsi="Times New Roman"/>
          <w:sz w:val="24"/>
          <w:szCs w:val="24"/>
        </w:rPr>
        <w:t xml:space="preserve">для участия в торгах по продаже имущества </w:t>
      </w:r>
      <w:r w:rsidR="004519D0">
        <w:rPr>
          <w:rFonts w:ascii="Times New Roman" w:hAnsi="Times New Roman"/>
          <w:b/>
          <w:bCs/>
          <w:sz w:val="24"/>
          <w:szCs w:val="24"/>
        </w:rPr>
        <w:t xml:space="preserve">ООО </w:t>
      </w:r>
      <w:r w:rsidR="00A60585" w:rsidRPr="00A60585">
        <w:rPr>
          <w:rFonts w:ascii="Times New Roman" w:hAnsi="Times New Roman"/>
          <w:b/>
          <w:bCs/>
          <w:sz w:val="24"/>
          <w:szCs w:val="24"/>
        </w:rPr>
        <w:t>«</w:t>
      </w:r>
      <w:r w:rsidR="00816B31">
        <w:rPr>
          <w:rFonts w:ascii="Times New Roman" w:hAnsi="Times New Roman"/>
          <w:b/>
          <w:bCs/>
          <w:sz w:val="24"/>
          <w:szCs w:val="24"/>
        </w:rPr>
        <w:t>УзавтоРус</w:t>
      </w:r>
      <w:r w:rsidR="00A60585" w:rsidRPr="00A60585">
        <w:rPr>
          <w:rFonts w:ascii="Times New Roman" w:hAnsi="Times New Roman"/>
          <w:b/>
          <w:bCs/>
          <w:sz w:val="24"/>
          <w:szCs w:val="24"/>
        </w:rPr>
        <w:t>»</w:t>
      </w:r>
      <w:r w:rsidR="006117B2" w:rsidRPr="009D516B">
        <w:rPr>
          <w:rFonts w:ascii="Times New Roman" w:hAnsi="Times New Roman"/>
          <w:sz w:val="24"/>
          <w:szCs w:val="24"/>
        </w:rPr>
        <w:t xml:space="preserve"> </w:t>
      </w:r>
      <w:r w:rsidR="000D7748" w:rsidRPr="009D516B">
        <w:rPr>
          <w:rFonts w:ascii="Times New Roman" w:hAnsi="Times New Roman"/>
          <w:sz w:val="24"/>
          <w:szCs w:val="24"/>
        </w:rPr>
        <w:t>по лоту №</w:t>
      </w:r>
      <w:r w:rsidRPr="009D516B">
        <w:rPr>
          <w:rFonts w:ascii="Times New Roman" w:hAnsi="Times New Roman"/>
          <w:sz w:val="24"/>
          <w:szCs w:val="24"/>
        </w:rPr>
        <w:t xml:space="preserve"> </w:t>
      </w:r>
      <w:r w:rsidR="00A60585">
        <w:rPr>
          <w:rFonts w:ascii="Times New Roman" w:hAnsi="Times New Roman"/>
          <w:sz w:val="24"/>
          <w:szCs w:val="24"/>
        </w:rPr>
        <w:t>_______</w:t>
      </w:r>
      <w:r w:rsidR="00763237">
        <w:rPr>
          <w:rFonts w:ascii="Times New Roman" w:hAnsi="Times New Roman"/>
          <w:sz w:val="24"/>
          <w:szCs w:val="24"/>
        </w:rPr>
        <w:t xml:space="preserve">, </w:t>
      </w:r>
      <w:r w:rsidR="00A60585" w:rsidRPr="00A60585">
        <w:rPr>
          <w:rFonts w:ascii="Times New Roman" w:hAnsi="Times New Roman"/>
          <w:sz w:val="24"/>
          <w:szCs w:val="24"/>
        </w:rPr>
        <w:t xml:space="preserve">перечисляет денежные средства (задаток) в размере </w:t>
      </w:r>
      <w:r w:rsidR="00065C0C" w:rsidRPr="00065C0C">
        <w:rPr>
          <w:rFonts w:ascii="Times New Roman" w:hAnsi="Times New Roman"/>
          <w:sz w:val="24"/>
          <w:szCs w:val="24"/>
        </w:rPr>
        <w:t>20</w:t>
      </w:r>
      <w:r w:rsidR="00A60585" w:rsidRPr="00A60585">
        <w:rPr>
          <w:rFonts w:ascii="Times New Roman" w:hAnsi="Times New Roman"/>
          <w:sz w:val="24"/>
          <w:szCs w:val="24"/>
        </w:rPr>
        <w:t xml:space="preserve">% от начальной стоимости имущества (лота), что составляет </w:t>
      </w:r>
      <w:r w:rsidR="00A60585">
        <w:rPr>
          <w:rFonts w:ascii="Times New Roman" w:hAnsi="Times New Roman"/>
          <w:sz w:val="24"/>
          <w:szCs w:val="24"/>
        </w:rPr>
        <w:t>___________</w:t>
      </w:r>
      <w:r w:rsidR="00A60585" w:rsidRPr="00A60585">
        <w:rPr>
          <w:rFonts w:ascii="Times New Roman" w:hAnsi="Times New Roman"/>
          <w:sz w:val="24"/>
          <w:szCs w:val="24"/>
        </w:rPr>
        <w:t xml:space="preserve"> (</w:t>
      </w:r>
      <w:r w:rsidR="00A60585">
        <w:rPr>
          <w:rFonts w:ascii="Times New Roman" w:hAnsi="Times New Roman"/>
          <w:sz w:val="24"/>
          <w:szCs w:val="24"/>
        </w:rPr>
        <w:t>_____________________</w:t>
      </w:r>
      <w:r w:rsidR="00A60585" w:rsidRPr="00A60585">
        <w:rPr>
          <w:rFonts w:ascii="Times New Roman" w:hAnsi="Times New Roman"/>
          <w:sz w:val="24"/>
          <w:szCs w:val="24"/>
        </w:rPr>
        <w:t>) рубл</w:t>
      </w:r>
      <w:r w:rsidR="00A60585">
        <w:rPr>
          <w:rFonts w:ascii="Times New Roman" w:hAnsi="Times New Roman"/>
          <w:sz w:val="24"/>
          <w:szCs w:val="24"/>
        </w:rPr>
        <w:t>ей</w:t>
      </w:r>
      <w:r w:rsidR="00A60585" w:rsidRPr="00A60585">
        <w:rPr>
          <w:rFonts w:ascii="Times New Roman" w:hAnsi="Times New Roman"/>
          <w:sz w:val="24"/>
          <w:szCs w:val="24"/>
        </w:rPr>
        <w:t>, на расчетный счет Организатора торгов в счет обеспечения исполнения обязательств по оплате продаваемого на торгах имущества.</w:t>
      </w:r>
      <w:r w:rsidR="004519D0" w:rsidRPr="004519D0">
        <w:rPr>
          <w:rFonts w:ascii="Times New Roman" w:eastAsia="Times New Roman" w:hAnsi="Times New Roman"/>
          <w:sz w:val="24"/>
          <w:szCs w:val="24"/>
          <w:lang w:eastAsia="ru-RU"/>
        </w:rPr>
        <w:t xml:space="preserve"> </w:t>
      </w:r>
      <w:bookmarkStart w:id="0" w:name="_GoBack"/>
      <w:bookmarkEnd w:id="0"/>
    </w:p>
    <w:p w:rsidR="00706A33" w:rsidRPr="009D516B" w:rsidRDefault="00706A33" w:rsidP="00B801B3">
      <w:pPr>
        <w:pStyle w:val="a5"/>
        <w:shd w:val="clear" w:color="auto" w:fill="FFFFFF"/>
        <w:spacing w:after="0"/>
        <w:ind w:left="0"/>
        <w:jc w:val="both"/>
        <w:rPr>
          <w:rFonts w:ascii="Times New Roman" w:hAnsi="Times New Roman"/>
          <w:sz w:val="24"/>
          <w:szCs w:val="24"/>
        </w:rPr>
      </w:pPr>
    </w:p>
    <w:p w:rsidR="009D516B" w:rsidRPr="00F9507F" w:rsidRDefault="009D516B" w:rsidP="00B801B3">
      <w:pPr>
        <w:numPr>
          <w:ilvl w:val="0"/>
          <w:numId w:val="2"/>
        </w:numPr>
        <w:shd w:val="clear" w:color="auto" w:fill="FFFFFF"/>
        <w:spacing w:after="0"/>
        <w:ind w:left="0" w:firstLine="0"/>
        <w:jc w:val="both"/>
        <w:rPr>
          <w:rFonts w:ascii="Times New Roman" w:hAnsi="Times New Roman"/>
          <w:sz w:val="24"/>
          <w:szCs w:val="24"/>
        </w:rPr>
      </w:pPr>
      <w:r w:rsidRPr="00F9507F">
        <w:rPr>
          <w:rFonts w:ascii="Times New Roman" w:hAnsi="Times New Roman"/>
          <w:sz w:val="24"/>
          <w:szCs w:val="24"/>
        </w:rPr>
        <w:t>В случае признания Участника торгов победителем торгов по данному лоту, оплаченный задаток  засчитывается в счет оплаты приобретаемого на торгах имущества.</w:t>
      </w:r>
    </w:p>
    <w:p w:rsidR="009D516B" w:rsidRPr="00F9507F" w:rsidRDefault="009D516B" w:rsidP="00B801B3">
      <w:pPr>
        <w:pStyle w:val="a5"/>
        <w:rPr>
          <w:rFonts w:ascii="Times New Roman" w:hAnsi="Times New Roman"/>
          <w:sz w:val="24"/>
          <w:szCs w:val="24"/>
        </w:rPr>
      </w:pPr>
    </w:p>
    <w:p w:rsidR="009D516B" w:rsidRPr="00F9507F" w:rsidRDefault="009D516B" w:rsidP="00B801B3">
      <w:pPr>
        <w:pStyle w:val="a5"/>
        <w:numPr>
          <w:ilvl w:val="0"/>
          <w:numId w:val="2"/>
        </w:numPr>
        <w:spacing w:after="0"/>
        <w:jc w:val="both"/>
        <w:rPr>
          <w:rFonts w:ascii="Times New Roman" w:eastAsia="Times New Roman" w:hAnsi="Times New Roman"/>
          <w:sz w:val="24"/>
          <w:szCs w:val="24"/>
          <w:lang w:eastAsia="ru-RU"/>
        </w:rPr>
      </w:pPr>
      <w:r w:rsidRPr="00F9507F">
        <w:rPr>
          <w:rFonts w:ascii="Times New Roman" w:eastAsia="Times New Roman" w:hAnsi="Times New Roman"/>
          <w:sz w:val="24"/>
          <w:szCs w:val="24"/>
          <w:lang w:eastAsia="ru-RU"/>
        </w:rPr>
        <w:t xml:space="preserve">      Внесенный задаток не возвращается в случае, если </w:t>
      </w:r>
      <w:r>
        <w:rPr>
          <w:rFonts w:ascii="Times New Roman" w:eastAsia="Times New Roman" w:hAnsi="Times New Roman"/>
          <w:sz w:val="24"/>
          <w:szCs w:val="24"/>
          <w:lang w:eastAsia="ru-RU"/>
        </w:rPr>
        <w:t>Участник торгов</w:t>
      </w:r>
      <w:r w:rsidRPr="00F9507F">
        <w:rPr>
          <w:rFonts w:ascii="Times New Roman" w:eastAsia="Times New Roman" w:hAnsi="Times New Roman"/>
          <w:sz w:val="24"/>
          <w:szCs w:val="24"/>
          <w:lang w:eastAsia="ru-RU"/>
        </w:rPr>
        <w:t xml:space="preserve">, признанный победителем торгов: </w:t>
      </w:r>
    </w:p>
    <w:p w:rsidR="009D516B" w:rsidRPr="00792271" w:rsidRDefault="009D516B" w:rsidP="00B801B3">
      <w:pPr>
        <w:numPr>
          <w:ilvl w:val="0"/>
          <w:numId w:val="3"/>
        </w:numPr>
        <w:spacing w:after="0"/>
        <w:jc w:val="both"/>
        <w:rPr>
          <w:rFonts w:ascii="Times New Roman" w:eastAsia="Times New Roman" w:hAnsi="Times New Roman"/>
          <w:sz w:val="24"/>
          <w:szCs w:val="24"/>
          <w:lang w:eastAsia="ru-RU"/>
        </w:rPr>
      </w:pPr>
      <w:r w:rsidRPr="00792271">
        <w:rPr>
          <w:rFonts w:ascii="Times New Roman" w:eastAsia="Times New Roman" w:hAnsi="Times New Roman"/>
          <w:sz w:val="24"/>
          <w:szCs w:val="24"/>
          <w:lang w:eastAsia="ru-RU"/>
        </w:rPr>
        <w:t xml:space="preserve">уклонится от подписания Протокола об итогах торгов, в установленный срок; </w:t>
      </w:r>
    </w:p>
    <w:p w:rsidR="009D516B" w:rsidRPr="00792271" w:rsidRDefault="009D516B" w:rsidP="00B801B3">
      <w:pPr>
        <w:numPr>
          <w:ilvl w:val="0"/>
          <w:numId w:val="4"/>
        </w:numPr>
        <w:spacing w:after="0"/>
        <w:jc w:val="both"/>
        <w:rPr>
          <w:rFonts w:ascii="Times New Roman" w:eastAsia="Times New Roman" w:hAnsi="Times New Roman"/>
          <w:sz w:val="24"/>
          <w:szCs w:val="24"/>
          <w:lang w:eastAsia="ru-RU"/>
        </w:rPr>
      </w:pPr>
      <w:r w:rsidRPr="00792271">
        <w:rPr>
          <w:rFonts w:ascii="Times New Roman" w:eastAsia="Times New Roman" w:hAnsi="Times New Roman"/>
          <w:sz w:val="24"/>
          <w:szCs w:val="24"/>
          <w:lang w:eastAsia="ru-RU"/>
        </w:rPr>
        <w:t>уклонится от оплаты продаваемого на торгах Предмета торгов в срок, установленный подписанным Протоколом об итогах торгов.</w:t>
      </w:r>
    </w:p>
    <w:p w:rsidR="009D516B" w:rsidRPr="00F9507F" w:rsidRDefault="009D516B" w:rsidP="00B801B3">
      <w:pPr>
        <w:numPr>
          <w:ilvl w:val="0"/>
          <w:numId w:val="4"/>
        </w:numPr>
        <w:spacing w:after="0"/>
        <w:jc w:val="both"/>
        <w:rPr>
          <w:rFonts w:ascii="Times New Roman" w:eastAsia="Times New Roman" w:hAnsi="Times New Roman"/>
          <w:sz w:val="24"/>
          <w:szCs w:val="24"/>
          <w:lang w:eastAsia="ru-RU"/>
        </w:rPr>
      </w:pPr>
      <w:r w:rsidRPr="00792271">
        <w:rPr>
          <w:rFonts w:ascii="Times New Roman" w:eastAsia="Times New Roman" w:hAnsi="Times New Roman"/>
          <w:sz w:val="24"/>
          <w:szCs w:val="24"/>
          <w:lang w:eastAsia="ru-RU"/>
        </w:rPr>
        <w:t xml:space="preserve">не оплатит в установленный договором купли-продажи срок, установленную в договоре стоимость имущества.   </w:t>
      </w:r>
    </w:p>
    <w:p w:rsidR="009D516B" w:rsidRPr="00F9507F" w:rsidRDefault="009D516B" w:rsidP="00B801B3">
      <w:pPr>
        <w:shd w:val="clear" w:color="auto" w:fill="FFFFFF"/>
        <w:spacing w:after="0"/>
        <w:jc w:val="both"/>
        <w:rPr>
          <w:rFonts w:ascii="Times New Roman" w:hAnsi="Times New Roman"/>
          <w:sz w:val="24"/>
          <w:szCs w:val="24"/>
        </w:rPr>
      </w:pPr>
    </w:p>
    <w:p w:rsidR="009D516B" w:rsidRPr="00F9507F" w:rsidRDefault="009D516B" w:rsidP="00B801B3">
      <w:pPr>
        <w:pStyle w:val="a5"/>
        <w:numPr>
          <w:ilvl w:val="0"/>
          <w:numId w:val="2"/>
        </w:numPr>
        <w:spacing w:after="0"/>
        <w:ind w:left="0" w:firstLine="0"/>
        <w:jc w:val="both"/>
        <w:rPr>
          <w:rFonts w:ascii="Times New Roman" w:hAnsi="Times New Roman"/>
          <w:sz w:val="24"/>
          <w:szCs w:val="24"/>
        </w:rPr>
      </w:pPr>
      <w:r w:rsidRPr="00F9507F">
        <w:rPr>
          <w:rFonts w:ascii="Times New Roman" w:hAnsi="Times New Roman"/>
          <w:sz w:val="24"/>
          <w:szCs w:val="24"/>
        </w:rPr>
        <w:t>Срок действия договора задатка устанавливается с момента его подписания и действует до момента исполнения своих обязательств каждой из сторон.</w:t>
      </w:r>
    </w:p>
    <w:p w:rsidR="009D516B" w:rsidRPr="00F9507F" w:rsidRDefault="009D516B" w:rsidP="00B801B3">
      <w:pPr>
        <w:spacing w:after="0"/>
        <w:jc w:val="both"/>
        <w:rPr>
          <w:rFonts w:ascii="Times New Roman" w:hAnsi="Times New Roman"/>
          <w:sz w:val="24"/>
          <w:szCs w:val="24"/>
        </w:rPr>
      </w:pPr>
      <w:r w:rsidRPr="00F9507F">
        <w:rPr>
          <w:rFonts w:ascii="Times New Roman" w:hAnsi="Times New Roman"/>
          <w:sz w:val="24"/>
          <w:szCs w:val="24"/>
        </w:rPr>
        <w:br/>
      </w:r>
      <w:r w:rsidRPr="00F9507F">
        <w:rPr>
          <w:rFonts w:ascii="Times New Roman" w:hAnsi="Times New Roman"/>
          <w:b/>
          <w:sz w:val="24"/>
          <w:szCs w:val="24"/>
        </w:rPr>
        <w:t>5.</w:t>
      </w:r>
      <w:r w:rsidRPr="00F9507F">
        <w:rPr>
          <w:rFonts w:ascii="Times New Roman" w:hAnsi="Times New Roman"/>
          <w:b/>
          <w:sz w:val="24"/>
          <w:szCs w:val="24"/>
        </w:rPr>
        <w:tab/>
        <w:t xml:space="preserve"> </w:t>
      </w:r>
      <w:r w:rsidRPr="00F9507F">
        <w:rPr>
          <w:rFonts w:ascii="Times New Roman" w:hAnsi="Times New Roman"/>
          <w:sz w:val="24"/>
          <w:szCs w:val="24"/>
        </w:rPr>
        <w:t>Прекращение (окончание) срока действия настоящего договора задатка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9D516B" w:rsidRPr="00F9507F" w:rsidRDefault="009D516B" w:rsidP="00B801B3">
      <w:pPr>
        <w:spacing w:after="0"/>
        <w:jc w:val="both"/>
        <w:rPr>
          <w:rFonts w:ascii="Times New Roman" w:hAnsi="Times New Roman"/>
          <w:sz w:val="24"/>
          <w:szCs w:val="24"/>
        </w:rPr>
      </w:pPr>
    </w:p>
    <w:p w:rsidR="009D516B" w:rsidRPr="00F9507F" w:rsidRDefault="009D516B" w:rsidP="00B801B3">
      <w:pPr>
        <w:spacing w:after="0"/>
        <w:jc w:val="both"/>
        <w:rPr>
          <w:rFonts w:ascii="Times New Roman" w:hAnsi="Times New Roman"/>
          <w:sz w:val="24"/>
          <w:szCs w:val="24"/>
        </w:rPr>
      </w:pPr>
      <w:r w:rsidRPr="00F9507F">
        <w:rPr>
          <w:rFonts w:ascii="Times New Roman" w:hAnsi="Times New Roman"/>
          <w:b/>
          <w:sz w:val="24"/>
          <w:szCs w:val="24"/>
        </w:rPr>
        <w:t>6.</w:t>
      </w:r>
      <w:r w:rsidRPr="00F9507F">
        <w:rPr>
          <w:rFonts w:ascii="Times New Roman" w:hAnsi="Times New Roman"/>
          <w:sz w:val="24"/>
          <w:szCs w:val="24"/>
        </w:rPr>
        <w:t xml:space="preserve"> </w:t>
      </w:r>
      <w:r w:rsidRPr="00F9507F">
        <w:rPr>
          <w:rFonts w:ascii="Times New Roman" w:hAnsi="Times New Roman"/>
          <w:sz w:val="24"/>
          <w:szCs w:val="24"/>
        </w:rPr>
        <w:tab/>
        <w:t>Любая договоренность между Сторонами, влекущая за собой новые обязательства, которые не вытекают из Договора, должна быть подтверждена Сторонами в форме 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D516B" w:rsidRPr="00F9507F" w:rsidRDefault="009D516B" w:rsidP="00B801B3">
      <w:pPr>
        <w:spacing w:after="0"/>
        <w:jc w:val="both"/>
        <w:rPr>
          <w:rFonts w:ascii="Times New Roman" w:hAnsi="Times New Roman"/>
          <w:sz w:val="24"/>
          <w:szCs w:val="24"/>
        </w:rPr>
      </w:pPr>
    </w:p>
    <w:p w:rsidR="009D516B" w:rsidRPr="00F9507F" w:rsidRDefault="009D516B" w:rsidP="00B801B3">
      <w:pPr>
        <w:pStyle w:val="HTML"/>
        <w:tabs>
          <w:tab w:val="clear" w:pos="916"/>
          <w:tab w:val="left" w:pos="709"/>
        </w:tabs>
        <w:spacing w:line="276" w:lineRule="auto"/>
        <w:jc w:val="both"/>
        <w:rPr>
          <w:rFonts w:ascii="Times New Roman" w:hAnsi="Times New Roman" w:cs="Times New Roman"/>
          <w:sz w:val="24"/>
          <w:szCs w:val="24"/>
        </w:rPr>
      </w:pPr>
      <w:r w:rsidRPr="00F9507F">
        <w:rPr>
          <w:rFonts w:ascii="Times New Roman" w:hAnsi="Times New Roman" w:cs="Times New Roman"/>
          <w:b/>
          <w:sz w:val="24"/>
          <w:szCs w:val="24"/>
        </w:rPr>
        <w:t>7.</w:t>
      </w:r>
      <w:r w:rsidRPr="00F9507F">
        <w:rPr>
          <w:rFonts w:ascii="Times New Roman" w:hAnsi="Times New Roman" w:cs="Times New Roman"/>
          <w:sz w:val="24"/>
          <w:szCs w:val="24"/>
        </w:rPr>
        <w:tab/>
        <w:t xml:space="preserve">Все споры и разногласия, которые могут возникнуть между Сторонами и вытекающие из настоящего Договора или в связи с ним, будут разрешаться путем переговоров. В случае </w:t>
      </w:r>
      <w:r w:rsidRPr="00F9507F">
        <w:rPr>
          <w:rFonts w:ascii="Times New Roman" w:hAnsi="Times New Roman" w:cs="Times New Roman"/>
          <w:sz w:val="24"/>
          <w:szCs w:val="24"/>
        </w:rPr>
        <w:lastRenderedPageBreak/>
        <w:t>невозможности путем переговоров достичь соглашения по спорным вопросам в течение 15 (пятнадцати) календарных дней с момента получения письменной претензии, споры разрешаются в судебном порядке в соответствии с действующим законодательством РФ.</w:t>
      </w:r>
    </w:p>
    <w:p w:rsidR="009D516B" w:rsidRPr="00F9507F" w:rsidRDefault="009D516B" w:rsidP="00B801B3">
      <w:pPr>
        <w:pStyle w:val="HTML"/>
        <w:spacing w:line="276" w:lineRule="auto"/>
        <w:jc w:val="both"/>
        <w:rPr>
          <w:rFonts w:ascii="Times New Roman" w:hAnsi="Times New Roman" w:cs="Times New Roman"/>
          <w:sz w:val="24"/>
          <w:szCs w:val="24"/>
        </w:rPr>
      </w:pPr>
    </w:p>
    <w:p w:rsidR="009D516B" w:rsidRPr="00F9507F" w:rsidRDefault="009D516B" w:rsidP="00B801B3">
      <w:pPr>
        <w:pStyle w:val="HTML"/>
        <w:tabs>
          <w:tab w:val="clear" w:pos="916"/>
          <w:tab w:val="left" w:pos="709"/>
        </w:tabs>
        <w:spacing w:line="276" w:lineRule="auto"/>
        <w:jc w:val="both"/>
        <w:rPr>
          <w:rFonts w:ascii="Times New Roman" w:hAnsi="Times New Roman" w:cs="Times New Roman"/>
          <w:sz w:val="24"/>
          <w:szCs w:val="24"/>
        </w:rPr>
      </w:pPr>
      <w:r w:rsidRPr="00F9507F">
        <w:rPr>
          <w:rFonts w:ascii="Times New Roman" w:hAnsi="Times New Roman" w:cs="Times New Roman"/>
          <w:b/>
          <w:sz w:val="24"/>
          <w:szCs w:val="24"/>
        </w:rPr>
        <w:t>8</w:t>
      </w:r>
      <w:r w:rsidRPr="00F9507F">
        <w:rPr>
          <w:rFonts w:ascii="Times New Roman" w:hAnsi="Times New Roman" w:cs="Times New Roman"/>
          <w:sz w:val="24"/>
          <w:szCs w:val="24"/>
        </w:rPr>
        <w:t xml:space="preserve">. </w:t>
      </w:r>
      <w:r w:rsidRPr="00F9507F">
        <w:rPr>
          <w:rFonts w:ascii="Times New Roman" w:hAnsi="Times New Roman" w:cs="Times New Roman"/>
          <w:sz w:val="24"/>
          <w:szCs w:val="24"/>
        </w:rPr>
        <w:tab/>
        <w:t>Настоящий   договор  составлен в двух  экземплярах, имеющих одинаковую юридическую силу, по одному экземпляру для каждой из сторон.</w:t>
      </w:r>
    </w:p>
    <w:p w:rsidR="009D516B" w:rsidRPr="00F9507F" w:rsidRDefault="009D516B" w:rsidP="00B801B3">
      <w:pPr>
        <w:pStyle w:val="HTML"/>
        <w:tabs>
          <w:tab w:val="clear" w:pos="916"/>
          <w:tab w:val="left" w:pos="709"/>
        </w:tabs>
        <w:spacing w:line="276" w:lineRule="auto"/>
        <w:jc w:val="both"/>
        <w:rPr>
          <w:rFonts w:ascii="Times New Roman" w:hAnsi="Times New Roman" w:cs="Times New Roman"/>
          <w:sz w:val="24"/>
          <w:szCs w:val="24"/>
        </w:rPr>
      </w:pPr>
    </w:p>
    <w:p w:rsidR="00262172" w:rsidRPr="008D497E" w:rsidRDefault="00262172" w:rsidP="00B801B3">
      <w:pPr>
        <w:pStyle w:val="HTML"/>
        <w:tabs>
          <w:tab w:val="clear" w:pos="916"/>
          <w:tab w:val="left" w:pos="709"/>
        </w:tabs>
        <w:spacing w:line="276" w:lineRule="auto"/>
        <w:jc w:val="both"/>
        <w:rPr>
          <w:rFonts w:ascii="Times New Roman" w:hAnsi="Times New Roman" w:cs="Times New Roman"/>
        </w:rPr>
      </w:pPr>
    </w:p>
    <w:p w:rsidR="000D7748" w:rsidRPr="009D516B" w:rsidRDefault="008D497E" w:rsidP="00B801B3">
      <w:pPr>
        <w:tabs>
          <w:tab w:val="left" w:pos="5670"/>
        </w:tabs>
        <w:suppressAutoHyphens/>
        <w:ind w:firstLine="397"/>
        <w:jc w:val="center"/>
        <w:rPr>
          <w:rFonts w:ascii="Times New Roman" w:hAnsi="Times New Roman"/>
          <w:b/>
          <w:sz w:val="24"/>
          <w:szCs w:val="24"/>
        </w:rPr>
      </w:pPr>
      <w:r w:rsidRPr="009D516B">
        <w:rPr>
          <w:rFonts w:ascii="Times New Roman" w:hAnsi="Times New Roman"/>
          <w:b/>
          <w:sz w:val="24"/>
          <w:szCs w:val="24"/>
        </w:rPr>
        <w:t>8</w:t>
      </w:r>
      <w:r w:rsidR="00FE75DB" w:rsidRPr="009D516B">
        <w:rPr>
          <w:rFonts w:ascii="Times New Roman" w:hAnsi="Times New Roman"/>
          <w:b/>
          <w:sz w:val="24"/>
          <w:szCs w:val="24"/>
        </w:rPr>
        <w:t xml:space="preserve">. </w:t>
      </w:r>
      <w:r w:rsidR="00262172" w:rsidRPr="009D516B">
        <w:rPr>
          <w:rFonts w:ascii="Times New Roman" w:hAnsi="Times New Roman"/>
          <w:b/>
          <w:sz w:val="24"/>
          <w:szCs w:val="24"/>
        </w:rPr>
        <w:t>Реквизиты и подписи сторон</w:t>
      </w:r>
    </w:p>
    <w:tbl>
      <w:tblPr>
        <w:tblStyle w:val="a6"/>
        <w:tblW w:w="5000" w:type="pct"/>
        <w:tblLook w:val="04A0" w:firstRow="1" w:lastRow="0" w:firstColumn="1" w:lastColumn="0" w:noHBand="0" w:noVBand="1"/>
      </w:tblPr>
      <w:tblGrid>
        <w:gridCol w:w="4885"/>
        <w:gridCol w:w="4885"/>
      </w:tblGrid>
      <w:tr w:rsidR="00D1632A" w:rsidRPr="009D516B" w:rsidTr="008D497E">
        <w:trPr>
          <w:trHeight w:val="4235"/>
        </w:trPr>
        <w:tc>
          <w:tcPr>
            <w:tcW w:w="2500" w:type="pct"/>
          </w:tcPr>
          <w:p w:rsidR="00816B31" w:rsidRPr="00816B31" w:rsidRDefault="00816B31" w:rsidP="00816B31">
            <w:pPr>
              <w:spacing w:after="0"/>
              <w:rPr>
                <w:rFonts w:ascii="Times New Roman" w:hAnsi="Times New Roman"/>
                <w:b/>
                <w:sz w:val="24"/>
                <w:szCs w:val="24"/>
              </w:rPr>
            </w:pPr>
            <w:r w:rsidRPr="00816B31">
              <w:rPr>
                <w:rFonts w:ascii="Times New Roman" w:hAnsi="Times New Roman"/>
                <w:b/>
                <w:sz w:val="24"/>
                <w:szCs w:val="24"/>
              </w:rPr>
              <w:t>Продавец:</w:t>
            </w:r>
          </w:p>
          <w:p w:rsidR="00816B31" w:rsidRPr="00816B31" w:rsidRDefault="00816B31" w:rsidP="00816B31">
            <w:pPr>
              <w:spacing w:after="0"/>
              <w:rPr>
                <w:rFonts w:ascii="Times New Roman" w:hAnsi="Times New Roman"/>
                <w:b/>
                <w:sz w:val="24"/>
                <w:szCs w:val="24"/>
              </w:rPr>
            </w:pPr>
            <w:r w:rsidRPr="00816B31">
              <w:rPr>
                <w:rFonts w:ascii="Times New Roman" w:hAnsi="Times New Roman"/>
                <w:b/>
                <w:sz w:val="24"/>
                <w:szCs w:val="24"/>
              </w:rPr>
              <w:t>ООО "УзавтоРус"</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ИНН/КПП 7718642977/774901001,</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ОГРН 5077746754630,</w:t>
            </w:r>
          </w:p>
          <w:p w:rsidR="00816B31" w:rsidRPr="00816B31" w:rsidRDefault="00816B31" w:rsidP="00816B31">
            <w:pPr>
              <w:spacing w:after="0"/>
              <w:rPr>
                <w:rFonts w:ascii="Times New Roman" w:hAnsi="Times New Roman"/>
                <w:sz w:val="24"/>
                <w:szCs w:val="24"/>
              </w:rPr>
            </w:pP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 xml:space="preserve">Адрес: </w:t>
            </w:r>
          </w:p>
          <w:p w:rsidR="00816B31" w:rsidRDefault="00816B31" w:rsidP="00816B31">
            <w:pPr>
              <w:spacing w:after="0"/>
              <w:rPr>
                <w:rFonts w:ascii="Times New Roman" w:hAnsi="Times New Roman"/>
                <w:sz w:val="24"/>
                <w:szCs w:val="24"/>
              </w:rPr>
            </w:pPr>
            <w:r w:rsidRPr="00816B31">
              <w:rPr>
                <w:rFonts w:ascii="Times New Roman" w:hAnsi="Times New Roman"/>
                <w:sz w:val="24"/>
                <w:szCs w:val="24"/>
              </w:rPr>
              <w:t>г. М</w:t>
            </w:r>
            <w:r>
              <w:rPr>
                <w:rFonts w:ascii="Times New Roman" w:hAnsi="Times New Roman"/>
                <w:sz w:val="24"/>
                <w:szCs w:val="24"/>
              </w:rPr>
              <w:t>осква</w:t>
            </w:r>
            <w:r w:rsidRPr="00816B31">
              <w:rPr>
                <w:rFonts w:ascii="Times New Roman" w:hAnsi="Times New Roman"/>
                <w:sz w:val="24"/>
                <w:szCs w:val="24"/>
              </w:rPr>
              <w:t>, ул. А.</w:t>
            </w:r>
            <w:r>
              <w:rPr>
                <w:rFonts w:ascii="Times New Roman" w:hAnsi="Times New Roman"/>
                <w:sz w:val="24"/>
                <w:szCs w:val="24"/>
              </w:rPr>
              <w:t xml:space="preserve"> </w:t>
            </w:r>
            <w:proofErr w:type="spellStart"/>
            <w:r w:rsidRPr="00816B31">
              <w:rPr>
                <w:rFonts w:ascii="Times New Roman" w:hAnsi="Times New Roman"/>
                <w:sz w:val="24"/>
                <w:szCs w:val="24"/>
              </w:rPr>
              <w:t>С</w:t>
            </w:r>
            <w:r>
              <w:rPr>
                <w:rFonts w:ascii="Times New Roman" w:hAnsi="Times New Roman"/>
                <w:sz w:val="24"/>
                <w:szCs w:val="24"/>
              </w:rPr>
              <w:t>олженицина</w:t>
            </w:r>
            <w:proofErr w:type="spellEnd"/>
            <w:r w:rsidRPr="00816B31">
              <w:rPr>
                <w:rFonts w:ascii="Times New Roman" w:hAnsi="Times New Roman"/>
                <w:sz w:val="24"/>
                <w:szCs w:val="24"/>
              </w:rPr>
              <w:t xml:space="preserve">, д. 38 </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 xml:space="preserve">Адрес для корреспонденции: </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394065, г Воронеж, а\я 5</w:t>
            </w:r>
          </w:p>
          <w:p w:rsidR="00816B31" w:rsidRPr="00816B31" w:rsidRDefault="00816B31" w:rsidP="00816B31">
            <w:pPr>
              <w:spacing w:after="0"/>
              <w:rPr>
                <w:rFonts w:ascii="Times New Roman" w:hAnsi="Times New Roman"/>
                <w:sz w:val="24"/>
                <w:szCs w:val="24"/>
              </w:rPr>
            </w:pP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р/с</w:t>
            </w:r>
            <w:r w:rsidR="00C26E28">
              <w:t xml:space="preserve"> </w:t>
            </w:r>
            <w:r w:rsidR="00C26E28" w:rsidRPr="00C26E28">
              <w:rPr>
                <w:rFonts w:ascii="Times New Roman" w:hAnsi="Times New Roman"/>
                <w:sz w:val="24"/>
                <w:szCs w:val="24"/>
              </w:rPr>
              <w:t>40702810113000031987</w:t>
            </w:r>
            <w:r w:rsidRPr="00816B31">
              <w:rPr>
                <w:rFonts w:ascii="Times New Roman" w:hAnsi="Times New Roman"/>
                <w:sz w:val="24"/>
                <w:szCs w:val="24"/>
              </w:rPr>
              <w:t>,</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к/с 30101810600000000681,</w:t>
            </w: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Центрально-Черноземный Банк ПАО Сбербанк отделение Воронеж г. Воронеж БИК 042007681</w:t>
            </w:r>
          </w:p>
          <w:p w:rsidR="00816B31" w:rsidRPr="00816B31" w:rsidRDefault="00816B31" w:rsidP="00816B31">
            <w:pPr>
              <w:spacing w:after="0"/>
              <w:rPr>
                <w:rFonts w:ascii="Times New Roman" w:hAnsi="Times New Roman"/>
                <w:sz w:val="24"/>
                <w:szCs w:val="24"/>
              </w:rPr>
            </w:pPr>
          </w:p>
          <w:p w:rsidR="00816B31" w:rsidRPr="00816B31" w:rsidRDefault="00816B31" w:rsidP="00816B31">
            <w:pPr>
              <w:spacing w:after="0"/>
              <w:rPr>
                <w:rFonts w:ascii="Times New Roman" w:hAnsi="Times New Roman"/>
                <w:sz w:val="24"/>
                <w:szCs w:val="24"/>
              </w:rPr>
            </w:pPr>
            <w:r w:rsidRPr="00816B31">
              <w:rPr>
                <w:rFonts w:ascii="Times New Roman" w:hAnsi="Times New Roman"/>
                <w:sz w:val="24"/>
                <w:szCs w:val="24"/>
              </w:rPr>
              <w:t>Конкурсный управляющий</w:t>
            </w:r>
          </w:p>
          <w:p w:rsidR="00B801B3" w:rsidRPr="009D516B" w:rsidRDefault="00816B31" w:rsidP="00816B31">
            <w:pPr>
              <w:spacing w:after="0"/>
              <w:rPr>
                <w:rFonts w:ascii="Times New Roman" w:hAnsi="Times New Roman"/>
                <w:sz w:val="24"/>
                <w:szCs w:val="24"/>
              </w:rPr>
            </w:pPr>
            <w:r w:rsidRPr="00816B31">
              <w:rPr>
                <w:rFonts w:ascii="Times New Roman" w:hAnsi="Times New Roman"/>
                <w:sz w:val="24"/>
                <w:szCs w:val="24"/>
              </w:rPr>
              <w:t>Богай С.В.____________________________</w:t>
            </w:r>
          </w:p>
        </w:tc>
        <w:tc>
          <w:tcPr>
            <w:tcW w:w="2500" w:type="pct"/>
          </w:tcPr>
          <w:p w:rsidR="00D1632A" w:rsidRDefault="008D497E" w:rsidP="00B801B3">
            <w:pPr>
              <w:spacing w:after="0"/>
              <w:rPr>
                <w:rFonts w:ascii="Times New Roman" w:hAnsi="Times New Roman"/>
                <w:b/>
                <w:sz w:val="24"/>
                <w:szCs w:val="24"/>
              </w:rPr>
            </w:pPr>
            <w:r w:rsidRPr="009D516B">
              <w:rPr>
                <w:rFonts w:ascii="Times New Roman" w:hAnsi="Times New Roman"/>
                <w:b/>
                <w:sz w:val="24"/>
                <w:szCs w:val="24"/>
              </w:rPr>
              <w:t>Участник торгов:</w:t>
            </w:r>
          </w:p>
          <w:p w:rsidR="00B801B3" w:rsidRDefault="00B801B3" w:rsidP="00B801B3">
            <w:pPr>
              <w:spacing w:after="0"/>
              <w:rPr>
                <w:rFonts w:ascii="Times New Roman" w:hAnsi="Times New Roman"/>
                <w:sz w:val="24"/>
                <w:szCs w:val="24"/>
              </w:rPr>
            </w:pPr>
          </w:p>
          <w:p w:rsidR="008C6990" w:rsidRDefault="00B801B3" w:rsidP="00B801B3">
            <w:pPr>
              <w:spacing w:after="0"/>
              <w:rPr>
                <w:rFonts w:ascii="Times New Roman" w:hAnsi="Times New Roman"/>
                <w:sz w:val="24"/>
                <w:szCs w:val="24"/>
              </w:rPr>
            </w:pPr>
            <w:r>
              <w:rPr>
                <w:rFonts w:ascii="Times New Roman" w:hAnsi="Times New Roman"/>
                <w:sz w:val="24"/>
                <w:szCs w:val="24"/>
              </w:rPr>
              <w:t>_____________________________________</w:t>
            </w:r>
          </w:p>
          <w:p w:rsidR="00B801B3" w:rsidRDefault="00B801B3" w:rsidP="00B801B3">
            <w:pPr>
              <w:spacing w:after="0"/>
              <w:rPr>
                <w:rFonts w:ascii="Times New Roman" w:hAnsi="Times New Roman"/>
                <w:sz w:val="24"/>
                <w:szCs w:val="24"/>
              </w:rPr>
            </w:pPr>
          </w:p>
          <w:p w:rsidR="00B801B3" w:rsidRDefault="009752D3" w:rsidP="00B801B3">
            <w:pPr>
              <w:spacing w:after="0"/>
              <w:rPr>
                <w:rFonts w:ascii="Times New Roman" w:hAnsi="Times New Roman"/>
                <w:sz w:val="24"/>
                <w:szCs w:val="24"/>
              </w:rPr>
            </w:pPr>
            <w:r w:rsidRPr="008C6990">
              <w:rPr>
                <w:rFonts w:ascii="Times New Roman" w:hAnsi="Times New Roman"/>
                <w:sz w:val="24"/>
                <w:szCs w:val="24"/>
              </w:rPr>
              <w:t xml:space="preserve">ИНН </w:t>
            </w:r>
          </w:p>
          <w:p w:rsidR="00B801B3" w:rsidRDefault="009752D3" w:rsidP="00B801B3">
            <w:pPr>
              <w:spacing w:after="0"/>
              <w:rPr>
                <w:rFonts w:ascii="Times New Roman" w:hAnsi="Times New Roman"/>
                <w:sz w:val="24"/>
                <w:szCs w:val="24"/>
              </w:rPr>
            </w:pPr>
            <w:r w:rsidRPr="008C6990">
              <w:rPr>
                <w:rFonts w:ascii="Times New Roman" w:hAnsi="Times New Roman"/>
                <w:sz w:val="24"/>
                <w:szCs w:val="24"/>
              </w:rPr>
              <w:t>ОГРН</w:t>
            </w:r>
            <w:r w:rsidR="00B801B3">
              <w:rPr>
                <w:rFonts w:ascii="Times New Roman" w:hAnsi="Times New Roman"/>
                <w:sz w:val="24"/>
                <w:szCs w:val="24"/>
              </w:rPr>
              <w:t xml:space="preserve"> </w:t>
            </w:r>
          </w:p>
          <w:p w:rsidR="00B801B3" w:rsidRDefault="00B801B3" w:rsidP="00B801B3">
            <w:pPr>
              <w:spacing w:after="0"/>
              <w:rPr>
                <w:rFonts w:ascii="Times New Roman" w:hAnsi="Times New Roman"/>
                <w:sz w:val="24"/>
                <w:szCs w:val="24"/>
              </w:rPr>
            </w:pPr>
            <w:r>
              <w:rPr>
                <w:rFonts w:ascii="Times New Roman" w:hAnsi="Times New Roman"/>
                <w:sz w:val="24"/>
                <w:szCs w:val="24"/>
              </w:rPr>
              <w:t>Адрес</w:t>
            </w:r>
          </w:p>
          <w:p w:rsidR="00B801B3" w:rsidRDefault="00B801B3" w:rsidP="00B801B3">
            <w:pPr>
              <w:spacing w:after="0"/>
              <w:rPr>
                <w:rFonts w:ascii="Times New Roman" w:hAnsi="Times New Roman"/>
                <w:sz w:val="24"/>
                <w:szCs w:val="24"/>
              </w:rPr>
            </w:pPr>
          </w:p>
          <w:p w:rsidR="009752D3" w:rsidRPr="008C6990" w:rsidRDefault="009752D3" w:rsidP="00B801B3">
            <w:pPr>
              <w:spacing w:after="0"/>
              <w:rPr>
                <w:rFonts w:ascii="Times New Roman" w:hAnsi="Times New Roman"/>
                <w:sz w:val="24"/>
                <w:szCs w:val="24"/>
              </w:rPr>
            </w:pPr>
            <w:r w:rsidRPr="008C6990">
              <w:rPr>
                <w:rFonts w:ascii="Times New Roman" w:hAnsi="Times New Roman"/>
                <w:sz w:val="24"/>
                <w:szCs w:val="24"/>
              </w:rPr>
              <w:t xml:space="preserve">Телефон </w:t>
            </w:r>
            <w:r w:rsidR="008C6990" w:rsidRPr="008C6990">
              <w:rPr>
                <w:rFonts w:ascii="Times New Roman" w:hAnsi="Times New Roman"/>
                <w:sz w:val="24"/>
                <w:szCs w:val="24"/>
              </w:rPr>
              <w:t xml:space="preserve"> </w:t>
            </w:r>
          </w:p>
          <w:p w:rsidR="009752D3" w:rsidRPr="008C6990" w:rsidRDefault="009752D3" w:rsidP="00B801B3">
            <w:pPr>
              <w:spacing w:after="0"/>
              <w:rPr>
                <w:rFonts w:ascii="Times New Roman" w:hAnsi="Times New Roman"/>
                <w:sz w:val="24"/>
                <w:szCs w:val="24"/>
              </w:rPr>
            </w:pPr>
            <w:r w:rsidRPr="008C6990">
              <w:rPr>
                <w:rFonts w:ascii="Times New Roman" w:hAnsi="Times New Roman"/>
                <w:sz w:val="24"/>
                <w:szCs w:val="24"/>
                <w:lang w:val="en-US"/>
              </w:rPr>
              <w:t>E</w:t>
            </w:r>
            <w:r w:rsidRPr="008C6990">
              <w:rPr>
                <w:rFonts w:ascii="Times New Roman" w:hAnsi="Times New Roman"/>
                <w:sz w:val="24"/>
                <w:szCs w:val="24"/>
              </w:rPr>
              <w:t>-</w:t>
            </w:r>
            <w:r w:rsidRPr="008C6990">
              <w:rPr>
                <w:rFonts w:ascii="Times New Roman" w:hAnsi="Times New Roman"/>
                <w:sz w:val="24"/>
                <w:szCs w:val="24"/>
                <w:lang w:val="en-US"/>
              </w:rPr>
              <w:t>mail</w:t>
            </w:r>
            <w:r w:rsidRPr="008C6990">
              <w:rPr>
                <w:rFonts w:ascii="Times New Roman" w:hAnsi="Times New Roman"/>
                <w:sz w:val="24"/>
                <w:szCs w:val="24"/>
              </w:rPr>
              <w:t xml:space="preserve"> </w:t>
            </w:r>
          </w:p>
          <w:p w:rsidR="008C6990" w:rsidRPr="008C6990" w:rsidRDefault="00B801B3" w:rsidP="00B801B3">
            <w:pPr>
              <w:spacing w:after="0"/>
              <w:rPr>
                <w:rFonts w:ascii="Times New Roman" w:hAnsi="Times New Roman"/>
                <w:sz w:val="24"/>
                <w:szCs w:val="24"/>
              </w:rPr>
            </w:pPr>
            <w:r>
              <w:rPr>
                <w:rFonts w:ascii="Times New Roman" w:hAnsi="Times New Roman"/>
                <w:sz w:val="24"/>
                <w:szCs w:val="24"/>
              </w:rPr>
              <w:t>Банковские реквизиты:</w:t>
            </w:r>
          </w:p>
          <w:p w:rsidR="008C6990" w:rsidRDefault="008C6990" w:rsidP="00B801B3">
            <w:pPr>
              <w:spacing w:after="0"/>
              <w:rPr>
                <w:rFonts w:ascii="Times New Roman" w:hAnsi="Times New Roman"/>
                <w:sz w:val="24"/>
                <w:szCs w:val="24"/>
              </w:rPr>
            </w:pPr>
          </w:p>
          <w:p w:rsidR="00B801B3" w:rsidRDefault="00B801B3" w:rsidP="00B801B3">
            <w:pPr>
              <w:spacing w:after="0"/>
              <w:rPr>
                <w:rFonts w:ascii="Times New Roman" w:hAnsi="Times New Roman"/>
                <w:sz w:val="24"/>
                <w:szCs w:val="24"/>
              </w:rPr>
            </w:pPr>
          </w:p>
          <w:p w:rsidR="00816B31" w:rsidRPr="008C6990" w:rsidRDefault="00816B31" w:rsidP="00B801B3">
            <w:pPr>
              <w:spacing w:after="0"/>
              <w:rPr>
                <w:rFonts w:ascii="Times New Roman" w:hAnsi="Times New Roman"/>
                <w:sz w:val="24"/>
                <w:szCs w:val="24"/>
              </w:rPr>
            </w:pPr>
          </w:p>
          <w:p w:rsidR="009752D3" w:rsidRPr="00C957DF" w:rsidRDefault="009752D3" w:rsidP="00B801B3">
            <w:pPr>
              <w:spacing w:after="0"/>
            </w:pPr>
          </w:p>
          <w:p w:rsidR="009752D3" w:rsidRDefault="009752D3" w:rsidP="00B801B3">
            <w:pPr>
              <w:spacing w:after="0"/>
            </w:pPr>
          </w:p>
          <w:p w:rsidR="009752D3" w:rsidRPr="00B801B3" w:rsidRDefault="009752D3" w:rsidP="00B801B3">
            <w:pPr>
              <w:spacing w:after="0"/>
              <w:rPr>
                <w:rFonts w:ascii="Times New Roman" w:hAnsi="Times New Roman"/>
                <w:sz w:val="24"/>
                <w:szCs w:val="24"/>
              </w:rPr>
            </w:pPr>
          </w:p>
          <w:p w:rsidR="00B801B3" w:rsidRPr="00B801B3" w:rsidRDefault="00B801B3" w:rsidP="00B801B3">
            <w:pPr>
              <w:spacing w:after="0"/>
              <w:rPr>
                <w:rFonts w:ascii="Times New Roman" w:hAnsi="Times New Roman"/>
                <w:sz w:val="24"/>
                <w:szCs w:val="24"/>
              </w:rPr>
            </w:pPr>
            <w:r w:rsidRPr="00B801B3">
              <w:rPr>
                <w:rFonts w:ascii="Times New Roman" w:hAnsi="Times New Roman"/>
                <w:sz w:val="24"/>
                <w:szCs w:val="24"/>
              </w:rPr>
              <w:t>_______________________________</w:t>
            </w:r>
          </w:p>
          <w:p w:rsidR="00B801B3" w:rsidRPr="009D516B" w:rsidRDefault="00B801B3" w:rsidP="00B801B3">
            <w:pPr>
              <w:spacing w:after="0"/>
              <w:rPr>
                <w:rFonts w:ascii="Times New Roman" w:hAnsi="Times New Roman"/>
                <w:b/>
                <w:sz w:val="24"/>
                <w:szCs w:val="24"/>
              </w:rPr>
            </w:pPr>
          </w:p>
        </w:tc>
      </w:tr>
    </w:tbl>
    <w:p w:rsidR="000D7748" w:rsidRPr="00FE75DB" w:rsidRDefault="000D7748" w:rsidP="008D497E">
      <w:pPr>
        <w:jc w:val="center"/>
        <w:rPr>
          <w:rFonts w:ascii="Times New Roman" w:hAnsi="Times New Roman"/>
        </w:rPr>
      </w:pPr>
    </w:p>
    <w:sectPr w:rsidR="000D7748" w:rsidRPr="00FE75DB" w:rsidSect="009D516B">
      <w:pgSz w:w="11906" w:h="16838"/>
      <w:pgMar w:top="851" w:right="85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3956"/>
    <w:multiLevelType w:val="hybridMultilevel"/>
    <w:tmpl w:val="697C587C"/>
    <w:lvl w:ilvl="0" w:tplc="BF20DBA2">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143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5E3E0F"/>
    <w:multiLevelType w:val="hybridMultilevel"/>
    <w:tmpl w:val="49CCA120"/>
    <w:lvl w:ilvl="0" w:tplc="D7D0CE98">
      <w:start w:val="1"/>
      <w:numFmt w:val="decimal"/>
      <w:lvlText w:val="%1."/>
      <w:lvlJc w:val="left"/>
      <w:pPr>
        <w:ind w:left="360" w:hanging="360"/>
      </w:pPr>
      <w:rPr>
        <w:rFonts w:ascii="Times New Roman" w:eastAsia="Calibri"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626487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37"/>
    <w:rsid w:val="00065C0C"/>
    <w:rsid w:val="00087B92"/>
    <w:rsid w:val="000D7748"/>
    <w:rsid w:val="001827B1"/>
    <w:rsid w:val="00262172"/>
    <w:rsid w:val="00300037"/>
    <w:rsid w:val="00334834"/>
    <w:rsid w:val="00375353"/>
    <w:rsid w:val="003826AC"/>
    <w:rsid w:val="003A2170"/>
    <w:rsid w:val="00443E99"/>
    <w:rsid w:val="004519D0"/>
    <w:rsid w:val="004A7C2B"/>
    <w:rsid w:val="004B5058"/>
    <w:rsid w:val="00580DFF"/>
    <w:rsid w:val="005D6F4E"/>
    <w:rsid w:val="006117B2"/>
    <w:rsid w:val="00616E9E"/>
    <w:rsid w:val="00702CA1"/>
    <w:rsid w:val="00706A33"/>
    <w:rsid w:val="007229F0"/>
    <w:rsid w:val="00763237"/>
    <w:rsid w:val="007B2C7C"/>
    <w:rsid w:val="007F59CF"/>
    <w:rsid w:val="00816B31"/>
    <w:rsid w:val="008215CE"/>
    <w:rsid w:val="00851EAB"/>
    <w:rsid w:val="008C50C4"/>
    <w:rsid w:val="008C6990"/>
    <w:rsid w:val="008D497E"/>
    <w:rsid w:val="00950F6B"/>
    <w:rsid w:val="009752D3"/>
    <w:rsid w:val="009A0A58"/>
    <w:rsid w:val="009C0CAB"/>
    <w:rsid w:val="009D516B"/>
    <w:rsid w:val="00A15EBF"/>
    <w:rsid w:val="00A60585"/>
    <w:rsid w:val="00AC663F"/>
    <w:rsid w:val="00AC7170"/>
    <w:rsid w:val="00B801B3"/>
    <w:rsid w:val="00BF1A21"/>
    <w:rsid w:val="00C22E29"/>
    <w:rsid w:val="00C26E28"/>
    <w:rsid w:val="00C3295A"/>
    <w:rsid w:val="00CF3EED"/>
    <w:rsid w:val="00D1632A"/>
    <w:rsid w:val="00D82328"/>
    <w:rsid w:val="00DF78C3"/>
    <w:rsid w:val="00E419E8"/>
    <w:rsid w:val="00E427F0"/>
    <w:rsid w:val="00EC2EE2"/>
    <w:rsid w:val="00F55E3F"/>
    <w:rsid w:val="00F712E9"/>
    <w:rsid w:val="00F74151"/>
    <w:rsid w:val="00FE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287A8-0FF8-46E9-A3DF-A7DFD5B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4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w:rsid w:val="000D7748"/>
  </w:style>
  <w:style w:type="paragraph" w:customStyle="1" w:styleId="1">
    <w:name w:val="Стиль1"/>
    <w:rsid w:val="000D7748"/>
    <w:pPr>
      <w:suppressAutoHyphens/>
      <w:autoSpaceDE w:val="0"/>
    </w:pPr>
    <w:rPr>
      <w:rFonts w:ascii="Times New Roman" w:eastAsia="Arial" w:hAnsi="Times New Roman"/>
      <w:lang w:eastAsia="ar-SA"/>
    </w:rPr>
  </w:style>
  <w:style w:type="paragraph" w:customStyle="1" w:styleId="10">
    <w:name w:val="Обычный1"/>
    <w:rsid w:val="000D7748"/>
    <w:pPr>
      <w:suppressAutoHyphens/>
    </w:pPr>
    <w:rPr>
      <w:rFonts w:ascii="Times New Roman" w:eastAsia="Arial" w:hAnsi="Times New Roman"/>
      <w:lang w:eastAsia="ar-SA"/>
    </w:rPr>
  </w:style>
  <w:style w:type="paragraph" w:styleId="HTML">
    <w:name w:val="HTML Preformatted"/>
    <w:basedOn w:val="a"/>
    <w:link w:val="HTML0"/>
    <w:uiPriority w:val="99"/>
    <w:unhideWhenUsed/>
    <w:rsid w:val="00A1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15EBF"/>
    <w:rPr>
      <w:rFonts w:ascii="Courier New" w:eastAsia="Times New Roman" w:hAnsi="Courier New" w:cs="Courier New"/>
    </w:rPr>
  </w:style>
  <w:style w:type="paragraph" w:styleId="a3">
    <w:name w:val="Body Text"/>
    <w:basedOn w:val="a"/>
    <w:link w:val="a4"/>
    <w:uiPriority w:val="99"/>
    <w:rsid w:val="00FE75DB"/>
    <w:pPr>
      <w:spacing w:after="0" w:line="240" w:lineRule="auto"/>
    </w:pPr>
    <w:rPr>
      <w:rFonts w:ascii="Times New Roman" w:eastAsia="Times New Roman" w:hAnsi="Times New Roman"/>
      <w:szCs w:val="20"/>
      <w:lang w:eastAsia="ru-RU"/>
    </w:rPr>
  </w:style>
  <w:style w:type="character" w:customStyle="1" w:styleId="a4">
    <w:name w:val="Основной текст Знак"/>
    <w:link w:val="a3"/>
    <w:uiPriority w:val="99"/>
    <w:rsid w:val="00FE75DB"/>
    <w:rPr>
      <w:rFonts w:ascii="Times New Roman" w:eastAsia="Times New Roman" w:hAnsi="Times New Roman"/>
      <w:sz w:val="22"/>
    </w:rPr>
  </w:style>
  <w:style w:type="paragraph" w:styleId="a5">
    <w:name w:val="List Paragraph"/>
    <w:basedOn w:val="a"/>
    <w:uiPriority w:val="34"/>
    <w:qFormat/>
    <w:rsid w:val="00DF78C3"/>
    <w:pPr>
      <w:ind w:left="720"/>
      <w:contextualSpacing/>
    </w:pPr>
  </w:style>
  <w:style w:type="table" w:styleId="a6">
    <w:name w:val="Table Grid"/>
    <w:basedOn w:val="a1"/>
    <w:uiPriority w:val="59"/>
    <w:rsid w:val="0026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C6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6836">
      <w:bodyDiv w:val="1"/>
      <w:marLeft w:val="0"/>
      <w:marRight w:val="0"/>
      <w:marTop w:val="0"/>
      <w:marBottom w:val="0"/>
      <w:divBdr>
        <w:top w:val="none" w:sz="0" w:space="0" w:color="auto"/>
        <w:left w:val="none" w:sz="0" w:space="0" w:color="auto"/>
        <w:bottom w:val="none" w:sz="0" w:space="0" w:color="auto"/>
        <w:right w:val="none" w:sz="0" w:space="0" w:color="auto"/>
      </w:divBdr>
    </w:div>
    <w:div w:id="494490384">
      <w:bodyDiv w:val="1"/>
      <w:marLeft w:val="0"/>
      <w:marRight w:val="0"/>
      <w:marTop w:val="0"/>
      <w:marBottom w:val="0"/>
      <w:divBdr>
        <w:top w:val="none" w:sz="0" w:space="0" w:color="auto"/>
        <w:left w:val="none" w:sz="0" w:space="0" w:color="auto"/>
        <w:bottom w:val="none" w:sz="0" w:space="0" w:color="auto"/>
        <w:right w:val="none" w:sz="0" w:space="0" w:color="auto"/>
      </w:divBdr>
    </w:div>
    <w:div w:id="1466040978">
      <w:bodyDiv w:val="1"/>
      <w:marLeft w:val="0"/>
      <w:marRight w:val="0"/>
      <w:marTop w:val="0"/>
      <w:marBottom w:val="0"/>
      <w:divBdr>
        <w:top w:val="none" w:sz="0" w:space="0" w:color="auto"/>
        <w:left w:val="none" w:sz="0" w:space="0" w:color="auto"/>
        <w:bottom w:val="none" w:sz="0" w:space="0" w:color="auto"/>
        <w:right w:val="none" w:sz="0" w:space="0" w:color="auto"/>
      </w:divBdr>
    </w:div>
    <w:div w:id="14746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Zo7jnDzhGF1ZMZVM7IXVOaVulGmn5H2y5h1UQ8sUTDE=</DigestValue>
    </Reference>
    <Reference URI="#idOfficeObject" Type="http://www.w3.org/2000/09/xmldsig#Object">
      <DigestMethod Algorithm="urn:ietf:params:xml:ns:cpxmlsec:algorithms:gostr34112012-256"/>
      <DigestValue>Qdfy3GS1zsZz9qAfrcroSih+S7A90rAhJwABU8yzemc=</DigestValue>
    </Reference>
    <Reference URI="#idSignedProperties" Type="http://uri.etsi.org/01903#SignedProperties">
      <Transforms>
        <Transform Algorithm="http://www.w3.org/TR/2001/REC-xml-c14n-20010315"/>
      </Transforms>
      <DigestMethod Algorithm="urn:ietf:params:xml:ns:cpxmlsec:algorithms:gostr34112012-256"/>
      <DigestValue>WuR4PtBOVgWHoSceDdpbT8wKuuN7K83Uzk2BpHJYrPE=</DigestValue>
    </Reference>
  </SignedInfo>
  <SignatureValue>LfraLkHV7IyEy6naxWgOHu2TGs0sMemLeW4UWJF7OJZAPETL+Eh4LkRP44lDQVNP
PYNJnIPrP8YjBmcR+urs+Q==</SignatureValue>
  <KeyInfo>
    <X509Data>
      <X509Certificate>MIIMKDCCC9WgAwIBAgIQC4nuALWqCZtBS1JEnHWtszAKBggqhQMHAQEDAjCCAYcx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eLbhzrClepSYwm0XKt2+O6PQtgk=</DigestValue>
      </Reference>
      <Reference URI="/word/fontTable.xml?ContentType=application/vnd.openxmlformats-officedocument.wordprocessingml.fontTable+xml">
        <DigestMethod Algorithm="http://www.w3.org/2000/09/xmldsig#sha1"/>
        <DigestValue>01iOq5jvIYYaa84ZVcBcC3q3YlY=</DigestValue>
      </Reference>
      <Reference URI="/word/numbering.xml?ContentType=application/vnd.openxmlformats-officedocument.wordprocessingml.numbering+xml">
        <DigestMethod Algorithm="http://www.w3.org/2000/09/xmldsig#sha1"/>
        <DigestValue>ieVn05kZ6122dj+Rsrp7ulL/Qf0=</DigestValue>
      </Reference>
      <Reference URI="/word/settings.xml?ContentType=application/vnd.openxmlformats-officedocument.wordprocessingml.settings+xml">
        <DigestMethod Algorithm="http://www.w3.org/2000/09/xmldsig#sha1"/>
        <DigestValue>R2iUaFP5ovlzW7DK6KJgyOiuyf8=</DigestValue>
      </Reference>
      <Reference URI="/word/styles.xml?ContentType=application/vnd.openxmlformats-officedocument.wordprocessingml.styles+xml">
        <DigestMethod Algorithm="http://www.w3.org/2000/09/xmldsig#sha1"/>
        <DigestValue>rl+OF0rcu5OqZG37x8cfuKu0Pig=</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zC/pBiCZYIZZD2WLlP/aK7COpFM=</DigestValue>
      </Reference>
    </Manifest>
    <SignatureProperties>
      <SignatureProperty Id="idSignatureTime" Target="#idPackageSignature">
        <mdssi:SignatureTime>
          <mdssi:Format>YYYY-MM-DDThh:mm:ssTZD</mdssi:Format>
          <mdssi:Value>2020-01-31T08:23:17Z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2020-01-31T08:23:17Z</xd:SigningTime>
          <xd:SigningCertificate>
            <xd:Cert>
              <xd:CertDigest>
                <DigestMethod Algorithm="http://www.w3.org/2000/09/xmldsig#sha1"/>
                <DigestValue>V44QsaFTKCLRwtppXlZTPniszho=</DigestValue>
              </xd:CertDigest>
              <xd:IssuerSerial>
                <X509IssuerName>CN="ООО ""КОМПАНИЯ ""ТЕНЗОР""", O="ООО ""КОМПАНИЯ ""ТЕНЗОР""", OU=Удостоверяющий центр, STREET=Московский проспект д.12, L=г. Ярославль, S=76 Ярославская область, C=RU, ИНН=007605016030, ОГРН=1027600787994, E=ca_tensor@tensor.ru</X509IssuerName>
                <X509SerialNumber>15337679892961364616858021447020686771</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2020-01-21T13:43:00Z</dcterms:created>
  <dcterms:modified xsi:type="dcterms:W3CDTF">2020-01-21T13:43:00Z</dcterms:modified>
</cp:coreProperties>
</file>