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17" w:rsidRPr="00996DCD" w:rsidRDefault="00EB6E17" w:rsidP="009C0513">
      <w:pPr>
        <w:pStyle w:val="Style1"/>
        <w:widowControl/>
        <w:jc w:val="center"/>
        <w:rPr>
          <w:rStyle w:val="FontStyle12"/>
          <w:sz w:val="22"/>
          <w:szCs w:val="22"/>
        </w:rPr>
      </w:pPr>
      <w:r w:rsidRPr="00996DCD">
        <w:rPr>
          <w:rStyle w:val="FontStyle12"/>
          <w:sz w:val="22"/>
          <w:szCs w:val="22"/>
        </w:rPr>
        <w:t xml:space="preserve">Договор о задатке № </w:t>
      </w:r>
      <w:r w:rsidR="00B32B0D" w:rsidRPr="00996DCD">
        <w:rPr>
          <w:rStyle w:val="FontStyle12"/>
          <w:sz w:val="22"/>
          <w:szCs w:val="22"/>
        </w:rPr>
        <w:t>____</w:t>
      </w:r>
    </w:p>
    <w:p w:rsidR="00EB6E17" w:rsidRPr="00996DCD" w:rsidRDefault="00EB6E17" w:rsidP="009C0513">
      <w:pPr>
        <w:pStyle w:val="Style5"/>
        <w:widowControl/>
        <w:spacing w:line="240" w:lineRule="auto"/>
        <w:rPr>
          <w:b/>
          <w:sz w:val="22"/>
          <w:szCs w:val="22"/>
        </w:rPr>
      </w:pPr>
    </w:p>
    <w:p w:rsidR="00EB6E17" w:rsidRPr="00996DCD" w:rsidRDefault="00EB6E17" w:rsidP="009C0513">
      <w:pPr>
        <w:pStyle w:val="Style5"/>
        <w:widowControl/>
        <w:spacing w:line="240" w:lineRule="auto"/>
        <w:rPr>
          <w:b/>
          <w:sz w:val="22"/>
          <w:szCs w:val="22"/>
        </w:rPr>
      </w:pPr>
    </w:p>
    <w:p w:rsidR="00A12583" w:rsidRPr="00996DCD" w:rsidRDefault="00A95D29" w:rsidP="00A125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/>
        <w:jc w:val="both"/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</w:pPr>
      <w:r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 xml:space="preserve">            </w:t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>г. Москва</w:t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ab/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ab/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ab/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ab/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ab/>
        <w:t xml:space="preserve">                                                   </w:t>
      </w:r>
      <w:r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 xml:space="preserve"> </w:t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 xml:space="preserve">   </w:t>
      </w:r>
      <w:r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 xml:space="preserve">«____»______________ </w:t>
      </w:r>
      <w:bookmarkStart w:id="0" w:name="_GoBack"/>
      <w:bookmarkEnd w:id="0"/>
    </w:p>
    <w:p w:rsidR="00A12583" w:rsidRPr="00996DCD" w:rsidRDefault="00A12583" w:rsidP="00A95D2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</w:pPr>
    </w:p>
    <w:p w:rsidR="00A12583" w:rsidRPr="00996DCD" w:rsidRDefault="00996DCD" w:rsidP="00A12583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</w:pPr>
      <w:r w:rsidRPr="00996DCD">
        <w:rPr>
          <w:rFonts w:ascii="Times New Roman" w:hAnsi="Times New Roman"/>
        </w:rPr>
        <w:t>Общество с ограниченной ответственностью «ЛИВИЗ» (</w:t>
      </w:r>
      <w:r w:rsidRPr="00996DCD">
        <w:rPr>
          <w:rFonts w:ascii="Times New Roman" w:hAnsi="Times New Roman"/>
          <w:color w:val="333333"/>
        </w:rPr>
        <w:t>ИНН 4703130508, ОГРН 1124703005569, место нахождения: 188640, Ленинградская обл., г. Всеволожск, Промышленная зона «Кирпичный завод»)</w:t>
      </w:r>
      <w:r w:rsidRPr="00996DCD">
        <w:rPr>
          <w:rFonts w:ascii="Times New Roman" w:hAnsi="Times New Roman"/>
        </w:rPr>
        <w:t xml:space="preserve">, в лице конкурсного управляющего Халиуллиной Светланы Викторовны, действующей на основании Определения Арбитражного суда Санкт-Петербурга и Ленинградской области по делу №А56-40916/2015 от 14 августа 2017, именуемое в дальнейшем </w:t>
      </w:r>
      <w:r w:rsidRPr="00996DCD">
        <w:rPr>
          <w:rFonts w:ascii="Times New Roman" w:hAnsi="Times New Roman"/>
          <w:b/>
          <w:bCs/>
        </w:rPr>
        <w:t>«Продавец»</w:t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 xml:space="preserve">, и </w:t>
      </w:r>
    </w:p>
    <w:p w:rsidR="00A12583" w:rsidRPr="00996DCD" w:rsidRDefault="00A12583" w:rsidP="00A12583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</w:pPr>
      <w:r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 xml:space="preserve">_________________________, именуемый в дальнейшем </w:t>
      </w:r>
      <w:r w:rsidRPr="00996DCD">
        <w:rPr>
          <w:rFonts w:ascii="Times New Roman" w:eastAsia="Arial Unicode MS" w:hAnsi="Times New Roman"/>
          <w:b/>
          <w:color w:val="000000"/>
          <w:u w:color="000000"/>
          <w:bdr w:val="nil"/>
          <w:lang w:eastAsia="ru-RU"/>
        </w:rPr>
        <w:t>«</w:t>
      </w:r>
      <w:r w:rsidR="00996DCD" w:rsidRPr="00996DCD">
        <w:rPr>
          <w:rFonts w:ascii="Times New Roman" w:eastAsia="Arial Unicode MS" w:hAnsi="Times New Roman"/>
          <w:b/>
          <w:color w:val="000000"/>
          <w:u w:color="000000"/>
          <w:bdr w:val="nil"/>
          <w:lang w:eastAsia="ru-RU"/>
        </w:rPr>
        <w:t>Претендент</w:t>
      </w:r>
      <w:r w:rsidRPr="00996DCD">
        <w:rPr>
          <w:rFonts w:ascii="Times New Roman" w:eastAsia="Arial Unicode MS" w:hAnsi="Times New Roman"/>
          <w:b/>
          <w:color w:val="000000"/>
          <w:u w:color="000000"/>
          <w:bdr w:val="nil"/>
          <w:lang w:eastAsia="ru-RU"/>
        </w:rPr>
        <w:t>»</w:t>
      </w:r>
      <w:r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>, с другой стороны, заключили настоящий Договор о нижеследующем.</w:t>
      </w:r>
    </w:p>
    <w:p w:rsidR="00AD26B4" w:rsidRPr="00996DCD" w:rsidRDefault="00AD26B4" w:rsidP="00A125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</w:p>
    <w:p w:rsidR="00537CBE" w:rsidRPr="00996DCD" w:rsidRDefault="00537CBE" w:rsidP="009C0513">
      <w:pPr>
        <w:pStyle w:val="a4"/>
        <w:numPr>
          <w:ilvl w:val="0"/>
          <w:numId w:val="0"/>
        </w:numPr>
        <w:rPr>
          <w:rStyle w:val="FontStyle13"/>
          <w:b w:val="0"/>
          <w:bCs w:val="0"/>
        </w:rPr>
      </w:pPr>
    </w:p>
    <w:p w:rsidR="00EB6E17" w:rsidRPr="00996DCD" w:rsidRDefault="00EB6E17" w:rsidP="009C0513">
      <w:pPr>
        <w:pStyle w:val="a4"/>
        <w:numPr>
          <w:ilvl w:val="0"/>
          <w:numId w:val="7"/>
        </w:numPr>
        <w:jc w:val="center"/>
        <w:rPr>
          <w:rStyle w:val="FontStyle13"/>
        </w:rPr>
      </w:pPr>
      <w:r w:rsidRPr="00996DCD">
        <w:rPr>
          <w:rStyle w:val="FontStyle13"/>
        </w:rPr>
        <w:t>Предмет договора</w:t>
      </w:r>
    </w:p>
    <w:p w:rsidR="009C0513" w:rsidRDefault="00DE7E2A" w:rsidP="00A12583">
      <w:pPr>
        <w:spacing w:after="0"/>
        <w:ind w:firstLine="567"/>
        <w:jc w:val="both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 xml:space="preserve">1.1 Претендент для участия в открытых торгах (аукционе) по продаже имущества </w:t>
      </w:r>
      <w:r w:rsidR="00996DCD" w:rsidRPr="00996DCD">
        <w:rPr>
          <w:rFonts w:ascii="Times New Roman" w:hAnsi="Times New Roman"/>
          <w:bdr w:val="none" w:sz="0" w:space="0" w:color="auto" w:frame="1"/>
        </w:rPr>
        <w:t xml:space="preserve">Общество с ограниченной ответственностью «ЛИВИЗ» </w:t>
      </w:r>
      <w:r w:rsidR="009C0513" w:rsidRPr="00996DCD">
        <w:rPr>
          <w:rFonts w:ascii="Times New Roman" w:hAnsi="Times New Roman"/>
          <w:bdr w:val="none" w:sz="0" w:space="0" w:color="auto" w:frame="1"/>
        </w:rPr>
        <w:t xml:space="preserve"> </w:t>
      </w:r>
      <w:r w:rsidRPr="00996DCD">
        <w:rPr>
          <w:rFonts w:ascii="Times New Roman" w:hAnsi="Times New Roman"/>
          <w:bdr w:val="none" w:sz="0" w:space="0" w:color="auto" w:frame="1"/>
        </w:rPr>
        <w:t>(далее именуемого – «Продавец»)</w:t>
      </w:r>
      <w:r w:rsidR="00A12583" w:rsidRPr="00996DCD">
        <w:rPr>
          <w:rFonts w:ascii="Times New Roman" w:hAnsi="Times New Roman"/>
          <w:bCs/>
        </w:rPr>
        <w:t>, сформированного в лот № 1</w:t>
      </w:r>
      <w:r w:rsidR="00996DCD" w:rsidRPr="00996DCD">
        <w:rPr>
          <w:rFonts w:ascii="Times New Roman" w:hAnsi="Times New Roman"/>
          <w:bCs/>
        </w:rPr>
        <w:t>,</w:t>
      </w:r>
      <w:r w:rsidR="00A12583" w:rsidRPr="00996DCD">
        <w:rPr>
          <w:rFonts w:ascii="Times New Roman" w:hAnsi="Times New Roman"/>
          <w:bCs/>
        </w:rPr>
        <w:t xml:space="preserve"> </w:t>
      </w:r>
      <w:r w:rsidRPr="00996DCD">
        <w:rPr>
          <w:rFonts w:ascii="Times New Roman" w:hAnsi="Times New Roman"/>
          <w:bCs/>
        </w:rPr>
        <w:t xml:space="preserve">обязуется перечислить на </w:t>
      </w:r>
      <w:r w:rsidR="00996DCD" w:rsidRPr="00996DCD">
        <w:rPr>
          <w:rFonts w:ascii="Times New Roman" w:hAnsi="Times New Roman"/>
          <w:bCs/>
        </w:rPr>
        <w:t>специальный</w:t>
      </w:r>
      <w:r w:rsidRPr="00996DCD">
        <w:rPr>
          <w:rFonts w:ascii="Times New Roman" w:hAnsi="Times New Roman"/>
          <w:bCs/>
        </w:rPr>
        <w:t xml:space="preserve"> счет </w:t>
      </w:r>
      <w:r w:rsidR="00996DCD" w:rsidRPr="00996DCD">
        <w:rPr>
          <w:rFonts w:ascii="Times New Roman" w:hAnsi="Times New Roman"/>
          <w:bdr w:val="none" w:sz="0" w:space="0" w:color="auto" w:frame="1"/>
        </w:rPr>
        <w:t xml:space="preserve">Общества с ограниченной ответственностью «ЛИВИЗ» </w:t>
      </w:r>
      <w:r w:rsidR="00A12583" w:rsidRPr="00996DCD">
        <w:rPr>
          <w:rFonts w:ascii="Times New Roman" w:hAnsi="Times New Roman"/>
          <w:bdr w:val="none" w:sz="0" w:space="0" w:color="auto" w:frame="1"/>
        </w:rPr>
        <w:t xml:space="preserve"> </w:t>
      </w:r>
      <w:r w:rsidRPr="00996DCD">
        <w:rPr>
          <w:rFonts w:ascii="Times New Roman" w:hAnsi="Times New Roman"/>
          <w:bCs/>
        </w:rPr>
        <w:t>задаток в счет обеспечения заявки по следующим реквизитам:</w:t>
      </w:r>
    </w:p>
    <w:p w:rsidR="00923E9E" w:rsidRPr="00996DCD" w:rsidRDefault="00923E9E" w:rsidP="00A12583">
      <w:pPr>
        <w:spacing w:after="0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</w:t>
      </w:r>
      <w:r w:rsidRPr="00923E9E">
        <w:rPr>
          <w:rFonts w:ascii="Times New Roman" w:hAnsi="Times New Roman"/>
          <w:bCs/>
        </w:rPr>
        <w:t>Общество с ограниченной ответственностью «ЛИВИЗ»</w:t>
      </w:r>
    </w:p>
    <w:p w:rsidR="00996DCD" w:rsidRPr="00996DCD" w:rsidRDefault="00996DCD" w:rsidP="00996DCD">
      <w:pPr>
        <w:spacing w:after="0"/>
        <w:ind w:left="-567" w:firstLine="708"/>
        <w:jc w:val="center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 xml:space="preserve">ИНН: 4703130508, ОГРН: 1124703005569; </w:t>
      </w:r>
    </w:p>
    <w:p w:rsidR="00996DCD" w:rsidRPr="00996DCD" w:rsidRDefault="00996DCD" w:rsidP="00996DCD">
      <w:pPr>
        <w:spacing w:after="0"/>
        <w:ind w:left="-567" w:firstLine="708"/>
        <w:jc w:val="center"/>
        <w:rPr>
          <w:rFonts w:ascii="Times New Roman" w:hAnsi="Times New Roman"/>
          <w:bCs/>
        </w:rPr>
      </w:pPr>
      <w:proofErr w:type="gramStart"/>
      <w:r w:rsidRPr="00996DCD">
        <w:rPr>
          <w:rFonts w:ascii="Times New Roman" w:hAnsi="Times New Roman"/>
          <w:bCs/>
        </w:rPr>
        <w:t>р</w:t>
      </w:r>
      <w:proofErr w:type="gramEnd"/>
      <w:r w:rsidRPr="00996DCD">
        <w:rPr>
          <w:rFonts w:ascii="Times New Roman" w:hAnsi="Times New Roman"/>
          <w:bCs/>
        </w:rPr>
        <w:t>/с: 40702810100090014272</w:t>
      </w:r>
    </w:p>
    <w:p w:rsidR="00996DCD" w:rsidRPr="00996DCD" w:rsidRDefault="00996DCD" w:rsidP="00996DCD">
      <w:pPr>
        <w:spacing w:after="0"/>
        <w:ind w:left="-567" w:firstLine="708"/>
        <w:jc w:val="center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>Таврический Банк (АО)</w:t>
      </w:r>
    </w:p>
    <w:p w:rsidR="00996DCD" w:rsidRPr="00996DCD" w:rsidRDefault="00996DCD" w:rsidP="00996DCD">
      <w:pPr>
        <w:spacing w:after="0"/>
        <w:ind w:left="-567" w:firstLine="708"/>
        <w:jc w:val="center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>БИК: 044030877</w:t>
      </w:r>
    </w:p>
    <w:p w:rsidR="00996DCD" w:rsidRPr="00996DCD" w:rsidRDefault="00996DCD" w:rsidP="00996DCD">
      <w:pPr>
        <w:spacing w:after="0"/>
        <w:ind w:left="-567" w:firstLine="708"/>
        <w:jc w:val="center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 xml:space="preserve">к/с: 30101810700000000877 </w:t>
      </w:r>
    </w:p>
    <w:p w:rsidR="00DB6EF0" w:rsidRDefault="00996DCD" w:rsidP="00996DCD">
      <w:pPr>
        <w:spacing w:after="0"/>
        <w:ind w:left="-567" w:firstLine="708"/>
        <w:jc w:val="center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 xml:space="preserve">Юридический адрес: 188640, </w:t>
      </w:r>
      <w:proofErr w:type="gramStart"/>
      <w:r w:rsidRPr="00996DCD">
        <w:rPr>
          <w:rFonts w:ascii="Times New Roman" w:hAnsi="Times New Roman"/>
          <w:bCs/>
        </w:rPr>
        <w:t>Ленинградская</w:t>
      </w:r>
      <w:proofErr w:type="gramEnd"/>
      <w:r w:rsidRPr="00996DCD">
        <w:rPr>
          <w:rFonts w:ascii="Times New Roman" w:hAnsi="Times New Roman"/>
          <w:bCs/>
        </w:rPr>
        <w:t xml:space="preserve"> обл., Всеволожский р-н, г. Всеволожск, </w:t>
      </w:r>
    </w:p>
    <w:p w:rsidR="00996DCD" w:rsidRPr="00996DCD" w:rsidRDefault="00996DCD" w:rsidP="00996DCD">
      <w:pPr>
        <w:spacing w:after="0"/>
        <w:ind w:left="-567" w:firstLine="708"/>
        <w:jc w:val="center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>промзона «Кирпичный завод»</w:t>
      </w:r>
    </w:p>
    <w:p w:rsidR="00996DCD" w:rsidRPr="00996DCD" w:rsidRDefault="00996DCD" w:rsidP="00996DCD">
      <w:pPr>
        <w:spacing w:after="0"/>
        <w:ind w:left="-567" w:firstLine="708"/>
        <w:jc w:val="center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>Почтовый адрес: 125466, г. Москва, ул. Соловьиная роща, д. 3, кв. 43</w:t>
      </w:r>
    </w:p>
    <w:p w:rsidR="00DE7E2A" w:rsidRPr="00996DCD" w:rsidRDefault="009C0513" w:rsidP="00996DCD">
      <w:pPr>
        <w:spacing w:after="0"/>
        <w:ind w:left="-567" w:firstLine="708"/>
        <w:jc w:val="center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>Н</w:t>
      </w:r>
      <w:r w:rsidR="00DE7E2A" w:rsidRPr="00996DCD">
        <w:rPr>
          <w:rFonts w:ascii="Times New Roman" w:hAnsi="Times New Roman"/>
          <w:bCs/>
        </w:rPr>
        <w:t>азначение платежа: перечисление задатка на участие в торгах по продаже имуществ</w:t>
      </w:r>
      <w:proofErr w:type="gramStart"/>
      <w:r w:rsidR="00DE7E2A" w:rsidRPr="00996DCD">
        <w:rPr>
          <w:rFonts w:ascii="Times New Roman" w:hAnsi="Times New Roman"/>
          <w:bCs/>
        </w:rPr>
        <w:t xml:space="preserve">а </w:t>
      </w:r>
      <w:r w:rsidR="00996DCD" w:rsidRPr="00996DCD">
        <w:rPr>
          <w:rFonts w:ascii="Times New Roman" w:hAnsi="Times New Roman"/>
          <w:bCs/>
        </w:rPr>
        <w:t>ООО</w:t>
      </w:r>
      <w:proofErr w:type="gramEnd"/>
      <w:r w:rsidR="00996DCD" w:rsidRPr="00996DCD">
        <w:rPr>
          <w:rFonts w:ascii="Times New Roman" w:hAnsi="Times New Roman"/>
          <w:bCs/>
        </w:rPr>
        <w:t xml:space="preserve"> «ЛИВИЗ»  </w:t>
      </w:r>
      <w:r w:rsidR="00DE7E2A" w:rsidRPr="00996DCD">
        <w:rPr>
          <w:rFonts w:ascii="Times New Roman" w:hAnsi="Times New Roman"/>
          <w:bCs/>
        </w:rPr>
        <w:t>(</w:t>
      </w:r>
      <w:r w:rsidR="00A12583" w:rsidRPr="00996DCD">
        <w:rPr>
          <w:rFonts w:ascii="Times New Roman" w:hAnsi="Times New Roman"/>
          <w:bCs/>
        </w:rPr>
        <w:t>Лот № 1</w:t>
      </w:r>
      <w:r w:rsidR="00DE7E2A" w:rsidRPr="00996DCD">
        <w:rPr>
          <w:rFonts w:ascii="Times New Roman" w:hAnsi="Times New Roman"/>
          <w:bCs/>
        </w:rPr>
        <w:t>).</w:t>
      </w:r>
    </w:p>
    <w:p w:rsidR="00DE7E2A" w:rsidRPr="00996DCD" w:rsidRDefault="00DE7E2A" w:rsidP="00A95D29">
      <w:pPr>
        <w:spacing w:after="0"/>
        <w:ind w:left="-567" w:firstLine="708"/>
        <w:jc w:val="both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>1.2 Задаток для участия в открытых торгах (аукционе) составляет</w:t>
      </w:r>
      <w:proofErr w:type="gramStart"/>
      <w:r w:rsidRPr="00996DCD">
        <w:rPr>
          <w:rFonts w:ascii="Times New Roman" w:hAnsi="Times New Roman"/>
          <w:bCs/>
        </w:rPr>
        <w:t xml:space="preserve"> __________________ (_______________________________________) </w:t>
      </w:r>
      <w:proofErr w:type="gramEnd"/>
      <w:r w:rsidRPr="00996DCD">
        <w:rPr>
          <w:rFonts w:ascii="Times New Roman" w:hAnsi="Times New Roman"/>
          <w:bCs/>
        </w:rPr>
        <w:t>рублей.</w:t>
      </w:r>
    </w:p>
    <w:p w:rsidR="00DE7E2A" w:rsidRPr="00996DCD" w:rsidRDefault="00DE7E2A" w:rsidP="009C0513">
      <w:pPr>
        <w:spacing w:after="0"/>
        <w:ind w:firstLine="708"/>
        <w:jc w:val="center"/>
        <w:rPr>
          <w:rFonts w:ascii="Times New Roman" w:hAnsi="Times New Roman"/>
          <w:b/>
          <w:bCs/>
        </w:rPr>
      </w:pPr>
      <w:r w:rsidRPr="00996DCD">
        <w:rPr>
          <w:rFonts w:ascii="Times New Roman" w:hAnsi="Times New Roman"/>
          <w:bCs/>
        </w:rPr>
        <w:t xml:space="preserve">  </w:t>
      </w:r>
      <w:r w:rsidRPr="00996DCD">
        <w:rPr>
          <w:rFonts w:ascii="Times New Roman" w:hAnsi="Times New Roman"/>
          <w:bCs/>
        </w:rPr>
        <w:br/>
      </w:r>
      <w:r w:rsidRPr="00996DCD">
        <w:rPr>
          <w:rFonts w:ascii="Times New Roman" w:hAnsi="Times New Roman"/>
          <w:b/>
          <w:bCs/>
        </w:rPr>
        <w:t>2. Обязанность сторон</w:t>
      </w:r>
    </w:p>
    <w:p w:rsidR="00DE7E2A" w:rsidRPr="00996DCD" w:rsidRDefault="00DE7E2A" w:rsidP="00A95D29">
      <w:pPr>
        <w:spacing w:after="0"/>
        <w:ind w:firstLine="493"/>
        <w:jc w:val="both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 xml:space="preserve">2.1. При подаче заявки на участие в открытых торгах (аукционе) Претендент обязан предоставить Организатору открытых торгов </w:t>
      </w:r>
      <w:r w:rsidR="006C6EB5" w:rsidRPr="00996DCD">
        <w:rPr>
          <w:rFonts w:ascii="Times New Roman" w:hAnsi="Times New Roman"/>
          <w:bCs/>
        </w:rPr>
        <w:t xml:space="preserve"> </w:t>
      </w:r>
      <w:r w:rsidRPr="00996DCD">
        <w:rPr>
          <w:rFonts w:ascii="Times New Roman" w:hAnsi="Times New Roman"/>
          <w:bCs/>
        </w:rPr>
        <w:t>оригинал платежного поручения, подтверждающего внесение задатка.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 xml:space="preserve">2.2. В случае </w:t>
      </w:r>
      <w:proofErr w:type="gramStart"/>
      <w:r w:rsidRPr="00996DCD">
        <w:rPr>
          <w:bCs/>
          <w:sz w:val="22"/>
          <w:szCs w:val="22"/>
        </w:rPr>
        <w:t>не поступления</w:t>
      </w:r>
      <w:proofErr w:type="gramEnd"/>
      <w:r w:rsidRPr="00996DCD">
        <w:rPr>
          <w:bCs/>
          <w:sz w:val="22"/>
          <w:szCs w:val="22"/>
        </w:rPr>
        <w:t xml:space="preserve"> в указанный срок </w:t>
      </w:r>
      <w:r w:rsidR="00A359CF" w:rsidRPr="00996DCD">
        <w:rPr>
          <w:bCs/>
          <w:sz w:val="22"/>
          <w:szCs w:val="22"/>
        </w:rPr>
        <w:t>задатка на счет, указанный в п.1</w:t>
      </w:r>
      <w:r w:rsidRPr="00996DCD">
        <w:rPr>
          <w:bCs/>
          <w:sz w:val="22"/>
          <w:szCs w:val="22"/>
        </w:rPr>
        <w:t>.1 настоящего договора, обязательства Претендента по внесению задатка считаются неисполненными.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2.3. Задаток возвращается на расчетный счет Претендента в следующих случаях: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 xml:space="preserve">2.3.1. В случае представления заявки Претендентом после установленного срока приема заявок на участие в открытых торгах (аукционе), задаток возвращается в течение пяти рабочих дней </w:t>
      </w:r>
      <w:proofErr w:type="gramStart"/>
      <w:r w:rsidRPr="00996DCD">
        <w:rPr>
          <w:bCs/>
          <w:sz w:val="22"/>
          <w:szCs w:val="22"/>
        </w:rPr>
        <w:t>с даты подписания</w:t>
      </w:r>
      <w:proofErr w:type="gramEnd"/>
      <w:r w:rsidRPr="00996DCD">
        <w:rPr>
          <w:bCs/>
          <w:sz w:val="22"/>
          <w:szCs w:val="22"/>
        </w:rPr>
        <w:t xml:space="preserve"> протокола открытых торгов (аукциона).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2.3.2. В случае</w:t>
      </w:r>
      <w:proofErr w:type="gramStart"/>
      <w:r w:rsidRPr="00996DCD">
        <w:rPr>
          <w:bCs/>
          <w:sz w:val="22"/>
          <w:szCs w:val="22"/>
        </w:rPr>
        <w:t>,</w:t>
      </w:r>
      <w:proofErr w:type="gramEnd"/>
      <w:r w:rsidRPr="00996DCD">
        <w:rPr>
          <w:bCs/>
          <w:sz w:val="22"/>
          <w:szCs w:val="22"/>
        </w:rPr>
        <w:t xml:space="preserve"> если Претендент отозвал заявку на участие в открытых торгах (аукционе), Организатор открытых торгов (аукциона) возвращает задаток в течение пяти рабочих дней с даты поступления уведомления об отзыве заявки на участие в открытых торгах (аукционе).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 xml:space="preserve">2.3.3. Задаток возвращается Претенденту, не допущенному к участию в открытых торгах (аукционе) в течение пяти рабочих дней </w:t>
      </w:r>
      <w:proofErr w:type="gramStart"/>
      <w:r w:rsidRPr="00996DCD">
        <w:rPr>
          <w:bCs/>
          <w:sz w:val="22"/>
          <w:szCs w:val="22"/>
        </w:rPr>
        <w:t>с даты подписания</w:t>
      </w:r>
      <w:proofErr w:type="gramEnd"/>
      <w:r w:rsidRPr="00996DCD">
        <w:rPr>
          <w:bCs/>
          <w:sz w:val="22"/>
          <w:szCs w:val="22"/>
        </w:rPr>
        <w:t xml:space="preserve"> протокола рассмотрения заявок.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 xml:space="preserve">2.3.4. Задаток возвращается </w:t>
      </w:r>
      <w:proofErr w:type="gramStart"/>
      <w:r w:rsidRPr="00996DCD">
        <w:rPr>
          <w:bCs/>
          <w:sz w:val="22"/>
          <w:szCs w:val="22"/>
        </w:rPr>
        <w:t>Претенденту</w:t>
      </w:r>
      <w:proofErr w:type="gramEnd"/>
      <w:r w:rsidRPr="00996DCD">
        <w:rPr>
          <w:bCs/>
          <w:sz w:val="22"/>
          <w:szCs w:val="22"/>
        </w:rPr>
        <w:t xml:space="preserve"> не ставшему победителю в течение пяти рабочих дней с даты подписания протокола открытых торгов (аукциона). В случае</w:t>
      </w:r>
      <w:proofErr w:type="gramStart"/>
      <w:r w:rsidRPr="00996DCD">
        <w:rPr>
          <w:bCs/>
          <w:sz w:val="22"/>
          <w:szCs w:val="22"/>
        </w:rPr>
        <w:t>,</w:t>
      </w:r>
      <w:proofErr w:type="gramEnd"/>
      <w:r w:rsidRPr="00996DCD">
        <w:rPr>
          <w:bCs/>
          <w:sz w:val="22"/>
          <w:szCs w:val="22"/>
        </w:rPr>
        <w:t xml:space="preserve"> если Претендент является участником открытых торгов (аукциона), который сделал предпоследнее предложение о цене договора, задаток возвращается в течение пяти рабочих дней с даты подписания договора с победителем открытых торгов (аукциона) или с таким участником.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 xml:space="preserve">В случае если Претендент является одновременно победителем и участником открытых торгов (аукциона), сделавшего предпоследнее предложение о цене договора, при уклонении или отказе указанного участника от заключения договора в качестве победителя открытых торгов (аукциона) </w:t>
      </w:r>
      <w:proofErr w:type="gramStart"/>
      <w:r w:rsidRPr="00996DCD">
        <w:rPr>
          <w:bCs/>
          <w:sz w:val="22"/>
          <w:szCs w:val="22"/>
        </w:rPr>
        <w:t>задаток, внесенный таким участником не возвращается</w:t>
      </w:r>
      <w:proofErr w:type="gramEnd"/>
      <w:r w:rsidRPr="00996DCD">
        <w:rPr>
          <w:bCs/>
          <w:sz w:val="22"/>
          <w:szCs w:val="22"/>
        </w:rPr>
        <w:t>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2.3.5. Задаток, внесенный Претендентом, с которым по итогам открытых торгов (аукциона) будет заключаться договор, зачисляется в счет платежей по заключенному договору.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center"/>
        <w:rPr>
          <w:b/>
          <w:bCs/>
          <w:sz w:val="22"/>
          <w:szCs w:val="22"/>
        </w:rPr>
      </w:pPr>
      <w:r w:rsidRPr="00996DCD">
        <w:rPr>
          <w:bCs/>
          <w:sz w:val="22"/>
          <w:szCs w:val="22"/>
        </w:rPr>
        <w:lastRenderedPageBreak/>
        <w:br/>
      </w:r>
      <w:r w:rsidRPr="00996DCD">
        <w:rPr>
          <w:b/>
          <w:bCs/>
          <w:sz w:val="22"/>
          <w:szCs w:val="22"/>
        </w:rPr>
        <w:t>3. Ответственность сторон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3.1.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3.2. Стороны в случае изменения своих реквизитов обязаны письменно в течение 3 рабочих дней уведомить об этом друг друга.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3.3. Все споры 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center"/>
        <w:rPr>
          <w:b/>
          <w:bCs/>
          <w:sz w:val="22"/>
          <w:szCs w:val="22"/>
        </w:rPr>
      </w:pPr>
      <w:r w:rsidRPr="00996DCD">
        <w:rPr>
          <w:bCs/>
          <w:sz w:val="22"/>
          <w:szCs w:val="22"/>
        </w:rPr>
        <w:br/>
      </w:r>
      <w:r w:rsidRPr="00996DCD">
        <w:rPr>
          <w:b/>
          <w:bCs/>
          <w:sz w:val="22"/>
          <w:szCs w:val="22"/>
        </w:rPr>
        <w:t>4. Срок действия договора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4.1 Договор вступает в силу с момента подписания его Сторонами.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4.2 Договор прекращает свое действие с момента надлежащего исполнения Сторонами взятых на себя обязательств.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Настоящий Договор составлен в двух экземплярах - по одному для каждой из Сторон.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/>
          <w:bCs/>
          <w:sz w:val="22"/>
          <w:szCs w:val="22"/>
        </w:rPr>
      </w:pP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center"/>
        <w:rPr>
          <w:b/>
          <w:bCs/>
          <w:sz w:val="22"/>
          <w:szCs w:val="22"/>
        </w:rPr>
      </w:pPr>
      <w:r w:rsidRPr="00996DCD">
        <w:rPr>
          <w:b/>
          <w:bCs/>
          <w:sz w:val="22"/>
          <w:szCs w:val="22"/>
        </w:rPr>
        <w:t>5. Адреса, реквизиты и подписи сторон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996DCD" w:rsidRPr="00996DCD" w:rsidTr="00923E9E">
        <w:trPr>
          <w:trHeight w:val="410"/>
        </w:trPr>
        <w:tc>
          <w:tcPr>
            <w:tcW w:w="4820" w:type="dxa"/>
            <w:shd w:val="clear" w:color="auto" w:fill="auto"/>
          </w:tcPr>
          <w:p w:rsidR="00996DCD" w:rsidRPr="00996DCD" w:rsidRDefault="00996DCD" w:rsidP="00923E9E">
            <w:pPr>
              <w:pStyle w:val="af4"/>
              <w:jc w:val="center"/>
              <w:rPr>
                <w:b/>
                <w:sz w:val="22"/>
                <w:szCs w:val="22"/>
              </w:rPr>
            </w:pPr>
            <w:r w:rsidRPr="00996DCD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61" w:type="dxa"/>
            <w:shd w:val="clear" w:color="auto" w:fill="auto"/>
          </w:tcPr>
          <w:p w:rsidR="00996DCD" w:rsidRPr="00996DCD" w:rsidRDefault="00996DCD" w:rsidP="00923E9E">
            <w:pPr>
              <w:pStyle w:val="af4"/>
              <w:jc w:val="center"/>
              <w:rPr>
                <w:b/>
                <w:sz w:val="22"/>
                <w:szCs w:val="22"/>
                <w:lang w:val="ru-RU"/>
              </w:rPr>
            </w:pPr>
            <w:r w:rsidRPr="00996DCD">
              <w:rPr>
                <w:b/>
                <w:sz w:val="22"/>
                <w:szCs w:val="22"/>
                <w:lang w:val="ru-RU"/>
              </w:rPr>
              <w:t>ПРЕТЕНДЕНТ</w:t>
            </w:r>
          </w:p>
        </w:tc>
      </w:tr>
      <w:tr w:rsidR="00996DCD" w:rsidRPr="00996DCD" w:rsidTr="00923E9E">
        <w:trPr>
          <w:trHeight w:val="3496"/>
        </w:trPr>
        <w:tc>
          <w:tcPr>
            <w:tcW w:w="4820" w:type="dxa"/>
            <w:shd w:val="clear" w:color="auto" w:fill="auto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9"/>
            </w:tblGrid>
            <w:tr w:rsidR="00996DCD" w:rsidRPr="00996DCD" w:rsidTr="00923E9E">
              <w:trPr>
                <w:trHeight w:val="707"/>
                <w:jc w:val="center"/>
              </w:trPr>
              <w:tc>
                <w:tcPr>
                  <w:tcW w:w="4569" w:type="dxa"/>
                  <w:shd w:val="clear" w:color="auto" w:fill="FFFFFF"/>
                </w:tcPr>
                <w:p w:rsidR="00996DCD" w:rsidRPr="00996DCD" w:rsidRDefault="00996DCD" w:rsidP="00923E9E">
                  <w:pPr>
                    <w:pStyle w:val="22"/>
                    <w:shd w:val="clear" w:color="auto" w:fill="auto"/>
                    <w:spacing w:after="0" w:line="240" w:lineRule="auto"/>
                    <w:ind w:right="10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996DC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Общество с ограниченной ответственностью</w:t>
                  </w:r>
                </w:p>
                <w:p w:rsidR="00996DCD" w:rsidRPr="00996DCD" w:rsidRDefault="00996DCD" w:rsidP="00923E9E">
                  <w:pPr>
                    <w:pStyle w:val="22"/>
                    <w:shd w:val="clear" w:color="auto" w:fill="auto"/>
                    <w:spacing w:after="0" w:line="240" w:lineRule="auto"/>
                    <w:ind w:right="108"/>
                    <w:rPr>
                      <w:rFonts w:ascii="Times New Roman" w:hAnsi="Times New Roman"/>
                      <w:b/>
                      <w:color w:val="FF0000"/>
                      <w:sz w:val="22"/>
                      <w:szCs w:val="22"/>
                    </w:rPr>
                  </w:pPr>
                  <w:r w:rsidRPr="00996DC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«Ливиз»</w:t>
                  </w:r>
                </w:p>
              </w:tc>
            </w:tr>
            <w:tr w:rsidR="00996DCD" w:rsidRPr="00996DCD" w:rsidTr="00923E9E">
              <w:trPr>
                <w:trHeight w:val="2582"/>
                <w:jc w:val="center"/>
              </w:trPr>
              <w:tc>
                <w:tcPr>
                  <w:tcW w:w="4569" w:type="dxa"/>
                  <w:shd w:val="clear" w:color="auto" w:fill="FFFFFF"/>
                </w:tcPr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  <w:r w:rsidRPr="00996DCD">
                    <w:rPr>
                      <w:rFonts w:ascii="Times New Roman" w:hAnsi="Times New Roman"/>
                    </w:rPr>
                    <w:t xml:space="preserve">ИНН: 4703130508, ОГРН: 1124703005569; </w:t>
                  </w: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  <w:proofErr w:type="gramStart"/>
                  <w:r w:rsidRPr="00996DCD">
                    <w:rPr>
                      <w:rFonts w:ascii="Times New Roman" w:hAnsi="Times New Roman"/>
                    </w:rPr>
                    <w:t>р</w:t>
                  </w:r>
                  <w:proofErr w:type="gramEnd"/>
                  <w:r w:rsidRPr="00996DCD">
                    <w:rPr>
                      <w:rFonts w:ascii="Times New Roman" w:hAnsi="Times New Roman"/>
                    </w:rPr>
                    <w:t>/с: 40702810100090014272</w:t>
                  </w: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  <w:r w:rsidRPr="00996DCD">
                    <w:rPr>
                      <w:rFonts w:ascii="Times New Roman" w:hAnsi="Times New Roman"/>
                    </w:rPr>
                    <w:t>Таврический Банк (АО)</w:t>
                  </w: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  <w:r w:rsidRPr="00996DCD">
                    <w:rPr>
                      <w:rFonts w:ascii="Times New Roman" w:hAnsi="Times New Roman"/>
                    </w:rPr>
                    <w:t>БИК: 044030877</w:t>
                  </w: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  <w:r w:rsidRPr="00996DCD">
                    <w:rPr>
                      <w:rFonts w:ascii="Times New Roman" w:hAnsi="Times New Roman"/>
                    </w:rPr>
                    <w:t xml:space="preserve">к/с: 30101810700000000877 </w:t>
                  </w: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  <w:r w:rsidRPr="00996DCD">
                    <w:rPr>
                      <w:rFonts w:ascii="Times New Roman" w:hAnsi="Times New Roman"/>
                    </w:rPr>
                    <w:t xml:space="preserve">Юридический адрес: 188640, </w:t>
                  </w:r>
                  <w:proofErr w:type="gramStart"/>
                  <w:r w:rsidRPr="00996DCD">
                    <w:rPr>
                      <w:rFonts w:ascii="Times New Roman" w:hAnsi="Times New Roman"/>
                    </w:rPr>
                    <w:t>Ленинградская</w:t>
                  </w:r>
                  <w:proofErr w:type="gramEnd"/>
                  <w:r w:rsidRPr="00996DCD">
                    <w:rPr>
                      <w:rFonts w:ascii="Times New Roman" w:hAnsi="Times New Roman"/>
                    </w:rPr>
                    <w:t xml:space="preserve"> обл., Всеволожский р-н, г. Всеволожск, промзона «Кирпичный завод»</w:t>
                  </w: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  <w:r w:rsidRPr="00996DCD">
                    <w:rPr>
                      <w:rFonts w:ascii="Times New Roman" w:hAnsi="Times New Roman"/>
                    </w:rPr>
                    <w:t>Почтовый адрес: 125466, г. Москва, ул. Соловьиная роща, д. 3, кв. 43</w:t>
                  </w: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  <w:r w:rsidRPr="00996DCD">
                    <w:rPr>
                      <w:rFonts w:ascii="Times New Roman" w:hAnsi="Times New Roman"/>
                    </w:rPr>
                    <w:t>Конкурсный управляющий</w:t>
                  </w: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  <w:color w:val="FF0000"/>
                    </w:rPr>
                  </w:pPr>
                  <w:r w:rsidRPr="00996DCD">
                    <w:rPr>
                      <w:rFonts w:ascii="Times New Roman" w:hAnsi="Times New Roman"/>
                    </w:rPr>
                    <w:t>/___________________/  С.В. Халиуллина</w:t>
                  </w:r>
                </w:p>
              </w:tc>
            </w:tr>
          </w:tbl>
          <w:p w:rsidR="00996DCD" w:rsidRPr="00996DCD" w:rsidRDefault="00996DCD" w:rsidP="00923E9E">
            <w:pPr>
              <w:pStyle w:val="af4"/>
              <w:rPr>
                <w:sz w:val="22"/>
                <w:szCs w:val="22"/>
              </w:rPr>
            </w:pPr>
            <w:proofErr w:type="spellStart"/>
            <w:r w:rsidRPr="00996DCD">
              <w:rPr>
                <w:sz w:val="22"/>
                <w:szCs w:val="22"/>
              </w:rPr>
              <w:t>м.п</w:t>
            </w:r>
            <w:proofErr w:type="spellEnd"/>
            <w:r w:rsidRPr="00996DCD">
              <w:rPr>
                <w:sz w:val="22"/>
                <w:szCs w:val="22"/>
              </w:rPr>
              <w:t>.</w:t>
            </w:r>
          </w:p>
          <w:p w:rsidR="00996DCD" w:rsidRPr="00996DCD" w:rsidRDefault="00996DCD" w:rsidP="00923E9E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996DCD" w:rsidRPr="00996DCD" w:rsidRDefault="00996DCD" w:rsidP="00923E9E">
            <w:pPr>
              <w:pStyle w:val="af4"/>
              <w:rPr>
                <w:b/>
                <w:sz w:val="22"/>
                <w:szCs w:val="22"/>
              </w:rPr>
            </w:pPr>
          </w:p>
        </w:tc>
      </w:tr>
    </w:tbl>
    <w:p w:rsidR="00537CBE" w:rsidRPr="00996DCD" w:rsidRDefault="00537CBE" w:rsidP="009C0513">
      <w:pPr>
        <w:spacing w:after="0" w:line="240" w:lineRule="auto"/>
        <w:rPr>
          <w:rFonts w:ascii="Times New Roman" w:hAnsi="Times New Roman"/>
        </w:rPr>
      </w:pPr>
    </w:p>
    <w:sectPr w:rsidR="00537CBE" w:rsidRPr="00996DCD" w:rsidSect="00A95D29">
      <w:headerReference w:type="default" r:id="rId8"/>
      <w:pgSz w:w="11906" w:h="16838"/>
      <w:pgMar w:top="1135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E9E" w:rsidRDefault="00923E9E" w:rsidP="00A95D29">
      <w:pPr>
        <w:spacing w:after="0" w:line="240" w:lineRule="auto"/>
      </w:pPr>
      <w:r>
        <w:separator/>
      </w:r>
    </w:p>
  </w:endnote>
  <w:endnote w:type="continuationSeparator" w:id="0">
    <w:p w:rsidR="00923E9E" w:rsidRDefault="00923E9E" w:rsidP="00A9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vanteInt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E9E" w:rsidRDefault="00923E9E" w:rsidP="00A95D29">
      <w:pPr>
        <w:spacing w:after="0" w:line="240" w:lineRule="auto"/>
      </w:pPr>
      <w:r>
        <w:separator/>
      </w:r>
    </w:p>
  </w:footnote>
  <w:footnote w:type="continuationSeparator" w:id="0">
    <w:p w:rsidR="00923E9E" w:rsidRDefault="00923E9E" w:rsidP="00A9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E9E" w:rsidRPr="00A95D29" w:rsidRDefault="00923E9E" w:rsidP="00A95D29">
    <w:pPr>
      <w:pStyle w:val="af7"/>
      <w:jc w:val="center"/>
      <w:rPr>
        <w:rFonts w:ascii="Times New Roman" w:hAnsi="Times New Roman"/>
        <w:sz w:val="24"/>
        <w:szCs w:val="24"/>
      </w:rPr>
    </w:pPr>
    <w:r w:rsidRPr="00A95D29">
      <w:rPr>
        <w:rFonts w:ascii="Times New Roman" w:hAnsi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BC3A64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E9105C"/>
    <w:multiLevelType w:val="singleLevel"/>
    <w:tmpl w:val="87BE0338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4">
    <w:nsid w:val="1A0F7302"/>
    <w:multiLevelType w:val="singleLevel"/>
    <w:tmpl w:val="DF3CA962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>
    <w:nsid w:val="2EFC46C6"/>
    <w:multiLevelType w:val="multilevel"/>
    <w:tmpl w:val="7BDAC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>
    <w:nsid w:val="43850D4B"/>
    <w:multiLevelType w:val="singleLevel"/>
    <w:tmpl w:val="2C9CA34C"/>
    <w:lvl w:ilvl="0">
      <w:start w:val="9"/>
      <w:numFmt w:val="decimal"/>
      <w:lvlText w:val="3.%1."/>
      <w:legacy w:legacy="1" w:legacySpace="0" w:legacyIndent="666"/>
      <w:lvlJc w:val="left"/>
      <w:rPr>
        <w:rFonts w:ascii="Times New Roman" w:hAnsi="Times New Roman" w:cs="Times New Roman" w:hint="default"/>
      </w:rPr>
    </w:lvl>
  </w:abstractNum>
  <w:abstractNum w:abstractNumId="7">
    <w:nsid w:val="4C483057"/>
    <w:multiLevelType w:val="singleLevel"/>
    <w:tmpl w:val="8680557C"/>
    <w:lvl w:ilvl="0">
      <w:start w:val="8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8">
    <w:nsid w:val="5B87092A"/>
    <w:multiLevelType w:val="singleLevel"/>
    <w:tmpl w:val="62F60358"/>
    <w:lvl w:ilvl="0">
      <w:start w:val="4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9">
    <w:nsid w:val="6A6A2DE8"/>
    <w:multiLevelType w:val="multilevel"/>
    <w:tmpl w:val="8D70746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5331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3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1"/>
  </w:num>
  <w:num w:numId="29">
    <w:abstractNumId w:val="2"/>
  </w:num>
  <w:num w:numId="30">
    <w:abstractNumId w:val="9"/>
  </w:num>
  <w:num w:numId="31">
    <w:abstractNumId w:val="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E17"/>
    <w:rsid w:val="0000613F"/>
    <w:rsid w:val="00020EDF"/>
    <w:rsid w:val="00021B22"/>
    <w:rsid w:val="000A73D7"/>
    <w:rsid w:val="000B2850"/>
    <w:rsid w:val="000D008D"/>
    <w:rsid w:val="00104DD5"/>
    <w:rsid w:val="00147C2A"/>
    <w:rsid w:val="0015544F"/>
    <w:rsid w:val="00165ED9"/>
    <w:rsid w:val="00166D30"/>
    <w:rsid w:val="00170960"/>
    <w:rsid w:val="00190FEF"/>
    <w:rsid w:val="00197085"/>
    <w:rsid w:val="001D419E"/>
    <w:rsid w:val="001D54FA"/>
    <w:rsid w:val="0020343B"/>
    <w:rsid w:val="0020555D"/>
    <w:rsid w:val="0021478C"/>
    <w:rsid w:val="0022279B"/>
    <w:rsid w:val="00237D16"/>
    <w:rsid w:val="00240085"/>
    <w:rsid w:val="002706D4"/>
    <w:rsid w:val="00282FE5"/>
    <w:rsid w:val="00294285"/>
    <w:rsid w:val="002A15EF"/>
    <w:rsid w:val="002B1863"/>
    <w:rsid w:val="002B281C"/>
    <w:rsid w:val="002C25CC"/>
    <w:rsid w:val="002C3F2F"/>
    <w:rsid w:val="002D1A1A"/>
    <w:rsid w:val="002D65FA"/>
    <w:rsid w:val="002E017D"/>
    <w:rsid w:val="002E0FC1"/>
    <w:rsid w:val="002F0B76"/>
    <w:rsid w:val="003049A8"/>
    <w:rsid w:val="003049A9"/>
    <w:rsid w:val="003059D7"/>
    <w:rsid w:val="00312E95"/>
    <w:rsid w:val="003260C7"/>
    <w:rsid w:val="00331E8E"/>
    <w:rsid w:val="00337591"/>
    <w:rsid w:val="00370613"/>
    <w:rsid w:val="0038305E"/>
    <w:rsid w:val="003C09D8"/>
    <w:rsid w:val="003E5E5A"/>
    <w:rsid w:val="00423525"/>
    <w:rsid w:val="00423580"/>
    <w:rsid w:val="00441B0D"/>
    <w:rsid w:val="00442352"/>
    <w:rsid w:val="004774AE"/>
    <w:rsid w:val="004868E1"/>
    <w:rsid w:val="004F6D3D"/>
    <w:rsid w:val="00537CBE"/>
    <w:rsid w:val="00542EF7"/>
    <w:rsid w:val="00542FEB"/>
    <w:rsid w:val="005739AD"/>
    <w:rsid w:val="0057555E"/>
    <w:rsid w:val="005909C9"/>
    <w:rsid w:val="00596D8D"/>
    <w:rsid w:val="005B65CD"/>
    <w:rsid w:val="005C49DB"/>
    <w:rsid w:val="005D0302"/>
    <w:rsid w:val="005D631D"/>
    <w:rsid w:val="005E58CF"/>
    <w:rsid w:val="0060580F"/>
    <w:rsid w:val="006173A1"/>
    <w:rsid w:val="006223AE"/>
    <w:rsid w:val="00633163"/>
    <w:rsid w:val="00640CF6"/>
    <w:rsid w:val="006502BB"/>
    <w:rsid w:val="00653683"/>
    <w:rsid w:val="00677372"/>
    <w:rsid w:val="00683F9E"/>
    <w:rsid w:val="006B5CCD"/>
    <w:rsid w:val="006C6EB5"/>
    <w:rsid w:val="006D00CC"/>
    <w:rsid w:val="006D153C"/>
    <w:rsid w:val="006F5B79"/>
    <w:rsid w:val="00727E12"/>
    <w:rsid w:val="00734845"/>
    <w:rsid w:val="00754726"/>
    <w:rsid w:val="007561E1"/>
    <w:rsid w:val="00765AC9"/>
    <w:rsid w:val="007819C7"/>
    <w:rsid w:val="00782092"/>
    <w:rsid w:val="007B2880"/>
    <w:rsid w:val="007D1438"/>
    <w:rsid w:val="007E4423"/>
    <w:rsid w:val="008017C6"/>
    <w:rsid w:val="008372F4"/>
    <w:rsid w:val="008451B4"/>
    <w:rsid w:val="0088145B"/>
    <w:rsid w:val="00884327"/>
    <w:rsid w:val="008871F1"/>
    <w:rsid w:val="008C06EF"/>
    <w:rsid w:val="008F179D"/>
    <w:rsid w:val="008F2B25"/>
    <w:rsid w:val="00917213"/>
    <w:rsid w:val="00923E9E"/>
    <w:rsid w:val="00940343"/>
    <w:rsid w:val="00966CBC"/>
    <w:rsid w:val="00976711"/>
    <w:rsid w:val="00996DCD"/>
    <w:rsid w:val="009C0513"/>
    <w:rsid w:val="009D4715"/>
    <w:rsid w:val="009E68C1"/>
    <w:rsid w:val="009F38BF"/>
    <w:rsid w:val="00A12583"/>
    <w:rsid w:val="00A20C82"/>
    <w:rsid w:val="00A247C0"/>
    <w:rsid w:val="00A359CF"/>
    <w:rsid w:val="00A95A5E"/>
    <w:rsid w:val="00A95D29"/>
    <w:rsid w:val="00AA5595"/>
    <w:rsid w:val="00AA5BC0"/>
    <w:rsid w:val="00AB0F17"/>
    <w:rsid w:val="00AB6928"/>
    <w:rsid w:val="00AD26B4"/>
    <w:rsid w:val="00B03EE5"/>
    <w:rsid w:val="00B04AAA"/>
    <w:rsid w:val="00B121C5"/>
    <w:rsid w:val="00B32B0D"/>
    <w:rsid w:val="00B556E7"/>
    <w:rsid w:val="00B6552E"/>
    <w:rsid w:val="00B9417D"/>
    <w:rsid w:val="00B95A85"/>
    <w:rsid w:val="00BA32AF"/>
    <w:rsid w:val="00BC68AF"/>
    <w:rsid w:val="00BD2221"/>
    <w:rsid w:val="00C05BCF"/>
    <w:rsid w:val="00C2260B"/>
    <w:rsid w:val="00C275AB"/>
    <w:rsid w:val="00C6114E"/>
    <w:rsid w:val="00C65B74"/>
    <w:rsid w:val="00C91D86"/>
    <w:rsid w:val="00CE5021"/>
    <w:rsid w:val="00CE7F73"/>
    <w:rsid w:val="00CF5198"/>
    <w:rsid w:val="00D2577D"/>
    <w:rsid w:val="00D53D0F"/>
    <w:rsid w:val="00D60BF1"/>
    <w:rsid w:val="00D86563"/>
    <w:rsid w:val="00DA33F2"/>
    <w:rsid w:val="00DA3B21"/>
    <w:rsid w:val="00DA3FE1"/>
    <w:rsid w:val="00DA75D7"/>
    <w:rsid w:val="00DB6EF0"/>
    <w:rsid w:val="00DD74FA"/>
    <w:rsid w:val="00DE7E2A"/>
    <w:rsid w:val="00DF1DFB"/>
    <w:rsid w:val="00E33599"/>
    <w:rsid w:val="00E4328D"/>
    <w:rsid w:val="00E57A0A"/>
    <w:rsid w:val="00E651B8"/>
    <w:rsid w:val="00E75BC1"/>
    <w:rsid w:val="00E852C3"/>
    <w:rsid w:val="00E93AA5"/>
    <w:rsid w:val="00EA106F"/>
    <w:rsid w:val="00EA6D77"/>
    <w:rsid w:val="00EB3623"/>
    <w:rsid w:val="00EB4E73"/>
    <w:rsid w:val="00EB6E17"/>
    <w:rsid w:val="00ED698D"/>
    <w:rsid w:val="00ED732D"/>
    <w:rsid w:val="00EF6ECD"/>
    <w:rsid w:val="00F15261"/>
    <w:rsid w:val="00F34741"/>
    <w:rsid w:val="00F47E2E"/>
    <w:rsid w:val="00F504E5"/>
    <w:rsid w:val="00F54ECF"/>
    <w:rsid w:val="00F634EA"/>
    <w:rsid w:val="00F842FB"/>
    <w:rsid w:val="00FD71D7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54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537CBE"/>
    <w:pPr>
      <w:keepNext/>
      <w:widowControl w:val="0"/>
      <w:autoSpaceDE w:val="0"/>
      <w:autoSpaceDN w:val="0"/>
      <w:adjustRightInd w:val="0"/>
      <w:spacing w:before="120" w:after="120" w:line="240" w:lineRule="exact"/>
      <w:outlineLvl w:val="0"/>
    </w:pPr>
    <w:rPr>
      <w:rFonts w:ascii="a_AvanteInt" w:eastAsia="Times New Roman" w:hAnsi="a_AvanteInt"/>
      <w:b/>
      <w:bCs/>
      <w:color w:val="000000"/>
      <w:lang w:val="x-none" w:eastAsia="x-none"/>
    </w:rPr>
  </w:style>
  <w:style w:type="paragraph" w:styleId="2">
    <w:name w:val="heading 2"/>
    <w:aliases w:val="Приложение"/>
    <w:basedOn w:val="a0"/>
    <w:next w:val="a0"/>
    <w:link w:val="20"/>
    <w:qFormat/>
    <w:rsid w:val="002D65FA"/>
    <w:pPr>
      <w:keepNext/>
      <w:spacing w:after="0" w:line="250" w:lineRule="exact"/>
      <w:jc w:val="right"/>
      <w:outlineLvl w:val="1"/>
    </w:pPr>
    <w:rPr>
      <w:rFonts w:ascii="Times New Roman" w:eastAsia="Times New Roman" w:hAnsi="Times New Roman"/>
      <w:b/>
      <w:bCs/>
      <w:color w:val="008000"/>
      <w:sz w:val="20"/>
      <w:szCs w:val="24"/>
      <w:lang w:val="x-none" w:eastAsia="ru-RU"/>
    </w:rPr>
  </w:style>
  <w:style w:type="paragraph" w:styleId="4">
    <w:name w:val="heading 4"/>
    <w:basedOn w:val="a0"/>
    <w:next w:val="a0"/>
    <w:link w:val="40"/>
    <w:qFormat/>
    <w:rsid w:val="00BD2221"/>
    <w:pPr>
      <w:keepNext/>
      <w:spacing w:after="0" w:line="250" w:lineRule="exact"/>
      <w:jc w:val="right"/>
      <w:outlineLvl w:val="3"/>
    </w:pPr>
    <w:rPr>
      <w:rFonts w:ascii="Times New Roman" w:eastAsia="Times New Roman" w:hAnsi="Times New Roman"/>
      <w:b/>
      <w:bCs/>
      <w:noProof/>
      <w:color w:val="008000"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нализ"/>
    <w:basedOn w:val="a"/>
    <w:link w:val="a5"/>
    <w:qFormat/>
    <w:rsid w:val="003260C7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">
    <w:name w:val="Body Text Indent"/>
    <w:basedOn w:val="a0"/>
    <w:link w:val="a6"/>
    <w:unhideWhenUsed/>
    <w:rsid w:val="00DD74FA"/>
    <w:pPr>
      <w:numPr>
        <w:ilvl w:val="1"/>
        <w:numId w:val="7"/>
      </w:numPr>
      <w:spacing w:after="120"/>
    </w:pPr>
    <w:rPr>
      <w:lang w:val="x-none"/>
    </w:rPr>
  </w:style>
  <w:style w:type="character" w:customStyle="1" w:styleId="a6">
    <w:name w:val="Основной текст с отступом Знак"/>
    <w:link w:val="a"/>
    <w:rsid w:val="00DD74FA"/>
    <w:rPr>
      <w:sz w:val="22"/>
      <w:szCs w:val="22"/>
      <w:lang w:eastAsia="en-US"/>
    </w:rPr>
  </w:style>
  <w:style w:type="character" w:customStyle="1" w:styleId="a5">
    <w:name w:val="Анализ Знак"/>
    <w:link w:val="a4"/>
    <w:rsid w:val="003260C7"/>
    <w:rPr>
      <w:rFonts w:ascii="Times New Roman" w:hAnsi="Times New Roman"/>
      <w:sz w:val="23"/>
      <w:szCs w:val="23"/>
      <w:lang w:eastAsia="en-US"/>
    </w:rPr>
  </w:style>
  <w:style w:type="paragraph" w:customStyle="1" w:styleId="127">
    <w:name w:val="ФЗ 127 текст"/>
    <w:basedOn w:val="a0"/>
    <w:link w:val="1270"/>
    <w:qFormat/>
    <w:rsid w:val="003059D7"/>
    <w:pPr>
      <w:widowControl w:val="0"/>
      <w:tabs>
        <w:tab w:val="num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  <w:lang w:val="x-none" w:eastAsia="x-none"/>
    </w:rPr>
  </w:style>
  <w:style w:type="character" w:customStyle="1" w:styleId="1270">
    <w:name w:val="ФЗ 127 текст Знак"/>
    <w:link w:val="127"/>
    <w:rsid w:val="003059D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0"/>
    <w:link w:val="1272"/>
    <w:autoRedefine/>
    <w:qFormat/>
    <w:rsid w:val="003059D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1272">
    <w:name w:val="ФЗ 127 статья Знак"/>
    <w:link w:val="1271"/>
    <w:rsid w:val="003059D7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7">
    <w:name w:val="Ткст увед"/>
    <w:basedOn w:val="a"/>
    <w:link w:val="a8"/>
    <w:qFormat/>
    <w:rsid w:val="00147C2A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a8">
    <w:name w:val="Ткст увед Знак"/>
    <w:link w:val="a7"/>
    <w:rsid w:val="00147C2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9">
    <w:name w:val="Отчет текст"/>
    <w:basedOn w:val="a0"/>
    <w:qFormat/>
    <w:rsid w:val="00AA5595"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a">
    <w:name w:val="Статья закона о банкротстве"/>
    <w:basedOn w:val="a0"/>
    <w:link w:val="ab"/>
    <w:qFormat/>
    <w:rsid w:val="00020ED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ab">
    <w:name w:val="Статья закона о банкротстве Знак"/>
    <w:link w:val="aa"/>
    <w:rsid w:val="00020EDF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c">
    <w:name w:val="Увед. Запрос"/>
    <w:basedOn w:val="a"/>
    <w:link w:val="ad"/>
    <w:qFormat/>
    <w:rsid w:val="00020ED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lang w:eastAsia="ru-RU"/>
    </w:rPr>
  </w:style>
  <w:style w:type="character" w:customStyle="1" w:styleId="ad">
    <w:name w:val="Увед. Запрос Знак"/>
    <w:link w:val="ac"/>
    <w:rsid w:val="00020EDF"/>
    <w:rPr>
      <w:rFonts w:ascii="Times New Roman" w:eastAsia="Times New Roman" w:hAnsi="Times New Roman" w:cs="Times New Roman"/>
      <w:sz w:val="24"/>
      <w:szCs w:val="22"/>
      <w:lang w:eastAsia="ru-RU"/>
    </w:rPr>
  </w:style>
  <w:style w:type="paragraph" w:customStyle="1" w:styleId="ae">
    <w:name w:val="Запрос Увед"/>
    <w:basedOn w:val="a"/>
    <w:link w:val="af"/>
    <w:qFormat/>
    <w:rsid w:val="009F38B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Запрос Увед Знак"/>
    <w:link w:val="ae"/>
    <w:rsid w:val="009F3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Увед Запрос"/>
    <w:basedOn w:val="a"/>
    <w:link w:val="af1"/>
    <w:qFormat/>
    <w:rsid w:val="003049A9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Увед Запрос Знак"/>
    <w:link w:val="af0"/>
    <w:rsid w:val="00304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Приложение Знак"/>
    <w:link w:val="2"/>
    <w:rsid w:val="002D65FA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sid w:val="00BD2221"/>
    <w:rPr>
      <w:rFonts w:ascii="Times New Roman" w:eastAsia="Times New Roman" w:hAnsi="Times New Roman" w:cs="Times New Roman"/>
      <w:b/>
      <w:bCs/>
      <w:noProof/>
      <w:color w:val="008000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74" w:lineRule="exact"/>
      <w:ind w:firstLine="51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4" w:lineRule="exact"/>
      <w:ind w:firstLine="6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6" w:lineRule="exact"/>
      <w:ind w:firstLine="68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9" w:lineRule="exact"/>
      <w:ind w:firstLine="67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B6E1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EB6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EB6E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6" w:lineRule="exact"/>
      <w:ind w:firstLine="67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EB6E1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EB6E17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7">
    <w:name w:val="Font Style17"/>
    <w:uiPriority w:val="99"/>
    <w:rsid w:val="00EB6E17"/>
    <w:rPr>
      <w:rFonts w:ascii="Times New Roman" w:hAnsi="Times New Roman" w:cs="Times New Roman"/>
      <w:b/>
      <w:bCs/>
      <w:sz w:val="14"/>
      <w:szCs w:val="14"/>
    </w:rPr>
  </w:style>
  <w:style w:type="character" w:customStyle="1" w:styleId="10">
    <w:name w:val="Заголовок 1 Знак"/>
    <w:link w:val="1"/>
    <w:rsid w:val="00537CBE"/>
    <w:rPr>
      <w:rFonts w:ascii="a_AvanteInt" w:eastAsia="Times New Roman" w:hAnsi="a_AvanteInt" w:cs="Courier New"/>
      <w:b/>
      <w:bCs/>
      <w:color w:val="000000"/>
      <w:sz w:val="22"/>
      <w:szCs w:val="22"/>
    </w:rPr>
  </w:style>
  <w:style w:type="character" w:customStyle="1" w:styleId="FontStyle23">
    <w:name w:val="Font Style23"/>
    <w:uiPriority w:val="99"/>
    <w:rsid w:val="00537CBE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ConsPlusNormal">
    <w:name w:val="ConsPlusNormal"/>
    <w:uiPriority w:val="99"/>
    <w:rsid w:val="00537C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96D8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2">
    <w:name w:val="ДОГОВОР НА ТОРГАХ текст"/>
    <w:basedOn w:val="a"/>
    <w:link w:val="af3"/>
    <w:qFormat/>
    <w:rsid w:val="006B5CCD"/>
    <w:pPr>
      <w:spacing w:after="0" w:line="240" w:lineRule="auto"/>
      <w:jc w:val="both"/>
    </w:pPr>
    <w:rPr>
      <w:rFonts w:ascii="Times New Roman" w:hAnsi="Times New Roman"/>
    </w:rPr>
  </w:style>
  <w:style w:type="paragraph" w:styleId="af4">
    <w:name w:val="Body Text"/>
    <w:basedOn w:val="a0"/>
    <w:link w:val="af5"/>
    <w:rsid w:val="00021B2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3">
    <w:name w:val="ДОГОВОР НА ТОРГАХ текст Знак"/>
    <w:link w:val="af2"/>
    <w:rsid w:val="006B5CCD"/>
    <w:rPr>
      <w:rFonts w:ascii="Times New Roman" w:hAnsi="Times New Roman"/>
      <w:sz w:val="22"/>
      <w:szCs w:val="22"/>
      <w:lang w:val="x-none" w:eastAsia="en-US"/>
    </w:rPr>
  </w:style>
  <w:style w:type="character" w:customStyle="1" w:styleId="af5">
    <w:name w:val="Основной текст Знак"/>
    <w:link w:val="af4"/>
    <w:rsid w:val="00021B22"/>
    <w:rPr>
      <w:rFonts w:ascii="Times New Roman" w:eastAsia="Times New Roman" w:hAnsi="Times New Roman"/>
    </w:rPr>
  </w:style>
  <w:style w:type="paragraph" w:customStyle="1" w:styleId="11">
    <w:name w:val="Абзац списка1"/>
    <w:basedOn w:val="a0"/>
    <w:rsid w:val="00E651B8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f6">
    <w:name w:val="Normal (Web)"/>
    <w:basedOn w:val="a0"/>
    <w:rsid w:val="00DE7E2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rsid w:val="00A125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header"/>
    <w:basedOn w:val="a0"/>
    <w:link w:val="af8"/>
    <w:uiPriority w:val="99"/>
    <w:unhideWhenUsed/>
    <w:rsid w:val="00A95D2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A95D29"/>
    <w:rPr>
      <w:sz w:val="22"/>
      <w:szCs w:val="22"/>
      <w:lang w:eastAsia="en-US"/>
    </w:rPr>
  </w:style>
  <w:style w:type="paragraph" w:styleId="af9">
    <w:name w:val="footer"/>
    <w:basedOn w:val="a0"/>
    <w:link w:val="afa"/>
    <w:uiPriority w:val="99"/>
    <w:unhideWhenUsed/>
    <w:rsid w:val="00A95D2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A95D29"/>
    <w:rPr>
      <w:sz w:val="22"/>
      <w:szCs w:val="22"/>
      <w:lang w:eastAsia="en-US"/>
    </w:rPr>
  </w:style>
  <w:style w:type="character" w:customStyle="1" w:styleId="21">
    <w:name w:val="Основной текст (2)_"/>
    <w:link w:val="22"/>
    <w:rsid w:val="00996DCD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996DCD"/>
    <w:pPr>
      <w:shd w:val="clear" w:color="auto" w:fill="FFFFFF"/>
      <w:spacing w:after="180" w:line="250" w:lineRule="exact"/>
      <w:jc w:val="center"/>
    </w:pPr>
    <w:rPr>
      <w:sz w:val="20"/>
      <w:szCs w:val="20"/>
      <w:lang w:eastAsia="ru-RU"/>
    </w:rPr>
  </w:style>
  <w:style w:type="paragraph" w:styleId="afb">
    <w:name w:val="No Spacing"/>
    <w:qFormat/>
    <w:rsid w:val="00996DC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Home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Shan</dc:creator>
  <cp:lastModifiedBy>ur02</cp:lastModifiedBy>
  <cp:revision>3</cp:revision>
  <cp:lastPrinted>2010-10-07T07:42:00Z</cp:lastPrinted>
  <dcterms:created xsi:type="dcterms:W3CDTF">2019-09-19T13:56:00Z</dcterms:created>
  <dcterms:modified xsi:type="dcterms:W3CDTF">2019-09-19T14:08:00Z</dcterms:modified>
</cp:coreProperties>
</file>