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874E" w14:textId="77777777" w:rsidR="00834563" w:rsidRDefault="00834563">
      <w:pPr>
        <w:pStyle w:val="12"/>
        <w:widowControl w:val="0"/>
        <w:rPr>
          <w:sz w:val="18"/>
          <w:szCs w:val="18"/>
        </w:rPr>
      </w:pPr>
      <w:r>
        <w:rPr>
          <w:sz w:val="18"/>
          <w:szCs w:val="18"/>
        </w:rPr>
        <w:t>ДОГОВОР О ЗАДАТКЕ</w:t>
      </w:r>
    </w:p>
    <w:p w14:paraId="516AA5BC" w14:textId="77777777" w:rsidR="00834563" w:rsidRDefault="00834563">
      <w:pPr>
        <w:widowControl w:val="0"/>
        <w:ind w:right="368"/>
        <w:rPr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834563" w14:paraId="1AC58A4B" w14:textId="77777777">
        <w:tc>
          <w:tcPr>
            <w:tcW w:w="4785" w:type="dxa"/>
          </w:tcPr>
          <w:p w14:paraId="0364F471" w14:textId="77777777" w:rsidR="00834563" w:rsidRDefault="00834563">
            <w:pPr>
              <w:pStyle w:val="a7"/>
              <w:widowControl w:val="0"/>
              <w:ind w:right="85"/>
              <w:jc w:val="left"/>
            </w:pPr>
            <w:r>
              <w:rPr>
                <w:sz w:val="18"/>
                <w:szCs w:val="18"/>
              </w:rPr>
              <w:t>г. Москва</w:t>
            </w:r>
          </w:p>
        </w:tc>
        <w:tc>
          <w:tcPr>
            <w:tcW w:w="4785" w:type="dxa"/>
          </w:tcPr>
          <w:p w14:paraId="5302500B" w14:textId="77777777" w:rsidR="00834563" w:rsidRDefault="00834563">
            <w:pPr>
              <w:pStyle w:val="a7"/>
              <w:widowControl w:val="0"/>
              <w:ind w:right="85"/>
              <w:jc w:val="right"/>
            </w:pPr>
            <w:r>
              <w:rPr>
                <w:sz w:val="18"/>
                <w:szCs w:val="18"/>
              </w:rPr>
              <w:t>____________</w:t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softHyphen/>
              <w:t>____</w:t>
            </w:r>
            <w:r>
              <w:rPr>
                <w:sz w:val="18"/>
                <w:szCs w:val="18"/>
              </w:rPr>
              <w:softHyphen/>
              <w:t xml:space="preserve"> </w:t>
            </w:r>
            <w:r w:rsidR="00E33BB1">
              <w:rPr>
                <w:sz w:val="18"/>
                <w:szCs w:val="18"/>
              </w:rPr>
              <w:t>_____</w:t>
            </w:r>
            <w:r w:rsidR="00BF0D9E">
              <w:rPr>
                <w:sz w:val="18"/>
                <w:szCs w:val="18"/>
              </w:rPr>
              <w:t>_</w:t>
            </w:r>
            <w:r>
              <w:rPr>
                <w:sz w:val="18"/>
                <w:szCs w:val="18"/>
              </w:rPr>
              <w:t xml:space="preserve"> г.</w:t>
            </w:r>
          </w:p>
        </w:tc>
      </w:tr>
    </w:tbl>
    <w:p w14:paraId="27571FFC" w14:textId="77777777" w:rsidR="00834563" w:rsidRDefault="00834563">
      <w:pPr>
        <w:widowControl w:val="0"/>
        <w:ind w:right="84"/>
        <w:jc w:val="both"/>
        <w:rPr>
          <w:sz w:val="18"/>
          <w:szCs w:val="18"/>
        </w:rPr>
      </w:pPr>
    </w:p>
    <w:p w14:paraId="5472DDFD" w14:textId="77777777" w:rsidR="00834563" w:rsidRDefault="002A21BC" w:rsidP="002A21BC">
      <w:pPr>
        <w:widowControl w:val="0"/>
        <w:shd w:val="clear" w:color="auto" w:fill="FFFFFF"/>
        <w:ind w:firstLine="709"/>
        <w:jc w:val="both"/>
        <w:rPr>
          <w:sz w:val="18"/>
          <w:szCs w:val="18"/>
        </w:rPr>
      </w:pPr>
      <w:bookmarkStart w:id="0" w:name="_Hlk229565715"/>
      <w:r w:rsidRPr="002A21BC">
        <w:rPr>
          <w:b/>
          <w:color w:val="000000"/>
          <w:sz w:val="18"/>
          <w:szCs w:val="18"/>
          <w:lang w:eastAsia="ru-RU"/>
        </w:rPr>
        <w:t>ОБЩЕСТВО С ОГРАНИЧЕННОЙ</w:t>
      </w:r>
      <w:r>
        <w:rPr>
          <w:b/>
          <w:color w:val="000000"/>
          <w:sz w:val="18"/>
          <w:szCs w:val="18"/>
          <w:lang w:eastAsia="ru-RU"/>
        </w:rPr>
        <w:t xml:space="preserve"> </w:t>
      </w:r>
      <w:r w:rsidRPr="002A21BC">
        <w:rPr>
          <w:b/>
          <w:color w:val="000000"/>
          <w:sz w:val="18"/>
          <w:szCs w:val="18"/>
          <w:lang w:eastAsia="ru-RU"/>
        </w:rPr>
        <w:t xml:space="preserve">ОТВЕТСТВЕННОСТЬЮ </w:t>
      </w:r>
      <w:r>
        <w:rPr>
          <w:b/>
          <w:color w:val="000000"/>
          <w:sz w:val="18"/>
          <w:szCs w:val="18"/>
          <w:lang w:eastAsia="ru-RU"/>
        </w:rPr>
        <w:t>«</w:t>
      </w:r>
      <w:bookmarkStart w:id="1" w:name="_Hlk229563648"/>
      <w:r w:rsidR="000A749D" w:rsidRPr="000A749D">
        <w:rPr>
          <w:b/>
          <w:color w:val="000000"/>
          <w:sz w:val="18"/>
          <w:szCs w:val="18"/>
          <w:lang w:eastAsia="ru-RU"/>
        </w:rPr>
        <w:t>КОММАНДИТ СЕРВИС</w:t>
      </w:r>
      <w:bookmarkEnd w:id="1"/>
      <w:r w:rsidR="00275EE8" w:rsidRPr="00275EE8">
        <w:rPr>
          <w:b/>
          <w:color w:val="000000"/>
          <w:sz w:val="18"/>
          <w:szCs w:val="18"/>
          <w:lang w:eastAsia="ru-RU"/>
        </w:rPr>
        <w:t xml:space="preserve">» </w:t>
      </w:r>
      <w:r w:rsidR="00275EE8" w:rsidRPr="00275EE8">
        <w:rPr>
          <w:color w:val="000000"/>
          <w:sz w:val="18"/>
          <w:szCs w:val="18"/>
          <w:lang w:eastAsia="ru-RU"/>
        </w:rPr>
        <w:t>(сокращенное наименование – ООО «</w:t>
      </w:r>
      <w:r w:rsidR="000A749D" w:rsidRPr="000A749D">
        <w:rPr>
          <w:color w:val="000000"/>
          <w:sz w:val="18"/>
          <w:szCs w:val="18"/>
          <w:lang w:eastAsia="ru-RU"/>
        </w:rPr>
        <w:t>КОММАНДИТ СЕРВИС</w:t>
      </w:r>
      <w:r w:rsidR="00275EE8" w:rsidRPr="00275EE8">
        <w:rPr>
          <w:color w:val="000000"/>
          <w:sz w:val="18"/>
          <w:szCs w:val="18"/>
          <w:lang w:eastAsia="ru-RU"/>
        </w:rPr>
        <w:t xml:space="preserve">») в лице конкурсного управляющего </w:t>
      </w:r>
      <w:r w:rsidRPr="002A21BC">
        <w:rPr>
          <w:color w:val="000000"/>
          <w:sz w:val="18"/>
          <w:szCs w:val="18"/>
          <w:lang w:eastAsia="ru-RU"/>
        </w:rPr>
        <w:t>Шульженко Артем</w:t>
      </w:r>
      <w:r>
        <w:rPr>
          <w:color w:val="000000"/>
          <w:sz w:val="18"/>
          <w:szCs w:val="18"/>
          <w:lang w:eastAsia="ru-RU"/>
        </w:rPr>
        <w:t>а</w:t>
      </w:r>
      <w:r w:rsidRPr="002A21BC">
        <w:rPr>
          <w:color w:val="000000"/>
          <w:sz w:val="18"/>
          <w:szCs w:val="18"/>
          <w:lang w:eastAsia="ru-RU"/>
        </w:rPr>
        <w:t xml:space="preserve"> Сергеевич</w:t>
      </w:r>
      <w:r>
        <w:rPr>
          <w:color w:val="000000"/>
          <w:sz w:val="18"/>
          <w:szCs w:val="18"/>
          <w:lang w:eastAsia="ru-RU"/>
        </w:rPr>
        <w:t>а</w:t>
      </w:r>
      <w:r w:rsidRPr="002A21BC">
        <w:rPr>
          <w:color w:val="000000"/>
          <w:sz w:val="18"/>
          <w:szCs w:val="18"/>
          <w:lang w:eastAsia="ru-RU"/>
        </w:rPr>
        <w:t xml:space="preserve"> </w:t>
      </w:r>
      <w:r w:rsidR="00275EE8" w:rsidRPr="00275EE8">
        <w:rPr>
          <w:color w:val="000000"/>
          <w:sz w:val="18"/>
          <w:szCs w:val="18"/>
          <w:lang w:eastAsia="ru-RU"/>
        </w:rPr>
        <w:t xml:space="preserve">(ИНН </w:t>
      </w:r>
      <w:r w:rsidRPr="002A21BC">
        <w:rPr>
          <w:color w:val="000000"/>
          <w:sz w:val="18"/>
          <w:szCs w:val="18"/>
          <w:lang w:eastAsia="ru-RU"/>
        </w:rPr>
        <w:t>773398399815</w:t>
      </w:r>
      <w:r w:rsidR="00275EE8" w:rsidRPr="00275EE8">
        <w:rPr>
          <w:color w:val="000000"/>
          <w:sz w:val="18"/>
          <w:szCs w:val="18"/>
          <w:lang w:eastAsia="ru-RU"/>
        </w:rPr>
        <w:t xml:space="preserve">, СНИЛС </w:t>
      </w:r>
      <w:r w:rsidRPr="002A21BC">
        <w:rPr>
          <w:color w:val="000000"/>
          <w:sz w:val="18"/>
          <w:szCs w:val="18"/>
          <w:lang w:eastAsia="ru-RU"/>
        </w:rPr>
        <w:t>200-166-026 88</w:t>
      </w:r>
      <w:r w:rsidR="00275EE8" w:rsidRPr="00275EE8">
        <w:rPr>
          <w:color w:val="000000"/>
          <w:sz w:val="18"/>
          <w:szCs w:val="18"/>
          <w:lang w:eastAsia="ru-RU"/>
        </w:rPr>
        <w:t xml:space="preserve">, номер в сводном государственном реестре арбитражных управляющих </w:t>
      </w:r>
      <w:r w:rsidRPr="002A21BC">
        <w:rPr>
          <w:color w:val="000000"/>
          <w:sz w:val="18"/>
          <w:szCs w:val="18"/>
          <w:lang w:eastAsia="ru-RU"/>
        </w:rPr>
        <w:t>19915</w:t>
      </w:r>
      <w:r w:rsidR="00275EE8" w:rsidRPr="00275EE8">
        <w:rPr>
          <w:color w:val="000000"/>
          <w:sz w:val="18"/>
          <w:szCs w:val="18"/>
          <w:lang w:eastAsia="ru-RU"/>
        </w:rPr>
        <w:t xml:space="preserve">), член </w:t>
      </w:r>
      <w:r w:rsidR="00673602" w:rsidRPr="00673602">
        <w:rPr>
          <w:color w:val="000000"/>
          <w:sz w:val="18"/>
          <w:szCs w:val="18"/>
          <w:lang w:eastAsia="ru-RU"/>
        </w:rPr>
        <w:t xml:space="preserve">Союза АУ НЦРБ (ИНН 7813175754, ОГРН 1027806876173, </w:t>
      </w:r>
      <w:r w:rsidR="000A749D" w:rsidRPr="000A749D">
        <w:rPr>
          <w:color w:val="000000"/>
          <w:sz w:val="18"/>
          <w:szCs w:val="18"/>
          <w:lang w:eastAsia="ru-RU"/>
        </w:rPr>
        <w:t xml:space="preserve">123112, г Москва, проезд 1-й Красногвардейский, д. 22 , стр. 2, </w:t>
      </w:r>
      <w:proofErr w:type="spellStart"/>
      <w:r w:rsidR="000A749D" w:rsidRPr="000A749D">
        <w:rPr>
          <w:color w:val="000000"/>
          <w:sz w:val="18"/>
          <w:szCs w:val="18"/>
          <w:lang w:eastAsia="ru-RU"/>
        </w:rPr>
        <w:t>помещ</w:t>
      </w:r>
      <w:proofErr w:type="spellEnd"/>
      <w:r w:rsidR="000A749D" w:rsidRPr="000A749D">
        <w:rPr>
          <w:color w:val="000000"/>
          <w:sz w:val="18"/>
          <w:szCs w:val="18"/>
          <w:lang w:eastAsia="ru-RU"/>
        </w:rPr>
        <w:t>. 110</w:t>
      </w:r>
      <w:r w:rsidR="00673602">
        <w:rPr>
          <w:color w:val="000000"/>
          <w:sz w:val="18"/>
          <w:szCs w:val="18"/>
          <w:lang w:eastAsia="ru-RU"/>
        </w:rPr>
        <w:t>)</w:t>
      </w:r>
      <w:r w:rsidR="00275EE8" w:rsidRPr="00275EE8">
        <w:rPr>
          <w:color w:val="000000"/>
          <w:sz w:val="18"/>
          <w:szCs w:val="18"/>
          <w:lang w:eastAsia="ru-RU"/>
        </w:rPr>
        <w:t xml:space="preserve">, действующего на основании </w:t>
      </w:r>
      <w:r w:rsidR="00542DFF">
        <w:rPr>
          <w:color w:val="000000"/>
          <w:sz w:val="18"/>
          <w:szCs w:val="18"/>
          <w:lang w:eastAsia="ru-RU"/>
        </w:rPr>
        <w:t xml:space="preserve">решения </w:t>
      </w:r>
      <w:r w:rsidR="00542DFF" w:rsidRPr="00275EE8">
        <w:rPr>
          <w:color w:val="000000"/>
          <w:sz w:val="18"/>
          <w:szCs w:val="18"/>
          <w:lang w:eastAsia="ru-RU"/>
        </w:rPr>
        <w:t xml:space="preserve">Арбитражного суда </w:t>
      </w:r>
      <w:r w:rsidR="000A749D">
        <w:rPr>
          <w:color w:val="000000"/>
          <w:sz w:val="18"/>
          <w:szCs w:val="18"/>
          <w:lang w:eastAsia="ru-RU"/>
        </w:rPr>
        <w:t>Мурманской области</w:t>
      </w:r>
      <w:r w:rsidR="00542DFF">
        <w:rPr>
          <w:color w:val="000000"/>
          <w:sz w:val="18"/>
          <w:szCs w:val="18"/>
          <w:lang w:eastAsia="ru-RU"/>
        </w:rPr>
        <w:t xml:space="preserve"> по делу №</w:t>
      </w:r>
      <w:r w:rsidR="000A749D" w:rsidRPr="000A749D">
        <w:t xml:space="preserve"> </w:t>
      </w:r>
      <w:r w:rsidR="000A749D" w:rsidRPr="000A749D">
        <w:rPr>
          <w:color w:val="000000"/>
          <w:sz w:val="18"/>
          <w:szCs w:val="18"/>
          <w:lang w:eastAsia="ru-RU"/>
        </w:rPr>
        <w:t xml:space="preserve">А42-9185/2020 </w:t>
      </w:r>
      <w:r w:rsidR="00542DFF">
        <w:rPr>
          <w:color w:val="000000"/>
          <w:sz w:val="18"/>
          <w:szCs w:val="18"/>
          <w:lang w:eastAsia="ru-RU"/>
        </w:rPr>
        <w:t xml:space="preserve">от </w:t>
      </w:r>
      <w:r w:rsidR="000A749D">
        <w:rPr>
          <w:color w:val="000000"/>
          <w:sz w:val="18"/>
          <w:szCs w:val="18"/>
          <w:lang w:eastAsia="ru-RU"/>
        </w:rPr>
        <w:t>20</w:t>
      </w:r>
      <w:r>
        <w:rPr>
          <w:color w:val="000000"/>
          <w:sz w:val="18"/>
          <w:szCs w:val="18"/>
          <w:lang w:eastAsia="ru-RU"/>
        </w:rPr>
        <w:t>.1</w:t>
      </w:r>
      <w:r w:rsidR="000A749D">
        <w:rPr>
          <w:color w:val="000000"/>
          <w:sz w:val="18"/>
          <w:szCs w:val="18"/>
          <w:lang w:eastAsia="ru-RU"/>
        </w:rPr>
        <w:t>0</w:t>
      </w:r>
      <w:r>
        <w:rPr>
          <w:color w:val="000000"/>
          <w:sz w:val="18"/>
          <w:szCs w:val="18"/>
          <w:lang w:eastAsia="ru-RU"/>
        </w:rPr>
        <w:t>.202</w:t>
      </w:r>
      <w:r w:rsidR="000A749D">
        <w:rPr>
          <w:color w:val="000000"/>
          <w:sz w:val="18"/>
          <w:szCs w:val="18"/>
          <w:lang w:eastAsia="ru-RU"/>
        </w:rPr>
        <w:t>2</w:t>
      </w:r>
      <w:r w:rsidR="00542DFF">
        <w:rPr>
          <w:color w:val="000000"/>
          <w:sz w:val="18"/>
          <w:szCs w:val="18"/>
          <w:lang w:eastAsia="ru-RU"/>
        </w:rPr>
        <w:t xml:space="preserve"> г</w:t>
      </w:r>
      <w:bookmarkEnd w:id="0"/>
      <w:r w:rsidR="00542DFF">
        <w:rPr>
          <w:color w:val="000000"/>
          <w:sz w:val="18"/>
          <w:szCs w:val="18"/>
          <w:lang w:eastAsia="ru-RU"/>
        </w:rPr>
        <w:t>.</w:t>
      </w:r>
      <w:r>
        <w:rPr>
          <w:color w:val="000000"/>
          <w:sz w:val="18"/>
          <w:szCs w:val="18"/>
          <w:lang w:eastAsia="ru-RU"/>
        </w:rPr>
        <w:t>,</w:t>
      </w:r>
      <w:r w:rsidR="00834563" w:rsidRPr="00275EE8">
        <w:rPr>
          <w:sz w:val="18"/>
          <w:szCs w:val="18"/>
        </w:rPr>
        <w:t xml:space="preserve"> </w:t>
      </w:r>
      <w:r w:rsidR="00834563">
        <w:rPr>
          <w:sz w:val="18"/>
          <w:szCs w:val="18"/>
        </w:rPr>
        <w:t xml:space="preserve">именуемое в дальнейшем «Организатор торгов», </w:t>
      </w:r>
      <w:r w:rsidR="00834563">
        <w:rPr>
          <w:bCs/>
          <w:sz w:val="18"/>
          <w:szCs w:val="18"/>
        </w:rPr>
        <w:t>с одной стороны</w:t>
      </w:r>
      <w:r w:rsidR="00834563">
        <w:rPr>
          <w:sz w:val="18"/>
          <w:szCs w:val="18"/>
        </w:rPr>
        <w:t xml:space="preserve">, и </w:t>
      </w:r>
    </w:p>
    <w:p w14:paraId="55BB0BC6" w14:textId="77777777" w:rsidR="00834563" w:rsidRDefault="00834563">
      <w:pPr>
        <w:widowControl w:val="0"/>
        <w:shd w:val="clear" w:color="auto" w:fill="FFFFFF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[ __________], в лице [ ______], действующего на основании [ __], </w:t>
      </w:r>
      <w:r w:rsidR="00275EE8">
        <w:rPr>
          <w:sz w:val="18"/>
          <w:szCs w:val="18"/>
        </w:rPr>
        <w:t>именуемый в дальнейшем «</w:t>
      </w:r>
      <w:r w:rsidR="00275EE8">
        <w:rPr>
          <w:b/>
          <w:sz w:val="18"/>
          <w:szCs w:val="18"/>
        </w:rPr>
        <w:t>Заявитель»</w:t>
      </w:r>
      <w:r w:rsidR="00275EE8">
        <w:rPr>
          <w:sz w:val="18"/>
          <w:szCs w:val="18"/>
        </w:rPr>
        <w:t xml:space="preserve">, </w:t>
      </w:r>
      <w:r>
        <w:rPr>
          <w:sz w:val="18"/>
          <w:szCs w:val="18"/>
        </w:rPr>
        <w:t>с другой стороны, совместно именуемые в дальнейшем «</w:t>
      </w:r>
      <w:r>
        <w:rPr>
          <w:b/>
          <w:sz w:val="18"/>
          <w:szCs w:val="18"/>
        </w:rPr>
        <w:t>Стороны</w:t>
      </w:r>
      <w:r>
        <w:rPr>
          <w:sz w:val="18"/>
          <w:szCs w:val="18"/>
        </w:rPr>
        <w:t xml:space="preserve">», </w:t>
      </w:r>
    </w:p>
    <w:p w14:paraId="03BF951B" w14:textId="77777777" w:rsidR="00834563" w:rsidRDefault="00834563">
      <w:pPr>
        <w:widowControl w:val="0"/>
        <w:shd w:val="clear" w:color="auto" w:fill="FFFFFF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заключили настоящий договор, именуемый в дальнейшем «</w:t>
      </w:r>
      <w:r>
        <w:rPr>
          <w:b/>
          <w:sz w:val="18"/>
          <w:szCs w:val="18"/>
        </w:rPr>
        <w:t>Договор</w:t>
      </w:r>
      <w:r>
        <w:rPr>
          <w:sz w:val="18"/>
          <w:szCs w:val="18"/>
        </w:rPr>
        <w:t>», о нижеследующем.</w:t>
      </w:r>
    </w:p>
    <w:p w14:paraId="67C7EF0B" w14:textId="77777777" w:rsidR="00834563" w:rsidRDefault="00834563">
      <w:pPr>
        <w:widowControl w:val="0"/>
        <w:ind w:right="368"/>
        <w:rPr>
          <w:sz w:val="18"/>
          <w:szCs w:val="18"/>
        </w:rPr>
      </w:pPr>
    </w:p>
    <w:p w14:paraId="7C2A68B6" w14:textId="77777777" w:rsidR="00834563" w:rsidRDefault="00834563">
      <w:pPr>
        <w:widowControl w:val="0"/>
        <w:ind w:right="368"/>
        <w:jc w:val="center"/>
        <w:rPr>
          <w:sz w:val="18"/>
          <w:szCs w:val="18"/>
        </w:rPr>
      </w:pPr>
      <w:r>
        <w:rPr>
          <w:b/>
          <w:sz w:val="18"/>
          <w:szCs w:val="18"/>
          <w:lang w:val="en-US"/>
        </w:rPr>
        <w:t>I</w:t>
      </w:r>
      <w:r>
        <w:rPr>
          <w:b/>
          <w:sz w:val="18"/>
          <w:szCs w:val="18"/>
        </w:rPr>
        <w:t>. Предмет Договора</w:t>
      </w:r>
    </w:p>
    <w:p w14:paraId="020007A8" w14:textId="77777777" w:rsidR="00834563" w:rsidRDefault="00834563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В силу настоящего Договора Заявитель обязуется до окончания срока представления заявок на участие в торгах уплатить в качестве задатка на специальный счет Должника денежные средства в сумме, равной </w:t>
      </w:r>
      <w:r w:rsidR="00275EE8">
        <w:rPr>
          <w:sz w:val="18"/>
          <w:szCs w:val="18"/>
        </w:rPr>
        <w:t>10</w:t>
      </w:r>
      <w:r>
        <w:rPr>
          <w:sz w:val="18"/>
          <w:szCs w:val="18"/>
        </w:rPr>
        <w:t xml:space="preserve"> (</w:t>
      </w:r>
      <w:r w:rsidR="00275EE8">
        <w:rPr>
          <w:sz w:val="18"/>
          <w:szCs w:val="18"/>
        </w:rPr>
        <w:t>десяти</w:t>
      </w:r>
      <w:r>
        <w:rPr>
          <w:sz w:val="18"/>
          <w:szCs w:val="18"/>
        </w:rPr>
        <w:t xml:space="preserve">) процентам </w:t>
      </w:r>
      <w:r w:rsidR="00BF0D9E">
        <w:rPr>
          <w:sz w:val="18"/>
          <w:szCs w:val="18"/>
        </w:rPr>
        <w:t xml:space="preserve">от </w:t>
      </w:r>
      <w:r>
        <w:rPr>
          <w:sz w:val="18"/>
          <w:szCs w:val="18"/>
        </w:rPr>
        <w:t>начальной цены продажи имущества</w:t>
      </w:r>
      <w:r w:rsidR="004F23C4">
        <w:rPr>
          <w:sz w:val="18"/>
          <w:szCs w:val="18"/>
        </w:rPr>
        <w:t>,</w:t>
      </w:r>
      <w:r w:rsidR="00275EE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 составе лота </w:t>
      </w:r>
      <w:r w:rsidR="00BF0D9E">
        <w:rPr>
          <w:sz w:val="18"/>
          <w:szCs w:val="18"/>
        </w:rPr>
        <w:t>№</w:t>
      </w:r>
      <w:r w:rsidR="00532CA3">
        <w:rPr>
          <w:sz w:val="18"/>
          <w:szCs w:val="18"/>
        </w:rPr>
        <w:t>__</w:t>
      </w:r>
      <w:r>
        <w:rPr>
          <w:sz w:val="18"/>
          <w:szCs w:val="18"/>
        </w:rPr>
        <w:t>, указанной в сообщении о проведении торгов, без учета налога на добавленную стоимость.</w:t>
      </w:r>
    </w:p>
    <w:p w14:paraId="56325D1F" w14:textId="3341B7AC" w:rsidR="00834563" w:rsidRDefault="00834563">
      <w:pPr>
        <w:widowControl w:val="0"/>
        <w:ind w:firstLine="709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2. Под торгами для целей настоящего Договора понимаются торги по продаже имущества </w:t>
      </w:r>
      <w:bookmarkStart w:id="2" w:name="_Hlk229563781"/>
      <w:r>
        <w:rPr>
          <w:sz w:val="18"/>
          <w:szCs w:val="18"/>
        </w:rPr>
        <w:t>ООО «</w:t>
      </w:r>
      <w:r w:rsidR="000A749D" w:rsidRPr="000A749D">
        <w:rPr>
          <w:color w:val="000000"/>
          <w:sz w:val="18"/>
          <w:szCs w:val="18"/>
          <w:lang w:eastAsia="ru-RU"/>
        </w:rPr>
        <w:t>КОММАНДИТ СЕРВИС</w:t>
      </w:r>
      <w:r>
        <w:rPr>
          <w:sz w:val="18"/>
          <w:szCs w:val="18"/>
        </w:rPr>
        <w:t>»</w:t>
      </w:r>
      <w:bookmarkEnd w:id="2"/>
      <w:r>
        <w:rPr>
          <w:sz w:val="18"/>
          <w:szCs w:val="18"/>
        </w:rPr>
        <w:t>, проводимые согласно сообщению о проведении торгов, опубликованному в газете</w:t>
      </w:r>
      <w:r w:rsidR="00BF0D9E">
        <w:rPr>
          <w:sz w:val="18"/>
          <w:szCs w:val="18"/>
        </w:rPr>
        <w:t xml:space="preserve"> АО</w:t>
      </w:r>
      <w:r>
        <w:rPr>
          <w:sz w:val="18"/>
          <w:szCs w:val="18"/>
        </w:rPr>
        <w:t xml:space="preserve"> «Коммерсантъ»</w:t>
      </w:r>
      <w:r w:rsidR="009C5CA2">
        <w:rPr>
          <w:sz w:val="18"/>
          <w:szCs w:val="18"/>
        </w:rPr>
        <w:t xml:space="preserve"> (№</w:t>
      </w:r>
      <w:r w:rsidR="00A1679A" w:rsidRPr="00A1679A">
        <w:rPr>
          <w:sz w:val="18"/>
          <w:szCs w:val="18"/>
        </w:rPr>
        <w:t>138(8312) от 01.08.2026</w:t>
      </w:r>
      <w:r w:rsidR="00F54620" w:rsidRPr="00290BF1">
        <w:rPr>
          <w:sz w:val="18"/>
          <w:szCs w:val="18"/>
        </w:rPr>
        <w:t>.</w:t>
      </w:r>
      <w:r w:rsidR="00C748C9" w:rsidRPr="00290BF1">
        <w:rPr>
          <w:sz w:val="18"/>
          <w:szCs w:val="18"/>
        </w:rPr>
        <w:t>)</w:t>
      </w:r>
      <w:r w:rsidRPr="00290BF1">
        <w:rPr>
          <w:sz w:val="18"/>
          <w:szCs w:val="18"/>
        </w:rPr>
        <w:t>, а также размещенному в Едином федеральном реестре сведений о банкротстве</w:t>
      </w:r>
      <w:r w:rsidR="00BF0D9E" w:rsidRPr="00290BF1">
        <w:rPr>
          <w:sz w:val="18"/>
          <w:szCs w:val="18"/>
        </w:rPr>
        <w:t xml:space="preserve"> </w:t>
      </w:r>
      <w:r w:rsidR="002A21BC" w:rsidRPr="00290BF1">
        <w:rPr>
          <w:sz w:val="18"/>
          <w:szCs w:val="18"/>
        </w:rPr>
        <w:t xml:space="preserve">№ </w:t>
      </w:r>
      <w:r w:rsidR="00A1679A" w:rsidRPr="00A1679A">
        <w:rPr>
          <w:sz w:val="18"/>
          <w:szCs w:val="18"/>
        </w:rPr>
        <w:t xml:space="preserve">23832394 </w:t>
      </w:r>
      <w:r w:rsidR="000E3D1F">
        <w:rPr>
          <w:sz w:val="18"/>
          <w:szCs w:val="18"/>
        </w:rPr>
        <w:t xml:space="preserve"> </w:t>
      </w:r>
      <w:r w:rsidRPr="00290BF1">
        <w:rPr>
          <w:sz w:val="18"/>
          <w:szCs w:val="18"/>
        </w:rPr>
        <w:t>и на электронной</w:t>
      </w:r>
      <w:r>
        <w:rPr>
          <w:sz w:val="18"/>
          <w:szCs w:val="18"/>
        </w:rPr>
        <w:t xml:space="preserve"> площадке </w:t>
      </w:r>
      <w:r w:rsidR="000A749D" w:rsidRPr="000A749D">
        <w:rPr>
          <w:sz w:val="18"/>
          <w:szCs w:val="18"/>
        </w:rPr>
        <w:t>ООО «Ру-Трейд» (</w:t>
      </w:r>
      <w:r w:rsidR="000A749D">
        <w:rPr>
          <w:sz w:val="18"/>
          <w:szCs w:val="18"/>
        </w:rPr>
        <w:t>ад</w:t>
      </w:r>
      <w:r w:rsidR="000A749D" w:rsidRPr="000A749D">
        <w:rPr>
          <w:sz w:val="18"/>
          <w:szCs w:val="18"/>
        </w:rPr>
        <w:t>рес в сети Интернет: http://ru-trade24.ru/)</w:t>
      </w:r>
      <w:r w:rsidR="002A21BC">
        <w:rPr>
          <w:sz w:val="18"/>
          <w:szCs w:val="18"/>
        </w:rPr>
        <w:t>,</w:t>
      </w:r>
      <w:r w:rsidR="002A21BC" w:rsidRPr="002A21B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 части торгов по продаже имущества </w:t>
      </w:r>
      <w:r w:rsidR="000A749D" w:rsidRPr="000A749D">
        <w:rPr>
          <w:sz w:val="18"/>
          <w:szCs w:val="18"/>
        </w:rPr>
        <w:t>ООО «КОММАНДИТ СЕРВИС»</w:t>
      </w:r>
      <w:r w:rsidR="002A21B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в составе лота </w:t>
      </w:r>
      <w:r w:rsidR="00BF0D9E">
        <w:rPr>
          <w:sz w:val="18"/>
          <w:szCs w:val="18"/>
        </w:rPr>
        <w:t>№</w:t>
      </w:r>
      <w:r w:rsidR="002A21BC">
        <w:rPr>
          <w:sz w:val="18"/>
          <w:szCs w:val="18"/>
        </w:rPr>
        <w:t>_______________</w:t>
      </w:r>
      <w:r w:rsidR="007323DB" w:rsidRPr="007323D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с начальной ценой продажи </w:t>
      </w:r>
      <w:r w:rsidR="002A21BC">
        <w:rPr>
          <w:sz w:val="18"/>
          <w:szCs w:val="18"/>
        </w:rPr>
        <w:t xml:space="preserve">______ </w:t>
      </w:r>
      <w:r w:rsidR="00BF0D9E">
        <w:rPr>
          <w:sz w:val="18"/>
          <w:szCs w:val="18"/>
        </w:rPr>
        <w:t xml:space="preserve">руб. </w:t>
      </w:r>
      <w:r w:rsidR="002A21BC">
        <w:rPr>
          <w:sz w:val="18"/>
          <w:szCs w:val="18"/>
        </w:rPr>
        <w:t>__</w:t>
      </w:r>
      <w:r w:rsidR="007323DB">
        <w:rPr>
          <w:sz w:val="18"/>
          <w:szCs w:val="18"/>
        </w:rPr>
        <w:t xml:space="preserve"> </w:t>
      </w:r>
      <w:r>
        <w:rPr>
          <w:sz w:val="18"/>
          <w:szCs w:val="18"/>
        </w:rPr>
        <w:t>коп.</w:t>
      </w:r>
    </w:p>
    <w:p w14:paraId="652B44BB" w14:textId="77777777" w:rsidR="00834563" w:rsidRDefault="00834563">
      <w:pPr>
        <w:widowControl w:val="0"/>
        <w:jc w:val="both"/>
        <w:rPr>
          <w:bCs/>
          <w:sz w:val="18"/>
          <w:szCs w:val="18"/>
        </w:rPr>
      </w:pPr>
    </w:p>
    <w:p w14:paraId="47F89BF1" w14:textId="77777777" w:rsidR="00834563" w:rsidRDefault="00834563">
      <w:pPr>
        <w:widowControl w:val="0"/>
        <w:jc w:val="center"/>
        <w:rPr>
          <w:sz w:val="18"/>
          <w:szCs w:val="18"/>
        </w:rPr>
      </w:pPr>
      <w:r>
        <w:rPr>
          <w:b/>
          <w:bCs/>
          <w:sz w:val="18"/>
          <w:szCs w:val="18"/>
          <w:lang w:val="en-US"/>
        </w:rPr>
        <w:t>II</w:t>
      </w:r>
      <w:r>
        <w:rPr>
          <w:b/>
          <w:bCs/>
          <w:sz w:val="18"/>
          <w:szCs w:val="18"/>
        </w:rPr>
        <w:t>. Общие положения</w:t>
      </w:r>
    </w:p>
    <w:p w14:paraId="27833682" w14:textId="77777777" w:rsidR="00834563" w:rsidRDefault="00834563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3. Стороны согласились, что задаток вносится Заявителем в качестве обеспечения участия Заявителя в торгах в случае его допуска к участию в торгах, а также исполнения Заявителем обязанности заключить договор купли-продажи имущества в случае признания Заявителя победителем торгов.</w:t>
      </w:r>
    </w:p>
    <w:p w14:paraId="6FCED76A" w14:textId="77777777" w:rsidR="00834563" w:rsidRDefault="00834563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4. Стороны согласились, что внесение Заявителем задатка является одним из обязательных и неотъемлемых условий допуска к участию в торгах. Если в установленный настоящим Договором срок денежные средства в полном объеме не поступят на специальный счет Должника, задаток будет считаться невнесенным, обязательство по внесению Заявителем задатка неисполненным, Заявитель не допускается к участию в торгах.</w:t>
      </w:r>
    </w:p>
    <w:p w14:paraId="6D2AF491" w14:textId="77777777" w:rsidR="00834563" w:rsidRDefault="00834563">
      <w:pPr>
        <w:widowControl w:val="0"/>
        <w:autoSpaceDE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5. В случае признания Заявителя победителем торгов при заключении договора купли-продажи имущества сумма внесенного им задатка засчитывается в счет исполнения денежного обязательства по уплате цены по заключенному договору.</w:t>
      </w:r>
    </w:p>
    <w:p w14:paraId="23F550A5" w14:textId="77777777" w:rsidR="00834563" w:rsidRDefault="00834563">
      <w:pPr>
        <w:pStyle w:val="1"/>
        <w:keepNext w:val="0"/>
        <w:widowControl w:val="0"/>
        <w:jc w:val="left"/>
        <w:rPr>
          <w:b w:val="0"/>
          <w:sz w:val="18"/>
          <w:szCs w:val="18"/>
        </w:rPr>
      </w:pPr>
    </w:p>
    <w:p w14:paraId="1523880F" w14:textId="77777777" w:rsidR="00834563" w:rsidRDefault="00834563">
      <w:pPr>
        <w:pStyle w:val="1"/>
        <w:keepNext w:val="0"/>
        <w:widowControl w:val="0"/>
        <w:rPr>
          <w:sz w:val="18"/>
          <w:szCs w:val="18"/>
        </w:rPr>
      </w:pPr>
      <w:r>
        <w:rPr>
          <w:sz w:val="18"/>
          <w:szCs w:val="18"/>
          <w:lang w:val="en-US"/>
        </w:rPr>
        <w:t>III</w:t>
      </w:r>
      <w:r>
        <w:rPr>
          <w:sz w:val="18"/>
          <w:szCs w:val="18"/>
        </w:rPr>
        <w:t>. Внесение задатка</w:t>
      </w:r>
    </w:p>
    <w:p w14:paraId="0F27712F" w14:textId="77777777" w:rsidR="00834563" w:rsidRDefault="00834563" w:rsidP="00E33BB1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 Задаток подлежит внесению на специальный счет Должника согласно следующим реквизитам: получатель: </w:t>
      </w:r>
      <w:r w:rsidR="000A749D" w:rsidRPr="000A749D">
        <w:rPr>
          <w:sz w:val="18"/>
          <w:szCs w:val="18"/>
        </w:rPr>
        <w:t>ООО «</w:t>
      </w:r>
      <w:proofErr w:type="spellStart"/>
      <w:r w:rsidR="000A749D" w:rsidRPr="000A749D">
        <w:rPr>
          <w:sz w:val="18"/>
          <w:szCs w:val="18"/>
        </w:rPr>
        <w:t>Коммандит</w:t>
      </w:r>
      <w:proofErr w:type="spellEnd"/>
      <w:r w:rsidR="000A749D" w:rsidRPr="000A749D">
        <w:rPr>
          <w:sz w:val="18"/>
          <w:szCs w:val="18"/>
        </w:rPr>
        <w:t xml:space="preserve"> Сервис»</w:t>
      </w:r>
      <w:r w:rsidR="000A749D">
        <w:rPr>
          <w:sz w:val="18"/>
          <w:szCs w:val="18"/>
        </w:rPr>
        <w:t xml:space="preserve"> </w:t>
      </w:r>
      <w:r w:rsidR="000A749D" w:rsidRPr="000A749D">
        <w:rPr>
          <w:sz w:val="18"/>
          <w:szCs w:val="18"/>
        </w:rPr>
        <w:t>ИНН 5190104283</w:t>
      </w:r>
      <w:r w:rsidR="000A749D">
        <w:rPr>
          <w:sz w:val="18"/>
          <w:szCs w:val="18"/>
        </w:rPr>
        <w:t xml:space="preserve"> КПП</w:t>
      </w:r>
      <w:r w:rsidR="004A08AF" w:rsidRPr="004A08AF">
        <w:t xml:space="preserve"> </w:t>
      </w:r>
      <w:r w:rsidR="004A08AF" w:rsidRPr="004A08AF">
        <w:rPr>
          <w:sz w:val="18"/>
          <w:szCs w:val="18"/>
        </w:rPr>
        <w:t>511032001</w:t>
      </w:r>
      <w:r w:rsidR="000A749D" w:rsidRPr="000A749D">
        <w:rPr>
          <w:sz w:val="18"/>
          <w:szCs w:val="18"/>
        </w:rPr>
        <w:t>, ПАО СБЕРБАНК, БИК 044525225, р/с: 40702810440000024850, к/с 30101810400000000225, назначение платежа: «Задаток за участие в торгах №_по продаже лота №_, без НДС</w:t>
      </w:r>
      <w:r w:rsidR="000A749D">
        <w:rPr>
          <w:sz w:val="18"/>
          <w:szCs w:val="18"/>
        </w:rPr>
        <w:t>.</w:t>
      </w:r>
    </w:p>
    <w:p w14:paraId="772DC15B" w14:textId="77777777" w:rsidR="00834563" w:rsidRDefault="00834563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7. Задаток должен быть уплачен Заявителем в соответствии с настоящим Договором единым платежом в валюте Российской Федерации (рублях) и денежные средства должны поступить на специальный счет Должника на дату составления Организатором торгов протокола об определении участников торгов, которым оформляется решение Организатора торгов о допуске заявителей к участию в торгах, принимаемое в течение пяти календарных дней с момента окончания срока представления заявок.</w:t>
      </w:r>
    </w:p>
    <w:p w14:paraId="315FC37C" w14:textId="77777777" w:rsidR="00834563" w:rsidRDefault="00834563">
      <w:pPr>
        <w:pStyle w:val="ab"/>
        <w:widowControl w:val="0"/>
        <w:ind w:right="0"/>
        <w:rPr>
          <w:sz w:val="18"/>
          <w:szCs w:val="18"/>
        </w:rPr>
      </w:pPr>
      <w:r>
        <w:rPr>
          <w:sz w:val="18"/>
          <w:szCs w:val="18"/>
        </w:rPr>
        <w:t>8. Стороны согласились, что обязанность по внесению задатка в соответствии с настоящим Договором будет считаться исполненной исключительно с момента зачисления (поступления) денежных средств в полном объеме на специальный счет Должника.</w:t>
      </w:r>
    </w:p>
    <w:p w14:paraId="41DB369A" w14:textId="77777777" w:rsidR="00834563" w:rsidRDefault="00834563">
      <w:pPr>
        <w:pStyle w:val="ab"/>
        <w:widowControl w:val="0"/>
        <w:ind w:right="0"/>
        <w:rPr>
          <w:sz w:val="18"/>
          <w:szCs w:val="18"/>
        </w:rPr>
      </w:pPr>
      <w:r>
        <w:rPr>
          <w:sz w:val="18"/>
          <w:szCs w:val="18"/>
        </w:rPr>
        <w:t>9. Стороны согласились, что единственным надлежащим документом, подтверждающим поступление денежных средств на специальный счет Должника, является выписка</w:t>
      </w:r>
      <w:r w:rsidR="00C748C9">
        <w:rPr>
          <w:sz w:val="18"/>
          <w:szCs w:val="18"/>
        </w:rPr>
        <w:t xml:space="preserve"> банка</w:t>
      </w:r>
      <w:r>
        <w:rPr>
          <w:sz w:val="18"/>
          <w:szCs w:val="18"/>
        </w:rPr>
        <w:t xml:space="preserve"> обслуживающего специальный счет Должника.</w:t>
      </w:r>
    </w:p>
    <w:p w14:paraId="11CA8186" w14:textId="77777777" w:rsidR="00834563" w:rsidRDefault="00834563">
      <w:pPr>
        <w:pStyle w:val="ab"/>
        <w:widowControl w:val="0"/>
        <w:ind w:right="0"/>
        <w:rPr>
          <w:sz w:val="18"/>
          <w:szCs w:val="18"/>
        </w:rPr>
      </w:pPr>
      <w:r>
        <w:rPr>
          <w:sz w:val="18"/>
          <w:szCs w:val="18"/>
        </w:rPr>
        <w:t>10. Стороны согласились, что условия, предусмотренные пунктами 7 – 9, 13 настоящего Договора, являются существенными условиями настоящего Договора.</w:t>
      </w:r>
    </w:p>
    <w:p w14:paraId="20D7A169" w14:textId="77777777" w:rsidR="00834563" w:rsidRDefault="00834563">
      <w:pPr>
        <w:pStyle w:val="ab"/>
        <w:widowControl w:val="0"/>
        <w:ind w:right="0" w:firstLine="0"/>
        <w:rPr>
          <w:sz w:val="18"/>
          <w:szCs w:val="18"/>
        </w:rPr>
      </w:pPr>
    </w:p>
    <w:p w14:paraId="0B5807AC" w14:textId="77777777" w:rsidR="00834563" w:rsidRDefault="00834563">
      <w:pPr>
        <w:widowControl w:val="0"/>
        <w:jc w:val="center"/>
        <w:rPr>
          <w:sz w:val="18"/>
          <w:szCs w:val="18"/>
        </w:rPr>
      </w:pPr>
      <w:r>
        <w:rPr>
          <w:b/>
          <w:sz w:val="18"/>
          <w:szCs w:val="18"/>
          <w:lang w:val="en-US"/>
        </w:rPr>
        <w:t>IV</w:t>
      </w:r>
      <w:r>
        <w:rPr>
          <w:b/>
          <w:sz w:val="18"/>
          <w:szCs w:val="18"/>
        </w:rPr>
        <w:t>. Возврат денежных средств</w:t>
      </w:r>
    </w:p>
    <w:p w14:paraId="4B2B12BF" w14:textId="77777777" w:rsidR="00834563" w:rsidRDefault="00834563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11. Должник обязуется возвратить на расчетный счет Заявителя денежные средства в размере уплаченного Заявителем задатка не позднее 5 (</w:t>
      </w:r>
      <w:r w:rsidR="00D9692E">
        <w:rPr>
          <w:sz w:val="18"/>
          <w:szCs w:val="18"/>
        </w:rPr>
        <w:t>п</w:t>
      </w:r>
      <w:r>
        <w:rPr>
          <w:sz w:val="18"/>
          <w:szCs w:val="18"/>
        </w:rPr>
        <w:t>яти) рабочих дней с даты опубликования Протокола о результатах проведения торгов:</w:t>
      </w:r>
    </w:p>
    <w:p w14:paraId="4E7B0B3E" w14:textId="77777777" w:rsidR="00834563" w:rsidRDefault="00834563">
      <w:pPr>
        <w:widowControl w:val="0"/>
        <w:ind w:left="284" w:firstLine="709"/>
        <w:jc w:val="both"/>
        <w:rPr>
          <w:sz w:val="18"/>
          <w:szCs w:val="18"/>
        </w:rPr>
      </w:pPr>
      <w:r>
        <w:rPr>
          <w:sz w:val="18"/>
          <w:szCs w:val="18"/>
        </w:rPr>
        <w:t>11.1. Если Заявитель отозвал заявку на участие в торгах не позднее окончания срока представления заявок на участие в торгах;</w:t>
      </w:r>
    </w:p>
    <w:p w14:paraId="616B2BE7" w14:textId="77777777" w:rsidR="00834563" w:rsidRDefault="00834563">
      <w:pPr>
        <w:widowControl w:val="0"/>
        <w:ind w:left="284" w:firstLine="709"/>
        <w:jc w:val="both"/>
        <w:rPr>
          <w:sz w:val="18"/>
          <w:szCs w:val="18"/>
        </w:rPr>
      </w:pPr>
      <w:r>
        <w:rPr>
          <w:sz w:val="18"/>
          <w:szCs w:val="18"/>
        </w:rPr>
        <w:t>11.2. Если Заявителем подана новая заявка без отзыва первоначальной, и это привело к тому, что ни одна из поданных им заявок не рассмотрена;</w:t>
      </w:r>
    </w:p>
    <w:p w14:paraId="678029B6" w14:textId="77777777" w:rsidR="00834563" w:rsidRDefault="00834563">
      <w:pPr>
        <w:widowControl w:val="0"/>
        <w:ind w:left="284" w:firstLine="709"/>
        <w:jc w:val="both"/>
        <w:rPr>
          <w:sz w:val="18"/>
          <w:szCs w:val="18"/>
        </w:rPr>
      </w:pPr>
      <w:r>
        <w:rPr>
          <w:sz w:val="18"/>
          <w:szCs w:val="18"/>
        </w:rPr>
        <w:t>11.3. Если Заявителю будет отказано в допуске к участию в торгах;</w:t>
      </w:r>
    </w:p>
    <w:p w14:paraId="3ACD216E" w14:textId="77777777" w:rsidR="00834563" w:rsidRDefault="00834563">
      <w:pPr>
        <w:widowControl w:val="0"/>
        <w:ind w:left="284" w:firstLine="709"/>
        <w:jc w:val="both"/>
        <w:rPr>
          <w:sz w:val="18"/>
          <w:szCs w:val="18"/>
        </w:rPr>
      </w:pPr>
      <w:r>
        <w:rPr>
          <w:sz w:val="18"/>
          <w:szCs w:val="18"/>
        </w:rPr>
        <w:t>11.4. Если Заявитель не признан победителем торгов;</w:t>
      </w:r>
    </w:p>
    <w:p w14:paraId="6A884B88" w14:textId="77777777" w:rsidR="00834563" w:rsidRDefault="00834563">
      <w:pPr>
        <w:widowControl w:val="0"/>
        <w:ind w:left="284" w:firstLine="709"/>
        <w:jc w:val="both"/>
        <w:rPr>
          <w:sz w:val="18"/>
          <w:szCs w:val="18"/>
        </w:rPr>
      </w:pPr>
      <w:r>
        <w:rPr>
          <w:sz w:val="18"/>
          <w:szCs w:val="18"/>
        </w:rPr>
        <w:t>11.5. Если торги отменены Организатором торгов;</w:t>
      </w:r>
    </w:p>
    <w:p w14:paraId="09C680B1" w14:textId="77777777" w:rsidR="00834563" w:rsidRDefault="00834563">
      <w:pPr>
        <w:widowControl w:val="0"/>
        <w:ind w:left="284" w:firstLine="709"/>
        <w:jc w:val="both"/>
        <w:rPr>
          <w:sz w:val="18"/>
          <w:szCs w:val="18"/>
        </w:rPr>
      </w:pPr>
      <w:r>
        <w:rPr>
          <w:sz w:val="18"/>
          <w:szCs w:val="18"/>
        </w:rPr>
        <w:t>11.6. Если торги признаны несостоявшимися.</w:t>
      </w:r>
    </w:p>
    <w:p w14:paraId="1F43C970" w14:textId="77777777" w:rsidR="00834563" w:rsidRDefault="00834563">
      <w:pPr>
        <w:widowControl w:val="0"/>
        <w:autoSpaceDE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12. Денежные средства в размере уплаченного Заявителем задатка не возвращаются, если Заявитель, признанный победителем торгов, уклоняется или отказывается от заключения договора купли-продажи имущества.</w:t>
      </w:r>
    </w:p>
    <w:p w14:paraId="06939DF1" w14:textId="77777777" w:rsidR="00834563" w:rsidRDefault="00834563">
      <w:pPr>
        <w:pStyle w:val="ab"/>
        <w:widowControl w:val="0"/>
        <w:ind w:right="0" w:firstLine="0"/>
        <w:rPr>
          <w:sz w:val="18"/>
          <w:szCs w:val="18"/>
        </w:rPr>
      </w:pPr>
    </w:p>
    <w:p w14:paraId="681EC844" w14:textId="77777777" w:rsidR="00834563" w:rsidRDefault="00834563">
      <w:pPr>
        <w:widowControl w:val="0"/>
        <w:jc w:val="center"/>
        <w:rPr>
          <w:sz w:val="18"/>
          <w:szCs w:val="18"/>
        </w:rPr>
      </w:pPr>
      <w:r>
        <w:rPr>
          <w:b/>
          <w:sz w:val="18"/>
          <w:szCs w:val="18"/>
          <w:lang w:val="en-US"/>
        </w:rPr>
        <w:lastRenderedPageBreak/>
        <w:t>V</w:t>
      </w:r>
      <w:r>
        <w:rPr>
          <w:b/>
          <w:sz w:val="18"/>
          <w:szCs w:val="18"/>
        </w:rPr>
        <w:t>. Заключительные положения</w:t>
      </w:r>
    </w:p>
    <w:p w14:paraId="7FF5CEDD" w14:textId="77777777" w:rsidR="00834563" w:rsidRDefault="00834563">
      <w:pPr>
        <w:widowControl w:val="0"/>
        <w:ind w:firstLine="709"/>
        <w:jc w:val="both"/>
        <w:rPr>
          <w:bCs/>
          <w:sz w:val="18"/>
          <w:szCs w:val="18"/>
        </w:rPr>
      </w:pPr>
      <w:r>
        <w:rPr>
          <w:sz w:val="18"/>
          <w:szCs w:val="18"/>
        </w:rPr>
        <w:t>13. Стороны согласились, что на сумму уплаченного Заявителем в соответствии с настоящим Договором задатка какие-либо проценты не начисляются и Заявитель не вправе требовать их начисления и уплаты.</w:t>
      </w:r>
    </w:p>
    <w:p w14:paraId="140DDF49" w14:textId="77777777" w:rsidR="00834563" w:rsidRDefault="00834563">
      <w:pPr>
        <w:widowControl w:val="0"/>
        <w:ind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14. Настоящий Договор считается заключенным:</w:t>
      </w:r>
    </w:p>
    <w:p w14:paraId="733BB5AE" w14:textId="77777777" w:rsidR="00834563" w:rsidRDefault="00834563">
      <w:pPr>
        <w:widowControl w:val="0"/>
        <w:ind w:left="284"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14.1. С момента получения оператором электронной площадки настоящего договора в электронной форме, подписанного электронно-цифровой подписью Заявителя</w:t>
      </w:r>
      <w:r w:rsidR="00D9692E">
        <w:rPr>
          <w:bCs/>
          <w:sz w:val="18"/>
          <w:szCs w:val="18"/>
        </w:rPr>
        <w:t>.</w:t>
      </w:r>
    </w:p>
    <w:p w14:paraId="54B5BCF6" w14:textId="77777777" w:rsidR="00834563" w:rsidRDefault="00834563">
      <w:pPr>
        <w:widowControl w:val="0"/>
        <w:ind w:left="284" w:firstLine="709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14.2. С момента поступления </w:t>
      </w:r>
      <w:r>
        <w:rPr>
          <w:sz w:val="18"/>
          <w:szCs w:val="18"/>
        </w:rPr>
        <w:t>задатка от Заявителя на специальный счет Должника (что считается акцептом размещенного на электронной площадке настоящего договора о задатке).</w:t>
      </w:r>
    </w:p>
    <w:p w14:paraId="5B1F00CF" w14:textId="77777777" w:rsidR="00834563" w:rsidRDefault="00834563">
      <w:pPr>
        <w:pStyle w:val="HTML0"/>
        <w:widowControl w:val="0"/>
        <w:ind w:firstLine="709"/>
        <w:jc w:val="both"/>
        <w:rPr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15. Настоящий Договор действует до момента исполнения Сторонами всех обязательств, предусмотренных настоящим Договором.</w:t>
      </w:r>
    </w:p>
    <w:p w14:paraId="4F6EDE10" w14:textId="77777777" w:rsidR="00834563" w:rsidRDefault="00834563">
      <w:pPr>
        <w:widowControl w:val="0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16. Настоящий Договор регулируется законодательством Российской Федерации.</w:t>
      </w:r>
    </w:p>
    <w:p w14:paraId="6B49F5FC" w14:textId="77777777" w:rsidR="00834563" w:rsidRDefault="00834563">
      <w:pPr>
        <w:pStyle w:val="31"/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17. Стороны согласились, что все возможные споры и разногласия из настоящего Договора должны разрешаться Сторонами путем переговоров. В случае невозможности достижения приемлемого соглашения путем переговоров, такие споры и разногласия </w:t>
      </w:r>
      <w:bookmarkStart w:id="3" w:name="_Hlk229565995"/>
      <w:r>
        <w:rPr>
          <w:sz w:val="18"/>
          <w:szCs w:val="18"/>
        </w:rPr>
        <w:t xml:space="preserve">подлежат разрешению </w:t>
      </w:r>
      <w:r w:rsidR="00B4612C">
        <w:rPr>
          <w:sz w:val="18"/>
          <w:szCs w:val="18"/>
        </w:rPr>
        <w:t>в соответствии с законодательством Российской Федерации</w:t>
      </w:r>
      <w:bookmarkEnd w:id="3"/>
      <w:r>
        <w:rPr>
          <w:sz w:val="18"/>
          <w:szCs w:val="18"/>
        </w:rPr>
        <w:t>.</w:t>
      </w:r>
    </w:p>
    <w:p w14:paraId="0F6EAD26" w14:textId="77777777" w:rsidR="00834563" w:rsidRDefault="00834563">
      <w:pPr>
        <w:widowControl w:val="0"/>
        <w:jc w:val="both"/>
        <w:rPr>
          <w:sz w:val="18"/>
          <w:szCs w:val="18"/>
        </w:rPr>
      </w:pPr>
    </w:p>
    <w:tbl>
      <w:tblPr>
        <w:tblW w:w="95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2343"/>
        <w:gridCol w:w="2337"/>
        <w:gridCol w:w="2338"/>
      </w:tblGrid>
      <w:tr w:rsidR="00834563" w14:paraId="4866637B" w14:textId="77777777" w:rsidTr="00BF0D9E">
        <w:trPr>
          <w:trHeight w:val="411"/>
        </w:trPr>
        <w:tc>
          <w:tcPr>
            <w:tcW w:w="4895" w:type="dxa"/>
            <w:gridSpan w:val="2"/>
          </w:tcPr>
          <w:p w14:paraId="23F55429" w14:textId="77777777" w:rsidR="00834563" w:rsidRDefault="00834563">
            <w:pPr>
              <w:widowControl w:val="0"/>
              <w:jc w:val="center"/>
            </w:pPr>
            <w:r>
              <w:rPr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4675" w:type="dxa"/>
            <w:gridSpan w:val="2"/>
          </w:tcPr>
          <w:p w14:paraId="15AA7C11" w14:textId="77777777" w:rsidR="00834563" w:rsidRPr="00181A22" w:rsidRDefault="00181A22" w:rsidP="00181A22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181A22">
              <w:rPr>
                <w:b/>
                <w:sz w:val="18"/>
                <w:szCs w:val="18"/>
              </w:rPr>
              <w:t>ЗАЯВИТЕЛЬ</w:t>
            </w:r>
          </w:p>
        </w:tc>
      </w:tr>
      <w:tr w:rsidR="00BF0D9E" w14:paraId="72B7CE57" w14:textId="77777777" w:rsidTr="00BF0D9E">
        <w:trPr>
          <w:trHeight w:val="52"/>
        </w:trPr>
        <w:tc>
          <w:tcPr>
            <w:tcW w:w="4895" w:type="dxa"/>
            <w:gridSpan w:val="2"/>
          </w:tcPr>
          <w:p w14:paraId="1B032E37" w14:textId="77777777" w:rsidR="00BF0D9E" w:rsidRPr="00BF0D9E" w:rsidRDefault="00B4612C" w:rsidP="00BF0D9E">
            <w:pPr>
              <w:widowControl w:val="0"/>
              <w:jc w:val="both"/>
              <w:rPr>
                <w:sz w:val="18"/>
                <w:szCs w:val="18"/>
              </w:rPr>
            </w:pPr>
            <w:r w:rsidRPr="00B4612C">
              <w:rPr>
                <w:sz w:val="18"/>
                <w:szCs w:val="18"/>
              </w:rPr>
              <w:t>ООО «</w:t>
            </w:r>
            <w:proofErr w:type="spellStart"/>
            <w:r w:rsidRPr="00B4612C">
              <w:rPr>
                <w:sz w:val="18"/>
                <w:szCs w:val="18"/>
              </w:rPr>
              <w:t>Коммандит</w:t>
            </w:r>
            <w:proofErr w:type="spellEnd"/>
            <w:r w:rsidRPr="00B4612C">
              <w:rPr>
                <w:sz w:val="18"/>
                <w:szCs w:val="18"/>
              </w:rPr>
              <w:t xml:space="preserve"> Сервис»</w:t>
            </w:r>
          </w:p>
        </w:tc>
        <w:tc>
          <w:tcPr>
            <w:tcW w:w="4675" w:type="dxa"/>
            <w:gridSpan w:val="2"/>
          </w:tcPr>
          <w:p w14:paraId="6410C739" w14:textId="77777777" w:rsidR="00BF0D9E" w:rsidRDefault="00BF0D9E" w:rsidP="00BF0D9E">
            <w:pPr>
              <w:widowControl w:val="0"/>
              <w:snapToGrid w:val="0"/>
              <w:jc w:val="center"/>
            </w:pPr>
          </w:p>
        </w:tc>
      </w:tr>
      <w:tr w:rsidR="00BF0D9E" w14:paraId="20D4AC8B" w14:textId="77777777" w:rsidTr="00BF0D9E">
        <w:trPr>
          <w:trHeight w:val="279"/>
        </w:trPr>
        <w:tc>
          <w:tcPr>
            <w:tcW w:w="4895" w:type="dxa"/>
            <w:gridSpan w:val="2"/>
          </w:tcPr>
          <w:p w14:paraId="1073CA62" w14:textId="77777777" w:rsidR="009E124C" w:rsidRPr="00BF0D9E" w:rsidRDefault="00B4612C" w:rsidP="00BF0D9E">
            <w:pPr>
              <w:widowControl w:val="0"/>
              <w:jc w:val="both"/>
              <w:rPr>
                <w:sz w:val="18"/>
                <w:szCs w:val="18"/>
              </w:rPr>
            </w:pPr>
            <w:r w:rsidRPr="00B4612C">
              <w:rPr>
                <w:sz w:val="18"/>
                <w:szCs w:val="18"/>
              </w:rPr>
              <w:t>183038, Мурманская обл., г. Мурманск, ул. Папанина, д. 3, корп. 1</w:t>
            </w:r>
          </w:p>
        </w:tc>
        <w:tc>
          <w:tcPr>
            <w:tcW w:w="4675" w:type="dxa"/>
            <w:gridSpan w:val="2"/>
          </w:tcPr>
          <w:p w14:paraId="4527BEEF" w14:textId="77777777" w:rsidR="00BF0D9E" w:rsidRDefault="00BF0D9E" w:rsidP="00BF0D9E">
            <w:pPr>
              <w:widowControl w:val="0"/>
              <w:jc w:val="both"/>
            </w:pPr>
          </w:p>
        </w:tc>
      </w:tr>
      <w:tr w:rsidR="00834563" w:rsidRPr="00537F73" w14:paraId="2D865DC0" w14:textId="77777777" w:rsidTr="00BF0D9E">
        <w:trPr>
          <w:trHeight w:val="52"/>
        </w:trPr>
        <w:tc>
          <w:tcPr>
            <w:tcW w:w="4895" w:type="dxa"/>
            <w:gridSpan w:val="2"/>
          </w:tcPr>
          <w:p w14:paraId="19EC228C" w14:textId="77777777" w:rsidR="004A08AF" w:rsidRDefault="00834563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  <w:r w:rsidR="004A08AF" w:rsidRPr="004A08AF">
              <w:rPr>
                <w:sz w:val="18"/>
                <w:szCs w:val="18"/>
              </w:rPr>
              <w:t>1025100846760</w:t>
            </w:r>
          </w:p>
          <w:p w14:paraId="12F6045E" w14:textId="77777777" w:rsidR="00834563" w:rsidRDefault="00834563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 </w:t>
            </w:r>
            <w:r w:rsidR="004A08AF" w:rsidRPr="004A08AF">
              <w:rPr>
                <w:sz w:val="18"/>
                <w:szCs w:val="18"/>
              </w:rPr>
              <w:t>5190104283</w:t>
            </w:r>
          </w:p>
          <w:p w14:paraId="031243C6" w14:textId="77777777" w:rsidR="004A08AF" w:rsidRPr="0075297A" w:rsidRDefault="004A08AF">
            <w:pPr>
              <w:widowControl w:val="0"/>
              <w:rPr>
                <w:sz w:val="18"/>
                <w:szCs w:val="18"/>
              </w:rPr>
            </w:pPr>
            <w:r w:rsidRPr="004A08AF">
              <w:rPr>
                <w:sz w:val="18"/>
                <w:szCs w:val="18"/>
              </w:rPr>
              <w:t>КПП</w:t>
            </w:r>
            <w:r w:rsidRPr="0075297A">
              <w:rPr>
                <w:sz w:val="18"/>
                <w:szCs w:val="18"/>
              </w:rPr>
              <w:t xml:space="preserve"> 511032001</w:t>
            </w:r>
          </w:p>
          <w:p w14:paraId="6EBEAA31" w14:textId="77777777" w:rsidR="00537F73" w:rsidRPr="0075297A" w:rsidRDefault="00B4612C">
            <w:pPr>
              <w:widowControl w:val="0"/>
            </w:pPr>
            <w:proofErr w:type="spellStart"/>
            <w:r w:rsidRPr="00B4612C">
              <w:rPr>
                <w:sz w:val="18"/>
                <w:szCs w:val="18"/>
                <w:lang w:val="en-US"/>
              </w:rPr>
              <w:t>ks</w:t>
            </w:r>
            <w:proofErr w:type="spellEnd"/>
            <w:r w:rsidRPr="0075297A">
              <w:rPr>
                <w:sz w:val="18"/>
                <w:szCs w:val="18"/>
              </w:rPr>
              <w:t>.</w:t>
            </w:r>
            <w:proofErr w:type="spellStart"/>
            <w:r w:rsidRPr="00B4612C">
              <w:rPr>
                <w:sz w:val="18"/>
                <w:szCs w:val="18"/>
                <w:lang w:val="en-US"/>
              </w:rPr>
              <w:t>bankrot</w:t>
            </w:r>
            <w:proofErr w:type="spellEnd"/>
            <w:r w:rsidRPr="0075297A">
              <w:rPr>
                <w:sz w:val="18"/>
                <w:szCs w:val="18"/>
              </w:rPr>
              <w:t>@</w:t>
            </w:r>
            <w:proofErr w:type="spellStart"/>
            <w:r w:rsidRPr="00B4612C">
              <w:rPr>
                <w:sz w:val="18"/>
                <w:szCs w:val="18"/>
                <w:lang w:val="en-US"/>
              </w:rPr>
              <w:t>gmail</w:t>
            </w:r>
            <w:proofErr w:type="spellEnd"/>
            <w:r w:rsidRPr="0075297A">
              <w:rPr>
                <w:sz w:val="18"/>
                <w:szCs w:val="18"/>
              </w:rPr>
              <w:t>.</w:t>
            </w:r>
            <w:r w:rsidRPr="00B4612C">
              <w:rPr>
                <w:sz w:val="18"/>
                <w:szCs w:val="18"/>
                <w:lang w:val="en-US"/>
              </w:rPr>
              <w:t>com</w:t>
            </w:r>
          </w:p>
          <w:p w14:paraId="2393FA8A" w14:textId="77777777" w:rsidR="00537F73" w:rsidRPr="00537F73" w:rsidRDefault="00537F73">
            <w:pPr>
              <w:widowControl w:val="0"/>
              <w:rPr>
                <w:sz w:val="18"/>
              </w:rPr>
            </w:pPr>
            <w:r w:rsidRPr="00537F73">
              <w:rPr>
                <w:sz w:val="18"/>
              </w:rPr>
              <w:t>Реквизиты:</w:t>
            </w:r>
          </w:p>
          <w:p w14:paraId="7EFF375A" w14:textId="77777777" w:rsidR="00A2605D" w:rsidRDefault="00A2605D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Б</w:t>
            </w:r>
            <w:r w:rsidRPr="00A2605D">
              <w:rPr>
                <w:sz w:val="18"/>
              </w:rPr>
              <w:t>анк получателя: ПАО СБЕРБАНК</w:t>
            </w:r>
          </w:p>
          <w:p w14:paraId="1FFB72E1" w14:textId="77777777" w:rsidR="00A2605D" w:rsidRDefault="00A2605D">
            <w:pPr>
              <w:widowControl w:val="0"/>
              <w:rPr>
                <w:sz w:val="18"/>
              </w:rPr>
            </w:pPr>
            <w:r w:rsidRPr="00A2605D">
              <w:rPr>
                <w:sz w:val="18"/>
              </w:rPr>
              <w:t>БИК 044525225</w:t>
            </w:r>
          </w:p>
          <w:p w14:paraId="0C72ECE5" w14:textId="77777777" w:rsidR="00A2605D" w:rsidRDefault="00A2605D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Р</w:t>
            </w:r>
            <w:r w:rsidRPr="00A2605D">
              <w:rPr>
                <w:sz w:val="18"/>
              </w:rPr>
              <w:t xml:space="preserve">/с: </w:t>
            </w:r>
            <w:r w:rsidR="00B4612C" w:rsidRPr="00B4612C">
              <w:rPr>
                <w:sz w:val="18"/>
              </w:rPr>
              <w:t>40702810440000024850</w:t>
            </w:r>
            <w:r w:rsidRPr="00A2605D">
              <w:rPr>
                <w:sz w:val="18"/>
              </w:rPr>
              <w:t xml:space="preserve">, </w:t>
            </w:r>
          </w:p>
          <w:p w14:paraId="2FF6C7C9" w14:textId="77777777" w:rsidR="00537F73" w:rsidRPr="00537F73" w:rsidRDefault="00A2605D">
            <w:pPr>
              <w:widowControl w:val="0"/>
            </w:pPr>
            <w:r>
              <w:rPr>
                <w:sz w:val="18"/>
              </w:rPr>
              <w:t>К</w:t>
            </w:r>
            <w:r w:rsidRPr="00A2605D">
              <w:rPr>
                <w:sz w:val="18"/>
              </w:rPr>
              <w:t>ор/</w:t>
            </w:r>
            <w:proofErr w:type="spellStart"/>
            <w:r w:rsidRPr="00A2605D">
              <w:rPr>
                <w:sz w:val="18"/>
              </w:rPr>
              <w:t>сч</w:t>
            </w:r>
            <w:proofErr w:type="spellEnd"/>
            <w:r>
              <w:rPr>
                <w:sz w:val="18"/>
              </w:rPr>
              <w:t>:</w:t>
            </w:r>
            <w:r w:rsidRPr="00A2605D">
              <w:rPr>
                <w:sz w:val="18"/>
              </w:rPr>
              <w:t xml:space="preserve"> </w:t>
            </w:r>
            <w:r w:rsidR="00D22719">
              <w:rPr>
                <w:sz w:val="18"/>
                <w:szCs w:val="18"/>
              </w:rPr>
              <w:t>30101810400000000225</w:t>
            </w:r>
          </w:p>
        </w:tc>
        <w:tc>
          <w:tcPr>
            <w:tcW w:w="4675" w:type="dxa"/>
            <w:gridSpan w:val="2"/>
          </w:tcPr>
          <w:p w14:paraId="295B4582" w14:textId="77777777" w:rsidR="00834563" w:rsidRPr="00537F73" w:rsidRDefault="00834563" w:rsidP="00FE5C7E">
            <w:pPr>
              <w:widowControl w:val="0"/>
              <w:jc w:val="both"/>
            </w:pPr>
          </w:p>
        </w:tc>
      </w:tr>
      <w:tr w:rsidR="00834563" w14:paraId="4876218A" w14:textId="77777777" w:rsidTr="00BF0D9E">
        <w:trPr>
          <w:trHeight w:val="525"/>
        </w:trPr>
        <w:tc>
          <w:tcPr>
            <w:tcW w:w="4895" w:type="dxa"/>
            <w:gridSpan w:val="2"/>
          </w:tcPr>
          <w:p w14:paraId="16C75A35" w14:textId="77777777" w:rsidR="00834563" w:rsidRPr="00537F73" w:rsidRDefault="00834563">
            <w:pPr>
              <w:widowControl w:val="0"/>
              <w:rPr>
                <w:sz w:val="18"/>
                <w:szCs w:val="18"/>
              </w:rPr>
            </w:pPr>
          </w:p>
          <w:p w14:paraId="78DC535B" w14:textId="77777777" w:rsidR="00834563" w:rsidRDefault="00A815BF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Конкурсный управляющий</w:t>
            </w:r>
          </w:p>
          <w:p w14:paraId="3776BB6D" w14:textId="77777777" w:rsidR="00BF0D9E" w:rsidRPr="00FE5C7E" w:rsidRDefault="00BF0D9E">
            <w:pPr>
              <w:widowControl w:val="0"/>
              <w:rPr>
                <w:sz w:val="18"/>
                <w:szCs w:val="18"/>
              </w:rPr>
            </w:pPr>
          </w:p>
          <w:p w14:paraId="610117B1" w14:textId="77777777" w:rsidR="00834563" w:rsidRPr="00FE5C7E" w:rsidRDefault="00834563">
            <w:pPr>
              <w:widowControl w:val="0"/>
              <w:rPr>
                <w:sz w:val="18"/>
                <w:szCs w:val="18"/>
              </w:rPr>
            </w:pPr>
          </w:p>
          <w:p w14:paraId="01F6CC01" w14:textId="5AFE81A8" w:rsidR="00834563" w:rsidRDefault="00E33BB1" w:rsidP="00E33BB1">
            <w:pPr>
              <w:widowControl w:val="0"/>
              <w:jc w:val="center"/>
            </w:pPr>
            <w:r>
              <w:rPr>
                <w:sz w:val="18"/>
                <w:szCs w:val="18"/>
              </w:rPr>
              <w:t xml:space="preserve">                                  </w:t>
            </w:r>
            <w:r w:rsidR="003D3F72">
              <w:rPr>
                <w:sz w:val="18"/>
                <w:szCs w:val="18"/>
              </w:rPr>
              <w:t>/</w:t>
            </w:r>
            <w:r w:rsidR="00A2605D">
              <w:rPr>
                <w:sz w:val="18"/>
                <w:szCs w:val="18"/>
              </w:rPr>
              <w:t>А.С. Шульженко</w:t>
            </w:r>
            <w:r w:rsidR="00A815BF">
              <w:rPr>
                <w:sz w:val="18"/>
                <w:szCs w:val="18"/>
              </w:rPr>
              <w:t xml:space="preserve">                  </w:t>
            </w:r>
            <w:r w:rsidR="0075297A" w:rsidRPr="0075297A">
              <w:rPr>
                <w:sz w:val="18"/>
                <w:szCs w:val="18"/>
              </w:rPr>
              <w:t xml:space="preserve">  </w:t>
            </w:r>
            <w:r w:rsidR="0075297A" w:rsidRPr="00A1679A">
              <w:rPr>
                <w:sz w:val="18"/>
                <w:szCs w:val="18"/>
              </w:rPr>
              <w:t xml:space="preserve">   </w:t>
            </w:r>
            <w:r w:rsidR="00A815BF"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4675" w:type="dxa"/>
            <w:gridSpan w:val="2"/>
          </w:tcPr>
          <w:p w14:paraId="73FCE8A6" w14:textId="77777777" w:rsidR="00834563" w:rsidRDefault="00834563" w:rsidP="00A815BF">
            <w:pPr>
              <w:widowControl w:val="0"/>
              <w:snapToGrid w:val="0"/>
              <w:ind w:left="235"/>
            </w:pPr>
          </w:p>
        </w:tc>
      </w:tr>
      <w:tr w:rsidR="00834563" w14:paraId="6F37BCB5" w14:textId="77777777" w:rsidTr="003D3F72">
        <w:trPr>
          <w:trHeight w:val="52"/>
        </w:trPr>
        <w:tc>
          <w:tcPr>
            <w:tcW w:w="2552" w:type="dxa"/>
            <w:tcBorders>
              <w:top w:val="single" w:sz="4" w:space="0" w:color="000000"/>
            </w:tcBorders>
          </w:tcPr>
          <w:p w14:paraId="76F19800" w14:textId="77777777" w:rsidR="00834563" w:rsidRDefault="00834563">
            <w:pPr>
              <w:widowControl w:val="0"/>
              <w:jc w:val="both"/>
            </w:pPr>
          </w:p>
        </w:tc>
        <w:tc>
          <w:tcPr>
            <w:tcW w:w="2343" w:type="dxa"/>
          </w:tcPr>
          <w:p w14:paraId="2D613548" w14:textId="77777777" w:rsidR="00834563" w:rsidRDefault="00834563">
            <w:pPr>
              <w:widowControl w:val="0"/>
              <w:snapToGrid w:val="0"/>
              <w:jc w:val="both"/>
            </w:pPr>
          </w:p>
        </w:tc>
        <w:tc>
          <w:tcPr>
            <w:tcW w:w="2337" w:type="dxa"/>
            <w:tcBorders>
              <w:top w:val="single" w:sz="4" w:space="0" w:color="000000"/>
            </w:tcBorders>
          </w:tcPr>
          <w:p w14:paraId="0545D99C" w14:textId="77777777" w:rsidR="00834563" w:rsidRDefault="00834563">
            <w:pPr>
              <w:widowControl w:val="0"/>
              <w:autoSpaceDE w:val="0"/>
              <w:snapToGrid w:val="0"/>
            </w:pPr>
          </w:p>
        </w:tc>
        <w:tc>
          <w:tcPr>
            <w:tcW w:w="2338" w:type="dxa"/>
          </w:tcPr>
          <w:p w14:paraId="63B9EFF7" w14:textId="77777777" w:rsidR="00834563" w:rsidRDefault="00834563">
            <w:pPr>
              <w:widowControl w:val="0"/>
              <w:snapToGrid w:val="0"/>
              <w:jc w:val="center"/>
            </w:pPr>
          </w:p>
        </w:tc>
      </w:tr>
      <w:tr w:rsidR="00834563" w14:paraId="1F87FB17" w14:textId="77777777" w:rsidTr="003D3F72">
        <w:trPr>
          <w:trHeight w:val="52"/>
        </w:trPr>
        <w:tc>
          <w:tcPr>
            <w:tcW w:w="2552" w:type="dxa"/>
          </w:tcPr>
          <w:p w14:paraId="484F4DC3" w14:textId="77777777" w:rsidR="00834563" w:rsidRDefault="00834563">
            <w:pPr>
              <w:widowControl w:val="0"/>
              <w:snapToGrid w:val="0"/>
              <w:jc w:val="both"/>
            </w:pPr>
          </w:p>
        </w:tc>
        <w:tc>
          <w:tcPr>
            <w:tcW w:w="2343" w:type="dxa"/>
          </w:tcPr>
          <w:p w14:paraId="2566FBCC" w14:textId="77777777" w:rsidR="00834563" w:rsidRDefault="00834563">
            <w:pPr>
              <w:widowControl w:val="0"/>
              <w:jc w:val="center"/>
            </w:pPr>
          </w:p>
        </w:tc>
        <w:tc>
          <w:tcPr>
            <w:tcW w:w="2337" w:type="dxa"/>
          </w:tcPr>
          <w:p w14:paraId="7AD67F4C" w14:textId="77777777" w:rsidR="00834563" w:rsidRDefault="00834563">
            <w:pPr>
              <w:widowControl w:val="0"/>
              <w:autoSpaceDE w:val="0"/>
              <w:snapToGrid w:val="0"/>
            </w:pPr>
          </w:p>
        </w:tc>
        <w:tc>
          <w:tcPr>
            <w:tcW w:w="2338" w:type="dxa"/>
          </w:tcPr>
          <w:p w14:paraId="11DE7DAC" w14:textId="77777777" w:rsidR="00834563" w:rsidRDefault="00834563">
            <w:pPr>
              <w:widowControl w:val="0"/>
              <w:jc w:val="center"/>
            </w:pPr>
          </w:p>
        </w:tc>
      </w:tr>
    </w:tbl>
    <w:p w14:paraId="3EB85F66" w14:textId="77777777" w:rsidR="00834563" w:rsidRDefault="00834563">
      <w:pPr>
        <w:widowControl w:val="0"/>
        <w:jc w:val="both"/>
        <w:rPr>
          <w:sz w:val="18"/>
          <w:szCs w:val="18"/>
        </w:rPr>
      </w:pPr>
    </w:p>
    <w:p w14:paraId="42308ED1" w14:textId="77777777" w:rsidR="00834563" w:rsidRDefault="00834563">
      <w:pPr>
        <w:widowControl w:val="0"/>
        <w:jc w:val="both"/>
        <w:rPr>
          <w:sz w:val="18"/>
          <w:szCs w:val="18"/>
        </w:rPr>
      </w:pPr>
    </w:p>
    <w:p w14:paraId="5BE3BBB2" w14:textId="77777777" w:rsidR="00834563" w:rsidRDefault="00834563">
      <w:pPr>
        <w:widowControl w:val="0"/>
        <w:jc w:val="both"/>
      </w:pPr>
    </w:p>
    <w:sectPr w:rsidR="0083456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367E1" w14:textId="77777777" w:rsidR="000D369B" w:rsidRDefault="000D369B">
      <w:r>
        <w:separator/>
      </w:r>
    </w:p>
  </w:endnote>
  <w:endnote w:type="continuationSeparator" w:id="0">
    <w:p w14:paraId="47844B11" w14:textId="77777777" w:rsidR="000D369B" w:rsidRDefault="000D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9E29F" w14:textId="77777777" w:rsidR="000D369B" w:rsidRDefault="000D369B">
      <w:r>
        <w:separator/>
      </w:r>
    </w:p>
  </w:footnote>
  <w:footnote w:type="continuationSeparator" w:id="0">
    <w:p w14:paraId="29D736D4" w14:textId="77777777" w:rsidR="000D369B" w:rsidRDefault="000D3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BA6BA" w14:textId="77777777" w:rsidR="00834563" w:rsidRDefault="00834563">
    <w:pPr>
      <w:pStyle w:val="ac"/>
      <w:jc w:val="center"/>
      <w:rPr>
        <w:rFonts w:ascii="Calibri" w:hAnsi="Calibri"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PAGE </w:instrText>
    </w:r>
    <w:r>
      <w:rPr>
        <w:rFonts w:cs="Calibri"/>
      </w:rPr>
      <w:fldChar w:fldCharType="separate"/>
    </w:r>
    <w:r>
      <w:rPr>
        <w:rFonts w:cs="Calibri"/>
      </w:rPr>
      <w:t>2</w:t>
    </w:r>
    <w:r>
      <w:rPr>
        <w:rFonts w:cs="Calibri"/>
      </w:rPr>
      <w:fldChar w:fldCharType="end"/>
    </w:r>
  </w:p>
  <w:p w14:paraId="62D825FA" w14:textId="77777777" w:rsidR="00834563" w:rsidRDefault="00834563">
    <w:pPr>
      <w:pStyle w:val="ac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76304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22"/>
    <w:rsid w:val="00010B47"/>
    <w:rsid w:val="000112BA"/>
    <w:rsid w:val="000606F1"/>
    <w:rsid w:val="000A749D"/>
    <w:rsid w:val="000B1FA4"/>
    <w:rsid w:val="000D369B"/>
    <w:rsid w:val="000E3D1F"/>
    <w:rsid w:val="00181A22"/>
    <w:rsid w:val="00190B56"/>
    <w:rsid w:val="00200597"/>
    <w:rsid w:val="00275EE8"/>
    <w:rsid w:val="00290BF1"/>
    <w:rsid w:val="002A21BC"/>
    <w:rsid w:val="002D4E5D"/>
    <w:rsid w:val="003D3F72"/>
    <w:rsid w:val="0047518B"/>
    <w:rsid w:val="004A08AF"/>
    <w:rsid w:val="004F23C4"/>
    <w:rsid w:val="00532CA3"/>
    <w:rsid w:val="00537F73"/>
    <w:rsid w:val="00542DFF"/>
    <w:rsid w:val="0055016C"/>
    <w:rsid w:val="0059604B"/>
    <w:rsid w:val="005D0632"/>
    <w:rsid w:val="00673602"/>
    <w:rsid w:val="006D196F"/>
    <w:rsid w:val="007323DB"/>
    <w:rsid w:val="0075297A"/>
    <w:rsid w:val="007F5471"/>
    <w:rsid w:val="00834563"/>
    <w:rsid w:val="00891C0B"/>
    <w:rsid w:val="008E7ED8"/>
    <w:rsid w:val="009337C8"/>
    <w:rsid w:val="00944678"/>
    <w:rsid w:val="00950BC2"/>
    <w:rsid w:val="009B5A4C"/>
    <w:rsid w:val="009C5CA2"/>
    <w:rsid w:val="009D32E1"/>
    <w:rsid w:val="009E124C"/>
    <w:rsid w:val="009E66A4"/>
    <w:rsid w:val="00A1679A"/>
    <w:rsid w:val="00A2605D"/>
    <w:rsid w:val="00A815BF"/>
    <w:rsid w:val="00AC69F6"/>
    <w:rsid w:val="00B36086"/>
    <w:rsid w:val="00B4612C"/>
    <w:rsid w:val="00B70D6A"/>
    <w:rsid w:val="00B7156E"/>
    <w:rsid w:val="00BA7D35"/>
    <w:rsid w:val="00BF0D9E"/>
    <w:rsid w:val="00C748C9"/>
    <w:rsid w:val="00D22719"/>
    <w:rsid w:val="00D3741E"/>
    <w:rsid w:val="00D84697"/>
    <w:rsid w:val="00D9692E"/>
    <w:rsid w:val="00DE5A5F"/>
    <w:rsid w:val="00E33BB1"/>
    <w:rsid w:val="00E42C38"/>
    <w:rsid w:val="00EA35E1"/>
    <w:rsid w:val="00EB7FE7"/>
    <w:rsid w:val="00F05BAF"/>
    <w:rsid w:val="00F54620"/>
    <w:rsid w:val="00F574F4"/>
    <w:rsid w:val="00F628AA"/>
    <w:rsid w:val="00FE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F1292C"/>
  <w15:chartTrackingRefBased/>
  <w15:docId w15:val="{7E4E91E7-57FF-4D4A-B7AE-639C5E9F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368" w:firstLine="0"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Courier" w:hAnsi="Courier" w:cs="Courier" w:hint="default"/>
      <w:b/>
      <w:i/>
      <w:sz w:val="24"/>
      <w:u w:val="none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ourier" w:hAnsi="Courier" w:cs="Courier" w:hint="default"/>
      <w:b/>
      <w:i/>
      <w:sz w:val="24"/>
      <w:u w:val="none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St5z0">
    <w:name w:val="WW8NumSt5z0"/>
    <w:rPr>
      <w:rFonts w:ascii="Courier" w:hAnsi="Courier" w:cs="Courier" w:hint="default"/>
      <w:b/>
      <w:i/>
      <w:sz w:val="24"/>
      <w:u w:val="none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character" w:customStyle="1" w:styleId="a5">
    <w:name w:val="Верхний колонтитул Знак"/>
  </w:style>
  <w:style w:type="character" w:customStyle="1" w:styleId="11">
    <w:name w:val="Заголовок 1 Знак"/>
    <w:rPr>
      <w:b/>
      <w:sz w:val="26"/>
    </w:rPr>
  </w:style>
  <w:style w:type="character" w:customStyle="1" w:styleId="a6">
    <w:name w:val="Основной текст с отступом Знак"/>
    <w:rPr>
      <w:sz w:val="26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3">
    <w:name w:val="Основной текст с отступом 3 Знак"/>
    <w:rPr>
      <w:sz w:val="24"/>
      <w:szCs w:val="24"/>
    </w:rPr>
  </w:style>
  <w:style w:type="paragraph" w:customStyle="1" w:styleId="12">
    <w:name w:val="Заголовок1"/>
    <w:basedOn w:val="a"/>
    <w:next w:val="a7"/>
    <w:pPr>
      <w:ind w:right="368"/>
      <w:jc w:val="center"/>
    </w:pPr>
    <w:rPr>
      <w:b/>
      <w:szCs w:val="20"/>
    </w:rPr>
  </w:style>
  <w:style w:type="paragraph" w:styleId="a7">
    <w:name w:val="Body Text"/>
    <w:aliases w:val="Знак Знак1"/>
    <w:basedOn w:val="a"/>
    <w:link w:val="a8"/>
    <w:pPr>
      <w:ind w:right="368"/>
      <w:jc w:val="both"/>
    </w:pPr>
    <w:rPr>
      <w:szCs w:val="20"/>
    </w:rPr>
  </w:style>
  <w:style w:type="paragraph" w:styleId="a9">
    <w:name w:val="List"/>
    <w:basedOn w:val="a7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Arial"/>
    </w:rPr>
  </w:style>
  <w:style w:type="paragraph" w:styleId="ab">
    <w:name w:val="Body Text Indent"/>
    <w:basedOn w:val="a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pPr>
      <w:ind w:right="85" w:firstLine="720"/>
      <w:jc w:val="both"/>
    </w:pPr>
    <w:rPr>
      <w:sz w:val="26"/>
      <w:szCs w:val="20"/>
    </w:rPr>
  </w:style>
  <w:style w:type="paragraph" w:styleId="ac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31">
    <w:name w:val="Основной текст с отступом 31"/>
    <w:basedOn w:val="a"/>
    <w:pPr>
      <w:widowControl w:val="0"/>
      <w:ind w:firstLine="567"/>
      <w:jc w:val="both"/>
    </w:pPr>
  </w:style>
  <w:style w:type="paragraph" w:customStyle="1" w:styleId="Normal1">
    <w:name w:val="Normal1"/>
    <w:pPr>
      <w:widowControl w:val="0"/>
      <w:suppressAutoHyphens/>
    </w:pPr>
    <w:rPr>
      <w:rFonts w:ascii="Antiqua" w:hAnsi="Antiqua" w:cs="Antiqua"/>
      <w:sz w:val="24"/>
      <w:lang w:val="ru-RU" w:eastAsia="zh-CN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character" w:customStyle="1" w:styleId="a8">
    <w:name w:val="Основной текст Знак"/>
    <w:aliases w:val="Знак Знак1 Знак"/>
    <w:link w:val="a7"/>
    <w:rsid w:val="00BF0D9E"/>
    <w:rPr>
      <w:sz w:val="24"/>
      <w:lang w:eastAsia="zh-CN"/>
    </w:rPr>
  </w:style>
  <w:style w:type="character" w:customStyle="1" w:styleId="14">
    <w:name w:val="Неразрешенное упоминание1"/>
    <w:uiPriority w:val="99"/>
    <w:semiHidden/>
    <w:unhideWhenUsed/>
    <w:rsid w:val="00537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Максумова Кристина Алексеевна</dc:creator>
  <cp:keywords/>
  <dc:description/>
  <cp:lastModifiedBy>Карамзина Оксана Викторовна</cp:lastModifiedBy>
  <cp:revision>3</cp:revision>
  <cp:lastPrinted>2024-06-10T13:22:00Z</cp:lastPrinted>
  <dcterms:created xsi:type="dcterms:W3CDTF">2026-05-13T13:03:00Z</dcterms:created>
  <dcterms:modified xsi:type="dcterms:W3CDTF">2026-07-28T07:39:00Z</dcterms:modified>
</cp:coreProperties>
</file>