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60D7E" w14:textId="77777777"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p w14:paraId="6E407EF3" w14:textId="77777777" w:rsidR="005A7958" w:rsidRDefault="00503E88" w:rsidP="00503E88">
      <w:pPr>
        <w:pStyle w:val="af"/>
        <w:ind w:left="-426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«____» ________20____г.</w:t>
      </w:r>
    </w:p>
    <w:p w14:paraId="3B532ADC" w14:textId="77777777" w:rsidR="00503E88" w:rsidRPr="00E60624" w:rsidRDefault="00503E88" w:rsidP="00503E88">
      <w:pPr>
        <w:pStyle w:val="af"/>
        <w:ind w:left="-426"/>
        <w:rPr>
          <w:sz w:val="22"/>
          <w:szCs w:val="22"/>
        </w:rPr>
      </w:pPr>
    </w:p>
    <w:p w14:paraId="6B44BCB8" w14:textId="77777777" w:rsidR="00E57A42" w:rsidRPr="00E57A42" w:rsidRDefault="00E57A42" w:rsidP="00E57A42">
      <w:pPr>
        <w:widowControl w:val="0"/>
        <w:shd w:val="clear" w:color="auto" w:fill="FFFFFF"/>
        <w:suppressAutoHyphens w:val="0"/>
        <w:jc w:val="both"/>
        <w:rPr>
          <w:bCs/>
          <w:sz w:val="18"/>
          <w:szCs w:val="18"/>
        </w:rPr>
      </w:pPr>
      <w:r w:rsidRPr="00E57A42">
        <w:rPr>
          <w:sz w:val="18"/>
          <w:szCs w:val="18"/>
        </w:rPr>
        <w:t xml:space="preserve">Конкурсный управляющий Акционерного общества «Антипинский нефтеперерабатывающий завод» (ИНН 7204084481, ОГРН 1047200609202, далее - Должник) </w:t>
      </w:r>
      <w:proofErr w:type="spellStart"/>
      <w:r w:rsidRPr="00E57A42">
        <w:rPr>
          <w:sz w:val="18"/>
          <w:szCs w:val="18"/>
        </w:rPr>
        <w:t>Сичевой</w:t>
      </w:r>
      <w:proofErr w:type="spellEnd"/>
      <w:r w:rsidRPr="00E57A42">
        <w:rPr>
          <w:sz w:val="18"/>
          <w:szCs w:val="18"/>
        </w:rPr>
        <w:t xml:space="preserve"> Константин Михайлович (ИНН 444200379051, СНИЛС 051-971-735 71, адрес: 115184, г. Москва, пер. </w:t>
      </w:r>
      <w:proofErr w:type="spellStart"/>
      <w:r w:rsidRPr="00E57A42">
        <w:rPr>
          <w:sz w:val="18"/>
          <w:szCs w:val="18"/>
        </w:rPr>
        <w:t>Руновский</w:t>
      </w:r>
      <w:proofErr w:type="spellEnd"/>
      <w:r w:rsidRPr="00E57A42">
        <w:rPr>
          <w:sz w:val="18"/>
          <w:szCs w:val="18"/>
        </w:rPr>
        <w:t xml:space="preserve">, д. 12, электронная почта: ao.anpz@gmail.com, </w:t>
      </w:r>
      <w:bookmarkStart w:id="0" w:name="_Hlk160646511"/>
      <w:r w:rsidRPr="00E57A42">
        <w:rPr>
          <w:sz w:val="18"/>
          <w:szCs w:val="18"/>
        </w:rPr>
        <w:t xml:space="preserve">член Союза арбитражных управляющих «Национальный Центр Реструктуризации и Банкротства» (ОГРН 1027806876173, ИНН 7813175754, место нахождения: 123056, г. Москва, ул. Большая Грузинская, д. 61, стр. 2., </w:t>
      </w:r>
      <w:proofErr w:type="spellStart"/>
      <w:r w:rsidRPr="00E57A42">
        <w:rPr>
          <w:sz w:val="18"/>
          <w:szCs w:val="18"/>
        </w:rPr>
        <w:t>помещ</w:t>
      </w:r>
      <w:proofErr w:type="spellEnd"/>
      <w:r w:rsidRPr="00E57A42">
        <w:rPr>
          <w:sz w:val="18"/>
          <w:szCs w:val="18"/>
        </w:rPr>
        <w:t>. 19/9</w:t>
      </w:r>
      <w:bookmarkEnd w:id="0"/>
      <w:r w:rsidRPr="00E57A42">
        <w:rPr>
          <w:sz w:val="18"/>
          <w:szCs w:val="18"/>
        </w:rPr>
        <w:t xml:space="preserve">, действующий на основании Решения Арбитражного суда Тюменской области от 14.01.2020 (резолютивная часть 30.12.2019) по делу №А70-8365/2019, именуемый в дальнейшем «Организатор торгов», </w:t>
      </w:r>
      <w:r w:rsidRPr="00E57A42">
        <w:rPr>
          <w:bCs/>
          <w:sz w:val="18"/>
          <w:szCs w:val="18"/>
        </w:rPr>
        <w:t>с одной стороны и_________________________________________________________</w:t>
      </w:r>
    </w:p>
    <w:p w14:paraId="4708BD7A" w14:textId="77777777" w:rsidR="00E57A42" w:rsidRPr="00E57A42" w:rsidRDefault="00E57A42" w:rsidP="00E57A42">
      <w:pPr>
        <w:widowControl w:val="0"/>
        <w:shd w:val="clear" w:color="auto" w:fill="FFFFFF"/>
        <w:suppressAutoHyphens w:val="0"/>
        <w:jc w:val="both"/>
        <w:rPr>
          <w:bCs/>
          <w:sz w:val="18"/>
          <w:szCs w:val="18"/>
        </w:rPr>
      </w:pPr>
      <w:r w:rsidRPr="00E57A42">
        <w:rPr>
          <w:bCs/>
          <w:sz w:val="18"/>
          <w:szCs w:val="18"/>
        </w:rPr>
        <w:t>_______________________________________________________________________, в лице _________________________________________________________________, действующего на основании ____________________________________, именуемое в дальнейшем «</w:t>
      </w:r>
      <w:r w:rsidRPr="00E57A42">
        <w:rPr>
          <w:sz w:val="18"/>
          <w:szCs w:val="18"/>
        </w:rPr>
        <w:t>Заявитель</w:t>
      </w:r>
      <w:r w:rsidRPr="00E57A42">
        <w:rPr>
          <w:bCs/>
          <w:sz w:val="18"/>
          <w:szCs w:val="18"/>
        </w:rPr>
        <w:t>», с другой стороны,</w:t>
      </w:r>
    </w:p>
    <w:p w14:paraId="3559DB0C" w14:textId="77777777" w:rsidR="00E57A42" w:rsidRDefault="00E57A42" w:rsidP="00E57A42">
      <w:pPr>
        <w:widowControl w:val="0"/>
        <w:shd w:val="clear" w:color="auto" w:fill="FFFFFF"/>
        <w:suppressAutoHyphens w:val="0"/>
        <w:jc w:val="both"/>
        <w:rPr>
          <w:bCs/>
          <w:sz w:val="18"/>
          <w:szCs w:val="18"/>
        </w:rPr>
      </w:pPr>
      <w:r w:rsidRPr="00E57A42">
        <w:rPr>
          <w:bCs/>
          <w:sz w:val="18"/>
          <w:szCs w:val="18"/>
        </w:rPr>
        <w:t>совместно именуемые Стороны, заключили настоящий Договор о нижеследующем:</w:t>
      </w:r>
    </w:p>
    <w:p w14:paraId="373905E3" w14:textId="77777777" w:rsidR="00E57A42" w:rsidRPr="00E57A42" w:rsidRDefault="00E57A42" w:rsidP="00E57A42">
      <w:pPr>
        <w:widowControl w:val="0"/>
        <w:shd w:val="clear" w:color="auto" w:fill="FFFFFF"/>
        <w:suppressAutoHyphens w:val="0"/>
        <w:jc w:val="both"/>
        <w:rPr>
          <w:bCs/>
          <w:sz w:val="18"/>
          <w:szCs w:val="18"/>
        </w:rPr>
      </w:pPr>
    </w:p>
    <w:p w14:paraId="3309B55A" w14:textId="77777777" w:rsidR="00E57A42" w:rsidRPr="00E57A42" w:rsidRDefault="00E57A42" w:rsidP="00E57A42">
      <w:pPr>
        <w:widowControl w:val="0"/>
        <w:suppressAutoHyphens w:val="0"/>
        <w:ind w:right="368"/>
        <w:rPr>
          <w:b/>
          <w:sz w:val="18"/>
          <w:szCs w:val="18"/>
        </w:rPr>
      </w:pPr>
      <w:r w:rsidRPr="00E57A42">
        <w:rPr>
          <w:b/>
          <w:sz w:val="18"/>
          <w:szCs w:val="18"/>
          <w:lang w:val="en-US"/>
        </w:rPr>
        <w:t>I</w:t>
      </w:r>
      <w:r w:rsidRPr="00E57A42">
        <w:rPr>
          <w:b/>
          <w:sz w:val="18"/>
          <w:szCs w:val="18"/>
        </w:rPr>
        <w:t>. Предмет Договора</w:t>
      </w:r>
    </w:p>
    <w:p w14:paraId="167F1511" w14:textId="7E5829B3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 xml:space="preserve">1. Под торгами для целей настоящего Договора понимаются торги в форме публичного предложения по продаже </w:t>
      </w:r>
      <w:r>
        <w:rPr>
          <w:sz w:val="18"/>
          <w:szCs w:val="18"/>
        </w:rPr>
        <w:t>прав требования</w:t>
      </w:r>
      <w:r w:rsidRPr="00E57A42">
        <w:rPr>
          <w:sz w:val="18"/>
          <w:szCs w:val="18"/>
        </w:rPr>
        <w:t xml:space="preserve"> Должника, проводимые согласно сообщению о проведении торгов, опубликованному в газете «Коммерсантъ» _________________, а также размещенному в Едином федеральном реестре сведений о банкротстве и на электронной площадке ООО «Ру-Трейд» (http://ru-trade24.ru/),  в составе лота № ____ с ценой продажи _________________________________________________________________________ (шаг публичного предложения № ______) (в соответствии с </w:t>
      </w:r>
      <w:proofErr w:type="spellStart"/>
      <w:r w:rsidRPr="00E57A42">
        <w:rPr>
          <w:sz w:val="18"/>
          <w:szCs w:val="18"/>
        </w:rPr>
        <w:t>пп</w:t>
      </w:r>
      <w:proofErr w:type="spellEnd"/>
      <w:r w:rsidRPr="00E57A42">
        <w:rPr>
          <w:sz w:val="18"/>
          <w:szCs w:val="18"/>
        </w:rPr>
        <w:t>. 15 п. 2 ст. 146 НК РФ реализуемое на торгах имущество НДС не облагается).</w:t>
      </w:r>
    </w:p>
    <w:p w14:paraId="2457D8B6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 xml:space="preserve">2. В силу настоящего Договора Заявитель обязуется до окончания срока представления заявок на участие в торгах уплатить в качестве задатка на специальный счет Должника денежные средства в сумме, равной 10 (Десяти) процентам начальной цены продажи имущества в составе лота ___, указанной в сообщении о проведении торгов, без учета налога на добавленную стоимость (в соответствии с </w:t>
      </w:r>
      <w:proofErr w:type="spellStart"/>
      <w:r w:rsidRPr="00E57A42">
        <w:rPr>
          <w:sz w:val="18"/>
          <w:szCs w:val="18"/>
        </w:rPr>
        <w:t>пп</w:t>
      </w:r>
      <w:proofErr w:type="spellEnd"/>
      <w:r w:rsidRPr="00E57A42">
        <w:rPr>
          <w:sz w:val="18"/>
          <w:szCs w:val="18"/>
        </w:rPr>
        <w:t>. 15 п. 2 ст. 146 НК РФ реализуемое на торгах имущество НДС не облагается)</w:t>
      </w:r>
    </w:p>
    <w:p w14:paraId="5921860C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</w:p>
    <w:p w14:paraId="76206295" w14:textId="77777777" w:rsidR="00E57A42" w:rsidRPr="00E57A42" w:rsidRDefault="00E57A42" w:rsidP="00E57A42">
      <w:pPr>
        <w:widowControl w:val="0"/>
        <w:suppressAutoHyphens w:val="0"/>
        <w:jc w:val="both"/>
        <w:rPr>
          <w:bCs/>
          <w:sz w:val="18"/>
          <w:szCs w:val="18"/>
        </w:rPr>
      </w:pPr>
    </w:p>
    <w:p w14:paraId="5372E15E" w14:textId="77777777" w:rsidR="00E57A42" w:rsidRPr="00E57A42" w:rsidRDefault="00E57A42" w:rsidP="00E57A42">
      <w:pPr>
        <w:widowControl w:val="0"/>
        <w:suppressAutoHyphens w:val="0"/>
        <w:jc w:val="both"/>
        <w:rPr>
          <w:b/>
          <w:bCs/>
          <w:sz w:val="18"/>
          <w:szCs w:val="18"/>
        </w:rPr>
      </w:pPr>
      <w:r w:rsidRPr="00E57A42">
        <w:rPr>
          <w:b/>
          <w:bCs/>
          <w:sz w:val="18"/>
          <w:szCs w:val="18"/>
          <w:lang w:val="en-US"/>
        </w:rPr>
        <w:t>II</w:t>
      </w:r>
      <w:r w:rsidRPr="00E57A42">
        <w:rPr>
          <w:b/>
          <w:bCs/>
          <w:sz w:val="18"/>
          <w:szCs w:val="18"/>
        </w:rPr>
        <w:t>. Общие положения</w:t>
      </w:r>
    </w:p>
    <w:p w14:paraId="793CBB12" w14:textId="0A97D37A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 xml:space="preserve"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</w:t>
      </w:r>
      <w:r>
        <w:rPr>
          <w:sz w:val="18"/>
          <w:szCs w:val="18"/>
        </w:rPr>
        <w:t xml:space="preserve">уступки прав требования </w:t>
      </w:r>
      <w:r w:rsidRPr="00E57A42">
        <w:rPr>
          <w:sz w:val="18"/>
          <w:szCs w:val="18"/>
        </w:rPr>
        <w:t>в случае признания Заявителя победителем торгов.</w:t>
      </w:r>
    </w:p>
    <w:p w14:paraId="29E19F45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4FA7EC1D" w14:textId="77777777" w:rsidR="00E57A42" w:rsidRPr="00E57A42" w:rsidRDefault="00E57A42" w:rsidP="00E57A42">
      <w:pPr>
        <w:widowControl w:val="0"/>
        <w:suppressAutoHyphens w:val="0"/>
        <w:autoSpaceDE w:val="0"/>
        <w:autoSpaceDN w:val="0"/>
        <w:adjustRightInd w:val="0"/>
        <w:spacing w:after="6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7819EA66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 xml:space="preserve">В случае заключения договора купли-продажи имущества с Заявителем как единственным участником торгов (в порядке абз.2 п.17 ст.110 Федерального закона от 26.10.2002 N 127-ФЗ "О несостоятельности (банкротстве)") или с Заявителем, которым предложена наиболее высокая цена имущества по сравнению с ценой, предложенной другими участниками торгов, за исключением победителя торгов, который отказался или уклонился от подписания договора (в порядке абз.2 п.16 ст.110 Федерального закона от 26.10.2002 N 127-ФЗ "О несостоятельности (банкротстве)"), сумма внесенного им задатка может быть засчитана в счет исполнения денежного обязательства по уплате цены по заключенному договору по договоренности Сторон. </w:t>
      </w:r>
    </w:p>
    <w:p w14:paraId="15425167" w14:textId="77777777" w:rsidR="00E57A42" w:rsidRPr="00E57A42" w:rsidRDefault="00E57A42" w:rsidP="00E57A42">
      <w:pPr>
        <w:widowControl w:val="0"/>
        <w:suppressAutoHyphens w:val="0"/>
        <w:ind w:right="368"/>
        <w:outlineLvl w:val="0"/>
        <w:rPr>
          <w:sz w:val="18"/>
          <w:szCs w:val="18"/>
        </w:rPr>
      </w:pPr>
    </w:p>
    <w:p w14:paraId="2C39AA1F" w14:textId="77777777" w:rsidR="00E57A42" w:rsidRPr="00E57A42" w:rsidRDefault="00E57A42" w:rsidP="00E57A42">
      <w:pPr>
        <w:widowControl w:val="0"/>
        <w:suppressAutoHyphens w:val="0"/>
        <w:ind w:right="368"/>
        <w:outlineLvl w:val="0"/>
        <w:rPr>
          <w:b/>
          <w:sz w:val="18"/>
          <w:szCs w:val="18"/>
        </w:rPr>
      </w:pPr>
      <w:r w:rsidRPr="00E57A42">
        <w:rPr>
          <w:b/>
          <w:sz w:val="18"/>
          <w:szCs w:val="18"/>
          <w:lang w:val="en-US"/>
        </w:rPr>
        <w:t>III</w:t>
      </w:r>
      <w:r w:rsidRPr="00E57A42">
        <w:rPr>
          <w:b/>
          <w:sz w:val="18"/>
          <w:szCs w:val="18"/>
        </w:rPr>
        <w:t>. Внесение задатка</w:t>
      </w:r>
    </w:p>
    <w:p w14:paraId="3B40289A" w14:textId="63907863" w:rsidR="00E57A42" w:rsidRPr="00E57A42" w:rsidRDefault="00E57A42" w:rsidP="00E57A42">
      <w:pPr>
        <w:widowControl w:val="0"/>
        <w:suppressAutoHyphens w:val="0"/>
        <w:jc w:val="both"/>
        <w:rPr>
          <w:bCs/>
          <w:sz w:val="18"/>
          <w:szCs w:val="18"/>
          <w:highlight w:val="yellow"/>
        </w:rPr>
      </w:pPr>
      <w:r w:rsidRPr="00E57A42">
        <w:rPr>
          <w:sz w:val="18"/>
          <w:szCs w:val="18"/>
        </w:rPr>
        <w:t xml:space="preserve">6. Задаток подлежит внесению на специальный счет Должника согласно следующим реквизитам: </w:t>
      </w:r>
      <w:r w:rsidRPr="00E57A42">
        <w:rPr>
          <w:bCs/>
          <w:sz w:val="18"/>
          <w:szCs w:val="18"/>
        </w:rPr>
        <w:t xml:space="preserve">получатель: АО «Антипинский </w:t>
      </w:r>
      <w:r w:rsidRPr="00E57A42">
        <w:rPr>
          <w:sz w:val="18"/>
          <w:szCs w:val="18"/>
        </w:rPr>
        <w:t>нефтеперерабатывающий завод</w:t>
      </w:r>
      <w:r w:rsidRPr="00E57A42">
        <w:rPr>
          <w:bCs/>
          <w:sz w:val="18"/>
          <w:szCs w:val="18"/>
        </w:rPr>
        <w:t xml:space="preserve">», ИНН 7204084481, ОГРН 1047200609202, </w:t>
      </w:r>
      <w:proofErr w:type="spellStart"/>
      <w:r w:rsidRPr="00E57A42">
        <w:rPr>
          <w:bCs/>
          <w:sz w:val="18"/>
          <w:szCs w:val="18"/>
        </w:rPr>
        <w:t>сч</w:t>
      </w:r>
      <w:proofErr w:type="spellEnd"/>
      <w:r w:rsidRPr="00E57A42">
        <w:rPr>
          <w:bCs/>
          <w:sz w:val="18"/>
          <w:szCs w:val="18"/>
        </w:rPr>
        <w:t xml:space="preserve">. № 40702810867100025582, ЗАПАДНО-СИБИРСКОЕ ОТДЕЛЕНИЕ №8647 ПАО СБЕРБАНК г. Тюмень, к/с 30101810800000000651, БИК 047102651; назначение платежа: «Задаток для участия в торгах по продаже </w:t>
      </w:r>
      <w:r>
        <w:rPr>
          <w:bCs/>
          <w:sz w:val="18"/>
          <w:szCs w:val="18"/>
        </w:rPr>
        <w:t>(уступке) прав требования</w:t>
      </w:r>
      <w:r w:rsidRPr="00E57A42">
        <w:rPr>
          <w:bCs/>
          <w:sz w:val="18"/>
          <w:szCs w:val="18"/>
        </w:rPr>
        <w:t xml:space="preserve"> АО «Антипинский </w:t>
      </w:r>
      <w:r w:rsidRPr="00E57A42">
        <w:rPr>
          <w:sz w:val="18"/>
          <w:szCs w:val="18"/>
        </w:rPr>
        <w:t>нефтеперерабатывающий завод</w:t>
      </w:r>
      <w:r w:rsidRPr="00E57A42">
        <w:rPr>
          <w:bCs/>
          <w:sz w:val="18"/>
          <w:szCs w:val="18"/>
        </w:rPr>
        <w:t>» в составе лота № __ без НДС».</w:t>
      </w:r>
    </w:p>
    <w:p w14:paraId="27625E69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специальный счет Должника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одного календарного дня с момента окончания срока представления заявок.</w:t>
      </w:r>
    </w:p>
    <w:p w14:paraId="03CC9A0C" w14:textId="77777777" w:rsidR="00E57A42" w:rsidRPr="00E57A42" w:rsidRDefault="00E57A42" w:rsidP="00E57A42">
      <w:pPr>
        <w:widowControl w:val="0"/>
        <w:tabs>
          <w:tab w:val="left" w:pos="8222"/>
        </w:tabs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8.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специальный счет Должника, указанный в пункте 6 настоящего Договора.</w:t>
      </w:r>
    </w:p>
    <w:p w14:paraId="5B3E5ECD" w14:textId="77777777" w:rsidR="00E57A42" w:rsidRPr="00E57A42" w:rsidRDefault="00E57A42" w:rsidP="00E57A42">
      <w:pPr>
        <w:widowControl w:val="0"/>
        <w:tabs>
          <w:tab w:val="left" w:pos="8222"/>
        </w:tabs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9. 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02C7D144" w14:textId="77777777" w:rsidR="00E57A42" w:rsidRPr="00E57A42" w:rsidRDefault="00E57A42" w:rsidP="00E57A42">
      <w:pPr>
        <w:widowControl w:val="0"/>
        <w:tabs>
          <w:tab w:val="left" w:pos="8222"/>
        </w:tabs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46B3DBAB" w14:textId="77777777" w:rsidR="00E57A42" w:rsidRPr="00E57A42" w:rsidRDefault="00E57A42" w:rsidP="00E57A42">
      <w:pPr>
        <w:widowControl w:val="0"/>
        <w:tabs>
          <w:tab w:val="left" w:pos="8222"/>
        </w:tabs>
        <w:suppressAutoHyphens w:val="0"/>
        <w:jc w:val="both"/>
        <w:rPr>
          <w:sz w:val="18"/>
          <w:szCs w:val="18"/>
        </w:rPr>
      </w:pPr>
    </w:p>
    <w:p w14:paraId="7CFF1147" w14:textId="77777777" w:rsidR="00E57A42" w:rsidRPr="00E57A42" w:rsidRDefault="00E57A42" w:rsidP="00E57A42">
      <w:pPr>
        <w:widowControl w:val="0"/>
        <w:suppressAutoHyphens w:val="0"/>
        <w:rPr>
          <w:sz w:val="18"/>
          <w:szCs w:val="18"/>
        </w:rPr>
      </w:pPr>
      <w:r w:rsidRPr="00E57A42">
        <w:rPr>
          <w:b/>
          <w:sz w:val="18"/>
          <w:szCs w:val="18"/>
          <w:lang w:val="en-US"/>
        </w:rPr>
        <w:t>IV</w:t>
      </w:r>
      <w:r w:rsidRPr="00E57A42">
        <w:rPr>
          <w:b/>
          <w:sz w:val="18"/>
          <w:szCs w:val="18"/>
        </w:rPr>
        <w:t>. Возврат денежных средств</w:t>
      </w:r>
    </w:p>
    <w:p w14:paraId="6046BFAF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 xml:space="preserve">11. Организатор торгов обязуется возвратить на расчетный счет Заявителя денежные средства в размере уплаченного </w:t>
      </w:r>
      <w:r w:rsidRPr="00E57A42">
        <w:rPr>
          <w:sz w:val="18"/>
          <w:szCs w:val="18"/>
        </w:rPr>
        <w:lastRenderedPageBreak/>
        <w:t>Заявителем задатка не позднее 5 (Пяти) рабочих дней со дня подписания протокола о результатах проведения торгов:</w:t>
      </w:r>
    </w:p>
    <w:p w14:paraId="15349630" w14:textId="77777777" w:rsidR="00E57A42" w:rsidRPr="00E57A42" w:rsidRDefault="00E57A42" w:rsidP="00E57A42">
      <w:pPr>
        <w:widowControl w:val="0"/>
        <w:suppressAutoHyphens w:val="0"/>
        <w:ind w:left="284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14:paraId="1D725B59" w14:textId="77777777" w:rsidR="00E57A42" w:rsidRPr="00E57A42" w:rsidRDefault="00E57A42" w:rsidP="00E57A42">
      <w:pPr>
        <w:widowControl w:val="0"/>
        <w:suppressAutoHyphens w:val="0"/>
        <w:ind w:left="284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472729BE" w14:textId="77777777" w:rsidR="00E57A42" w:rsidRPr="00E57A42" w:rsidRDefault="00E57A42" w:rsidP="00E57A42">
      <w:pPr>
        <w:widowControl w:val="0"/>
        <w:suppressAutoHyphens w:val="0"/>
        <w:ind w:left="284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11.3. Если Заявителю будет отказано в допуске к участию в торгах;</w:t>
      </w:r>
    </w:p>
    <w:p w14:paraId="447931A5" w14:textId="77777777" w:rsidR="00E57A42" w:rsidRPr="00E57A42" w:rsidRDefault="00E57A42" w:rsidP="00E57A42">
      <w:pPr>
        <w:widowControl w:val="0"/>
        <w:suppressAutoHyphens w:val="0"/>
        <w:ind w:left="284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11.4. Если Заявитель не признан победителем торгов, за исключением случая, предусмотренного абз.2 п.5 настоящего Договора (то есть случая, когда Организатор торгов и Заявитель достигнут договоренности о том, что</w:t>
      </w:r>
      <w:r w:rsidRPr="00E57A42">
        <w:t xml:space="preserve"> </w:t>
      </w:r>
      <w:r w:rsidRPr="00E57A42">
        <w:rPr>
          <w:sz w:val="18"/>
          <w:szCs w:val="18"/>
        </w:rPr>
        <w:t>сумма внесенного Заявителем задатка может быть засчитана в счет исполнения денежного обязательства по уплате цены по заключенному/заключаемому договору);</w:t>
      </w:r>
    </w:p>
    <w:p w14:paraId="787255B0" w14:textId="77777777" w:rsidR="00E57A42" w:rsidRPr="00E57A42" w:rsidRDefault="00E57A42" w:rsidP="00E57A42">
      <w:pPr>
        <w:widowControl w:val="0"/>
        <w:suppressAutoHyphens w:val="0"/>
        <w:ind w:left="284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11.5. Если торги отменены Организатором торгов;</w:t>
      </w:r>
    </w:p>
    <w:p w14:paraId="554E3D78" w14:textId="77777777" w:rsidR="00E57A42" w:rsidRPr="00E57A42" w:rsidRDefault="00E57A42" w:rsidP="00E57A42">
      <w:pPr>
        <w:widowControl w:val="0"/>
        <w:suppressAutoHyphens w:val="0"/>
        <w:ind w:left="284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11.6. Если торги признаны несостоявшимися, за исключением случая, предусмотренного абз.2 п.5 настоящего Договора (то есть случая, когда Организатор торгов и Заявитель достигнут; договоренности о том, что сумма внесенного Заявителем задатка может быть засчитана в счет исполнения денежного обязательства по уплате цены по заключенному/заключаемому договору).</w:t>
      </w:r>
    </w:p>
    <w:p w14:paraId="3598FA3D" w14:textId="77777777" w:rsidR="00E57A42" w:rsidRPr="00E57A42" w:rsidRDefault="00E57A42" w:rsidP="00E57A42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48C4C13D" w14:textId="77777777" w:rsidR="00E57A42" w:rsidRPr="00E57A42" w:rsidRDefault="00E57A42" w:rsidP="00E57A42">
      <w:pPr>
        <w:widowControl w:val="0"/>
        <w:tabs>
          <w:tab w:val="left" w:pos="8222"/>
        </w:tabs>
        <w:suppressAutoHyphens w:val="0"/>
        <w:jc w:val="both"/>
        <w:rPr>
          <w:sz w:val="18"/>
          <w:szCs w:val="18"/>
        </w:rPr>
      </w:pPr>
    </w:p>
    <w:p w14:paraId="3F361B26" w14:textId="77777777" w:rsidR="00E57A42" w:rsidRPr="00E57A42" w:rsidRDefault="00E57A42" w:rsidP="00E57A42">
      <w:pPr>
        <w:widowControl w:val="0"/>
        <w:suppressAutoHyphens w:val="0"/>
        <w:jc w:val="both"/>
        <w:rPr>
          <w:b/>
          <w:sz w:val="18"/>
          <w:szCs w:val="18"/>
        </w:rPr>
      </w:pPr>
      <w:r w:rsidRPr="00E57A42">
        <w:rPr>
          <w:b/>
          <w:sz w:val="18"/>
          <w:szCs w:val="18"/>
          <w:lang w:val="en-US"/>
        </w:rPr>
        <w:t>VI</w:t>
      </w:r>
      <w:r w:rsidRPr="00E57A42">
        <w:rPr>
          <w:b/>
          <w:sz w:val="18"/>
          <w:szCs w:val="18"/>
        </w:rPr>
        <w:t>. Заключительные положения</w:t>
      </w:r>
    </w:p>
    <w:p w14:paraId="19BC606A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6ACB93A7" w14:textId="77777777" w:rsidR="00E57A42" w:rsidRPr="00E57A42" w:rsidRDefault="00E57A42" w:rsidP="00E57A42">
      <w:pPr>
        <w:widowControl w:val="0"/>
        <w:suppressAutoHyphens w:val="0"/>
        <w:jc w:val="both"/>
        <w:rPr>
          <w:bCs/>
          <w:sz w:val="18"/>
          <w:szCs w:val="18"/>
        </w:rPr>
      </w:pPr>
      <w:r w:rsidRPr="00E57A42">
        <w:rPr>
          <w:bCs/>
          <w:sz w:val="18"/>
          <w:szCs w:val="18"/>
        </w:rPr>
        <w:t>14. Настоящий Договор считается заключенным:</w:t>
      </w:r>
    </w:p>
    <w:p w14:paraId="1EEC6302" w14:textId="77777777" w:rsidR="00E57A42" w:rsidRPr="00E57A42" w:rsidRDefault="00E57A42" w:rsidP="00E57A42">
      <w:pPr>
        <w:widowControl w:val="0"/>
        <w:suppressAutoHyphens w:val="0"/>
        <w:ind w:left="284"/>
        <w:jc w:val="both"/>
        <w:rPr>
          <w:bCs/>
          <w:sz w:val="18"/>
          <w:szCs w:val="18"/>
        </w:rPr>
      </w:pPr>
      <w:r w:rsidRPr="00E57A42">
        <w:rPr>
          <w:bCs/>
          <w:sz w:val="18"/>
          <w:szCs w:val="18"/>
        </w:rPr>
        <w:t xml:space="preserve"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 или </w:t>
      </w:r>
    </w:p>
    <w:p w14:paraId="6D9F0895" w14:textId="77777777" w:rsidR="00E57A42" w:rsidRPr="00E57A42" w:rsidRDefault="00E57A42" w:rsidP="00E57A42">
      <w:pPr>
        <w:widowControl w:val="0"/>
        <w:suppressAutoHyphens w:val="0"/>
        <w:ind w:left="284"/>
        <w:jc w:val="both"/>
        <w:rPr>
          <w:sz w:val="18"/>
          <w:szCs w:val="18"/>
        </w:rPr>
      </w:pPr>
      <w:r w:rsidRPr="00E57A42">
        <w:rPr>
          <w:bCs/>
          <w:sz w:val="18"/>
          <w:szCs w:val="18"/>
        </w:rPr>
        <w:t xml:space="preserve">14.2. С момента поступления </w:t>
      </w:r>
      <w:r w:rsidRPr="00E57A42">
        <w:rPr>
          <w:sz w:val="18"/>
          <w:szCs w:val="18"/>
        </w:rPr>
        <w:t>задатка от Заявителя на специальный счет Должника (что считается акцептом размещенного на электронной площадке настоящего договора о задатке), в случае если договор о задатке не подписан.</w:t>
      </w:r>
    </w:p>
    <w:p w14:paraId="09193990" w14:textId="77777777" w:rsidR="00E57A42" w:rsidRPr="00E57A42" w:rsidRDefault="00E57A42" w:rsidP="00E57A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sz w:val="18"/>
          <w:szCs w:val="18"/>
        </w:rPr>
      </w:pPr>
      <w:r w:rsidRPr="00E57A42">
        <w:rPr>
          <w:bCs/>
          <w:sz w:val="18"/>
          <w:szCs w:val="18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14:paraId="27C1FF7D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16. Настоящий Договор регулируется законодательством Российской Федерации.</w:t>
      </w:r>
    </w:p>
    <w:p w14:paraId="58731E66" w14:textId="77777777" w:rsidR="00E57A42" w:rsidRPr="00E57A42" w:rsidRDefault="00E57A42" w:rsidP="00E57A42">
      <w:pPr>
        <w:widowControl w:val="0"/>
        <w:suppressAutoHyphens w:val="0"/>
        <w:jc w:val="both"/>
        <w:rPr>
          <w:sz w:val="18"/>
          <w:szCs w:val="18"/>
        </w:rPr>
      </w:pPr>
      <w:r w:rsidRPr="00E57A42">
        <w:rPr>
          <w:sz w:val="18"/>
          <w:szCs w:val="18"/>
        </w:rPr>
        <w:t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Тюменской области.</w:t>
      </w:r>
    </w:p>
    <w:p w14:paraId="264B8BCA" w14:textId="77777777" w:rsidR="00E6783F" w:rsidRDefault="00E6783F" w:rsidP="00E6783F">
      <w:pPr>
        <w:pStyle w:val="af"/>
        <w:ind w:left="-426" w:firstLine="426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9"/>
        <w:gridCol w:w="799"/>
        <w:gridCol w:w="4227"/>
      </w:tblGrid>
      <w:tr w:rsidR="00E57A42" w:rsidRPr="009E5456" w14:paraId="5FF7B0AD" w14:textId="77777777" w:rsidTr="0073616C">
        <w:tc>
          <w:tcPr>
            <w:tcW w:w="4503" w:type="dxa"/>
            <w:shd w:val="clear" w:color="auto" w:fill="auto"/>
          </w:tcPr>
          <w:p w14:paraId="4CAE13C2" w14:textId="77777777" w:rsidR="00E57A42" w:rsidRPr="001F0E70" w:rsidRDefault="00E57A42" w:rsidP="0073616C">
            <w:pPr>
              <w:rPr>
                <w:b/>
                <w:sz w:val="18"/>
                <w:szCs w:val="18"/>
              </w:rPr>
            </w:pPr>
            <w:r w:rsidRPr="001F0E70">
              <w:rPr>
                <w:b/>
                <w:sz w:val="18"/>
                <w:szCs w:val="18"/>
              </w:rPr>
              <w:t>Организатор торгов:</w:t>
            </w:r>
          </w:p>
          <w:p w14:paraId="4D38DBC8" w14:textId="77777777" w:rsidR="00E57A42" w:rsidRPr="001F0E70" w:rsidRDefault="00E57A42" w:rsidP="0073616C">
            <w:pPr>
              <w:rPr>
                <w:b/>
                <w:sz w:val="18"/>
                <w:szCs w:val="18"/>
              </w:rPr>
            </w:pPr>
            <w:r w:rsidRPr="001F0E70">
              <w:rPr>
                <w:b/>
                <w:sz w:val="18"/>
                <w:szCs w:val="18"/>
              </w:rPr>
              <w:t xml:space="preserve">Конкурсный управляющий АО «Антипинский </w:t>
            </w:r>
            <w:r>
              <w:rPr>
                <w:b/>
                <w:sz w:val="18"/>
                <w:szCs w:val="18"/>
              </w:rPr>
              <w:t xml:space="preserve">нефтеперерабатывающий завод» </w:t>
            </w:r>
            <w:proofErr w:type="spellStart"/>
            <w:r w:rsidRPr="001F0E70">
              <w:rPr>
                <w:b/>
                <w:sz w:val="18"/>
                <w:szCs w:val="18"/>
              </w:rPr>
              <w:t>Сичевой</w:t>
            </w:r>
            <w:proofErr w:type="spellEnd"/>
            <w:r w:rsidRPr="001F0E70">
              <w:rPr>
                <w:b/>
                <w:sz w:val="18"/>
                <w:szCs w:val="18"/>
              </w:rPr>
              <w:t xml:space="preserve"> Константин Михайлович</w:t>
            </w:r>
          </w:p>
          <w:p w14:paraId="19546D7D" w14:textId="77777777" w:rsidR="00E57A42" w:rsidRPr="001F0E70" w:rsidRDefault="00E57A42" w:rsidP="0073616C">
            <w:pPr>
              <w:rPr>
                <w:sz w:val="18"/>
                <w:szCs w:val="18"/>
              </w:rPr>
            </w:pPr>
            <w:r w:rsidRPr="001F0E70">
              <w:rPr>
                <w:sz w:val="18"/>
                <w:szCs w:val="18"/>
              </w:rPr>
              <w:t>ИНН 444200379051,</w:t>
            </w:r>
            <w:r>
              <w:rPr>
                <w:sz w:val="18"/>
                <w:szCs w:val="18"/>
              </w:rPr>
              <w:t xml:space="preserve"> СНИЛС 051-971-735 71, адрес</w:t>
            </w:r>
            <w:r w:rsidRPr="001F0E70">
              <w:rPr>
                <w:sz w:val="18"/>
                <w:szCs w:val="18"/>
              </w:rPr>
              <w:t xml:space="preserve">: 115184, г. Москва, пер. </w:t>
            </w:r>
            <w:proofErr w:type="spellStart"/>
            <w:r w:rsidRPr="001F0E70">
              <w:rPr>
                <w:sz w:val="18"/>
                <w:szCs w:val="18"/>
              </w:rPr>
              <w:t>Руновский</w:t>
            </w:r>
            <w:proofErr w:type="spellEnd"/>
            <w:r w:rsidRPr="001F0E70">
              <w:rPr>
                <w:sz w:val="18"/>
                <w:szCs w:val="18"/>
              </w:rPr>
              <w:t xml:space="preserve">, д. 12, электронная почта: </w:t>
            </w:r>
            <w:proofErr w:type="spellStart"/>
            <w:proofErr w:type="gramStart"/>
            <w:r w:rsidRPr="001F0E70">
              <w:rPr>
                <w:sz w:val="18"/>
                <w:szCs w:val="18"/>
              </w:rPr>
              <w:t>ao.anpz</w:t>
            </w:r>
            <w:proofErr w:type="gramEnd"/>
            <w:r w:rsidRPr="001F0E70">
              <w:rPr>
                <w:sz w:val="18"/>
                <w:szCs w:val="18"/>
              </w:rPr>
              <w:t>@gmail</w:t>
            </w:r>
            <w:proofErr w:type="spellEnd"/>
          </w:p>
          <w:p w14:paraId="56F9021E" w14:textId="77777777" w:rsidR="00E57A42" w:rsidRPr="001F0E70" w:rsidRDefault="00E57A42" w:rsidP="0073616C">
            <w:pPr>
              <w:rPr>
                <w:b/>
                <w:sz w:val="18"/>
                <w:szCs w:val="18"/>
              </w:rPr>
            </w:pPr>
            <w:r w:rsidRPr="001F0E70">
              <w:rPr>
                <w:b/>
                <w:sz w:val="18"/>
                <w:szCs w:val="18"/>
              </w:rPr>
              <w:t>Банковские реквизиты:</w:t>
            </w:r>
          </w:p>
          <w:p w14:paraId="29D30B19" w14:textId="77777777" w:rsidR="00E57A42" w:rsidRPr="001F0E70" w:rsidRDefault="00E57A42" w:rsidP="0073616C">
            <w:pPr>
              <w:rPr>
                <w:sz w:val="18"/>
                <w:szCs w:val="18"/>
              </w:rPr>
            </w:pPr>
            <w:r w:rsidRPr="001F0E70">
              <w:rPr>
                <w:sz w:val="18"/>
                <w:szCs w:val="18"/>
              </w:rPr>
              <w:t>Получатель платежа: АО «Антипинский НПЗ»</w:t>
            </w:r>
          </w:p>
          <w:p w14:paraId="205D7B87" w14:textId="77777777" w:rsidR="00E57A42" w:rsidRPr="001F0E70" w:rsidRDefault="00E57A42" w:rsidP="0073616C">
            <w:pPr>
              <w:rPr>
                <w:sz w:val="18"/>
                <w:szCs w:val="18"/>
              </w:rPr>
            </w:pPr>
            <w:r w:rsidRPr="001F0E70">
              <w:rPr>
                <w:sz w:val="18"/>
                <w:szCs w:val="18"/>
              </w:rPr>
              <w:t xml:space="preserve">ИНН/КПП </w:t>
            </w:r>
            <w:r w:rsidRPr="001F0E70">
              <w:rPr>
                <w:bCs/>
                <w:sz w:val="18"/>
                <w:szCs w:val="18"/>
              </w:rPr>
              <w:t>7204084481</w:t>
            </w:r>
            <w:r w:rsidRPr="001F0E70">
              <w:rPr>
                <w:rFonts w:eastAsia="Calibri"/>
                <w:sz w:val="18"/>
                <w:szCs w:val="18"/>
              </w:rPr>
              <w:t xml:space="preserve"> /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F0E70">
              <w:rPr>
                <w:rFonts w:eastAsia="Calibri"/>
                <w:sz w:val="18"/>
                <w:szCs w:val="18"/>
              </w:rPr>
              <w:t>720301001</w:t>
            </w:r>
          </w:p>
          <w:p w14:paraId="3D589B6C" w14:textId="77777777" w:rsidR="00E57A42" w:rsidRPr="001F0E70" w:rsidRDefault="00E57A42" w:rsidP="0073616C">
            <w:pPr>
              <w:rPr>
                <w:sz w:val="18"/>
                <w:szCs w:val="18"/>
              </w:rPr>
            </w:pPr>
            <w:r w:rsidRPr="001F0E70">
              <w:rPr>
                <w:rFonts w:eastAsia="Calibri"/>
                <w:sz w:val="18"/>
                <w:szCs w:val="18"/>
              </w:rPr>
              <w:t>Адрес:</w:t>
            </w:r>
            <w:r w:rsidRPr="001F0E70">
              <w:rPr>
                <w:sz w:val="18"/>
                <w:szCs w:val="18"/>
              </w:rPr>
              <w:t xml:space="preserve"> </w:t>
            </w:r>
            <w:r w:rsidRPr="001F0E70">
              <w:rPr>
                <w:rFonts w:eastAsia="Calibri"/>
                <w:sz w:val="18"/>
                <w:szCs w:val="18"/>
              </w:rPr>
              <w:t>625047, г. Тюмень, ул. 6 км. Старого Тобольского тракта, д. 20</w:t>
            </w:r>
          </w:p>
          <w:p w14:paraId="0B4F4C9D" w14:textId="77777777" w:rsidR="00E57A42" w:rsidRPr="001F0E70" w:rsidRDefault="00E57A42" w:rsidP="0073616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сч.</w:t>
            </w:r>
            <w:r w:rsidRPr="001F0E70">
              <w:rPr>
                <w:bCs/>
                <w:sz w:val="18"/>
                <w:szCs w:val="18"/>
              </w:rPr>
              <w:t>40702810867100025582</w:t>
            </w:r>
          </w:p>
          <w:p w14:paraId="7C3AD65C" w14:textId="77777777" w:rsidR="00E57A42" w:rsidRPr="001F0E70" w:rsidRDefault="00E57A42" w:rsidP="0073616C">
            <w:pPr>
              <w:rPr>
                <w:sz w:val="18"/>
                <w:szCs w:val="18"/>
              </w:rPr>
            </w:pPr>
            <w:r w:rsidRPr="001F0E70">
              <w:rPr>
                <w:sz w:val="18"/>
                <w:szCs w:val="18"/>
              </w:rPr>
              <w:t>в</w:t>
            </w:r>
            <w:r w:rsidRPr="001F0E70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ЗАПАДНО-СИБИРСКОМ ОТДЕЛЕНИИ </w:t>
            </w:r>
            <w:r w:rsidRPr="008D4F1A">
              <w:rPr>
                <w:bCs/>
                <w:sz w:val="18"/>
                <w:szCs w:val="18"/>
              </w:rPr>
              <w:t>№8647 ПАО СБЕРБАНК г. Тюмень</w:t>
            </w:r>
          </w:p>
          <w:p w14:paraId="783E7184" w14:textId="77777777" w:rsidR="00E57A42" w:rsidRPr="001F0E70" w:rsidRDefault="00E57A42" w:rsidP="0073616C">
            <w:pPr>
              <w:rPr>
                <w:sz w:val="18"/>
                <w:szCs w:val="18"/>
              </w:rPr>
            </w:pPr>
            <w:r w:rsidRPr="001F0E70">
              <w:rPr>
                <w:sz w:val="18"/>
                <w:szCs w:val="18"/>
              </w:rPr>
              <w:t>к/с</w:t>
            </w:r>
            <w:r w:rsidRPr="001F0E70">
              <w:rPr>
                <w:rFonts w:eastAsia="Calibri"/>
                <w:sz w:val="18"/>
                <w:szCs w:val="18"/>
              </w:rPr>
              <w:t xml:space="preserve"> </w:t>
            </w:r>
            <w:r w:rsidRPr="001F0E70">
              <w:rPr>
                <w:bCs/>
                <w:sz w:val="18"/>
                <w:szCs w:val="18"/>
              </w:rPr>
              <w:t>30101810800000000651</w:t>
            </w:r>
          </w:p>
          <w:p w14:paraId="0E95DCF4" w14:textId="77777777" w:rsidR="00E57A42" w:rsidRPr="001F0E70" w:rsidRDefault="00E57A42" w:rsidP="0073616C">
            <w:pPr>
              <w:rPr>
                <w:rFonts w:eastAsia="Calibri"/>
                <w:sz w:val="18"/>
                <w:szCs w:val="18"/>
              </w:rPr>
            </w:pPr>
            <w:r w:rsidRPr="001F0E70">
              <w:rPr>
                <w:sz w:val="18"/>
                <w:szCs w:val="18"/>
              </w:rPr>
              <w:t xml:space="preserve">БИК </w:t>
            </w:r>
            <w:r w:rsidRPr="001F0E70">
              <w:rPr>
                <w:bCs/>
                <w:sz w:val="18"/>
                <w:szCs w:val="18"/>
              </w:rPr>
              <w:t>047102651</w:t>
            </w:r>
          </w:p>
          <w:p w14:paraId="264A23D4" w14:textId="77777777" w:rsidR="00E57A42" w:rsidRPr="009E5456" w:rsidRDefault="00E57A42" w:rsidP="0073616C">
            <w:pPr>
              <w:rPr>
                <w:sz w:val="18"/>
                <w:szCs w:val="18"/>
              </w:rPr>
            </w:pPr>
          </w:p>
          <w:p w14:paraId="054D55C9" w14:textId="77777777" w:rsidR="00E57A42" w:rsidRPr="009E5456" w:rsidRDefault="00E57A42" w:rsidP="0073616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2E0A45D" w14:textId="77777777" w:rsidR="00E57A42" w:rsidRPr="009E5456" w:rsidRDefault="00E57A42" w:rsidP="0073616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7F0E3AEE" w14:textId="77777777" w:rsidR="00E57A42" w:rsidRPr="009E5456" w:rsidRDefault="00E57A42" w:rsidP="0073616C">
            <w:pPr>
              <w:rPr>
                <w:sz w:val="18"/>
                <w:szCs w:val="18"/>
              </w:rPr>
            </w:pPr>
            <w:r w:rsidRPr="00AB5293">
              <w:rPr>
                <w:b/>
                <w:sz w:val="18"/>
                <w:szCs w:val="18"/>
              </w:rPr>
              <w:t>Заявитель</w:t>
            </w:r>
            <w:r w:rsidRPr="009E5456">
              <w:rPr>
                <w:b/>
                <w:sz w:val="18"/>
                <w:szCs w:val="18"/>
              </w:rPr>
              <w:t>:</w:t>
            </w:r>
          </w:p>
        </w:tc>
      </w:tr>
      <w:tr w:rsidR="00E57A42" w:rsidRPr="009E5456" w14:paraId="6CC95F45" w14:textId="77777777" w:rsidTr="0073616C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3C41C320" w14:textId="77777777" w:rsidR="00E57A42" w:rsidRPr="009E5456" w:rsidRDefault="00E57A42" w:rsidP="0073616C">
            <w:pPr>
              <w:rPr>
                <w:sz w:val="18"/>
                <w:szCs w:val="18"/>
              </w:rPr>
            </w:pPr>
            <w:r w:rsidRPr="009E5456">
              <w:rPr>
                <w:sz w:val="18"/>
                <w:szCs w:val="18"/>
              </w:rPr>
              <w:t>Конкурсный управляющий</w:t>
            </w:r>
          </w:p>
          <w:p w14:paraId="41E77A24" w14:textId="77777777" w:rsidR="00E57A42" w:rsidRPr="009E5456" w:rsidRDefault="00E57A42" w:rsidP="0073616C">
            <w:pPr>
              <w:rPr>
                <w:sz w:val="18"/>
                <w:szCs w:val="18"/>
              </w:rPr>
            </w:pPr>
            <w:r w:rsidRPr="009E5456">
              <w:rPr>
                <w:sz w:val="18"/>
                <w:szCs w:val="18"/>
              </w:rPr>
              <w:t>АО «Антипинский НПЗ»</w:t>
            </w:r>
          </w:p>
          <w:p w14:paraId="684596E9" w14:textId="77777777" w:rsidR="00E57A42" w:rsidRPr="009E5456" w:rsidRDefault="00E57A42" w:rsidP="0073616C">
            <w:pPr>
              <w:jc w:val="right"/>
              <w:rPr>
                <w:sz w:val="18"/>
                <w:szCs w:val="18"/>
              </w:rPr>
            </w:pPr>
          </w:p>
          <w:p w14:paraId="50BB4EB2" w14:textId="77777777" w:rsidR="00E57A42" w:rsidRPr="009E5456" w:rsidRDefault="00E57A42" w:rsidP="0073616C">
            <w:pPr>
              <w:jc w:val="right"/>
              <w:rPr>
                <w:sz w:val="18"/>
                <w:szCs w:val="18"/>
              </w:rPr>
            </w:pPr>
            <w:r w:rsidRPr="009E5456">
              <w:rPr>
                <w:sz w:val="18"/>
                <w:szCs w:val="18"/>
              </w:rPr>
              <w:t xml:space="preserve">/К.М. </w:t>
            </w:r>
            <w:proofErr w:type="spellStart"/>
            <w:r w:rsidRPr="009E5456">
              <w:rPr>
                <w:sz w:val="18"/>
                <w:szCs w:val="18"/>
              </w:rPr>
              <w:t>Сичевой</w:t>
            </w:r>
            <w:proofErr w:type="spellEnd"/>
            <w:r w:rsidRPr="009E5456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3CC6EBA4" w14:textId="77777777" w:rsidR="00E57A42" w:rsidRPr="009E5456" w:rsidRDefault="00E57A42" w:rsidP="0073616C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364AB86A" w14:textId="77777777" w:rsidR="00E57A42" w:rsidRPr="009E5456" w:rsidRDefault="00E57A42" w:rsidP="0073616C">
            <w:pPr>
              <w:rPr>
                <w:sz w:val="18"/>
                <w:szCs w:val="18"/>
              </w:rPr>
            </w:pPr>
          </w:p>
          <w:p w14:paraId="6B917912" w14:textId="77777777" w:rsidR="00E57A42" w:rsidRPr="009E5456" w:rsidRDefault="00E57A42" w:rsidP="0073616C">
            <w:pPr>
              <w:rPr>
                <w:sz w:val="18"/>
                <w:szCs w:val="18"/>
              </w:rPr>
            </w:pPr>
          </w:p>
          <w:p w14:paraId="46DE9B14" w14:textId="77777777" w:rsidR="00E57A42" w:rsidRPr="009E5456" w:rsidRDefault="00E57A42" w:rsidP="0073616C">
            <w:pPr>
              <w:rPr>
                <w:sz w:val="18"/>
                <w:szCs w:val="18"/>
              </w:rPr>
            </w:pPr>
          </w:p>
          <w:p w14:paraId="64F02BB3" w14:textId="77777777" w:rsidR="00E57A42" w:rsidRPr="009E5456" w:rsidRDefault="00E57A42" w:rsidP="0073616C">
            <w:pPr>
              <w:jc w:val="right"/>
              <w:rPr>
                <w:sz w:val="18"/>
                <w:szCs w:val="18"/>
              </w:rPr>
            </w:pPr>
            <w:r w:rsidRPr="009E5456">
              <w:rPr>
                <w:sz w:val="18"/>
                <w:szCs w:val="18"/>
              </w:rPr>
              <w:t>/                              /</w:t>
            </w:r>
          </w:p>
        </w:tc>
      </w:tr>
    </w:tbl>
    <w:p w14:paraId="69466509" w14:textId="77777777" w:rsidR="00E6783F" w:rsidRPr="00E60624" w:rsidRDefault="00E6783F" w:rsidP="00E57A42">
      <w:pPr>
        <w:pStyle w:val="af"/>
        <w:ind w:left="-426" w:firstLine="426"/>
        <w:rPr>
          <w:sz w:val="22"/>
          <w:szCs w:val="22"/>
        </w:rPr>
      </w:pPr>
    </w:p>
    <w:sectPr w:rsidR="00E6783F" w:rsidRPr="00E60624" w:rsidSect="00BA37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3B313A"/>
    <w:rsid w:val="003B51EC"/>
    <w:rsid w:val="003B7A20"/>
    <w:rsid w:val="00503E88"/>
    <w:rsid w:val="00597349"/>
    <w:rsid w:val="005A7958"/>
    <w:rsid w:val="006309BD"/>
    <w:rsid w:val="00716A98"/>
    <w:rsid w:val="00736D9E"/>
    <w:rsid w:val="00A7020F"/>
    <w:rsid w:val="00BA379F"/>
    <w:rsid w:val="00BC3C97"/>
    <w:rsid w:val="00C1603E"/>
    <w:rsid w:val="00D2543F"/>
    <w:rsid w:val="00DA7A23"/>
    <w:rsid w:val="00DE6F47"/>
    <w:rsid w:val="00E57A42"/>
    <w:rsid w:val="00E60624"/>
    <w:rsid w:val="00E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0E78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A7A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57A4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57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57A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57A4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4AF5-750E-4CB3-9696-803FF515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Колаев Вячеслав Евгеньевич</cp:lastModifiedBy>
  <cp:revision>10</cp:revision>
  <cp:lastPrinted>2021-06-21T09:22:00Z</cp:lastPrinted>
  <dcterms:created xsi:type="dcterms:W3CDTF">2021-08-10T12:25:00Z</dcterms:created>
  <dcterms:modified xsi:type="dcterms:W3CDTF">2024-09-09T14:49:00Z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