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BC74" w14:textId="77777777" w:rsidR="005A7958" w:rsidRPr="00E60624" w:rsidRDefault="00716A98" w:rsidP="00E71136">
      <w:pPr>
        <w:pStyle w:val="1"/>
        <w:spacing w:before="100" w:after="100"/>
        <w:ind w:left="-426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4"/>
        <w:gridCol w:w="4995"/>
      </w:tblGrid>
      <w:tr w:rsidR="005A7958" w:rsidRPr="00E60624" w14:paraId="0BC4932E" w14:textId="77777777" w:rsidTr="00E60624">
        <w:trPr>
          <w:trHeight w:val="226"/>
        </w:trPr>
        <w:tc>
          <w:tcPr>
            <w:tcW w:w="4870" w:type="dxa"/>
            <w:vAlign w:val="center"/>
          </w:tcPr>
          <w:p w14:paraId="2E047EEA" w14:textId="77777777" w:rsidR="005A7958" w:rsidRPr="00E60624" w:rsidRDefault="00716A98" w:rsidP="00E71136">
            <w:pPr>
              <w:ind w:left="99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 w:rsidR="006A7460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010" w:type="dxa"/>
            <w:vAlign w:val="center"/>
          </w:tcPr>
          <w:p w14:paraId="7D85A980" w14:textId="7B0A17F3" w:rsidR="005A7958" w:rsidRPr="00E60624" w:rsidRDefault="00716A98" w:rsidP="00E71136">
            <w:pPr>
              <w:ind w:left="-426"/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072962">
              <w:rPr>
                <w:color w:val="000000"/>
                <w:sz w:val="22"/>
                <w:szCs w:val="22"/>
              </w:rPr>
              <w:t>2</w:t>
            </w:r>
            <w:r w:rsidR="001C6F9B">
              <w:rPr>
                <w:color w:val="000000"/>
                <w:sz w:val="22"/>
                <w:szCs w:val="22"/>
              </w:rPr>
              <w:t>3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0F4F12F9" w14:textId="77777777" w:rsidR="005A7958" w:rsidRPr="00E60624" w:rsidRDefault="005A7958" w:rsidP="00E71136">
      <w:pPr>
        <w:pStyle w:val="af"/>
        <w:ind w:left="-426" w:firstLine="567"/>
        <w:rPr>
          <w:sz w:val="22"/>
          <w:szCs w:val="22"/>
        </w:rPr>
      </w:pPr>
    </w:p>
    <w:p w14:paraId="679783F7" w14:textId="2DA908A3" w:rsidR="005A7958" w:rsidRPr="00E60624" w:rsidRDefault="006A7460" w:rsidP="00E71136">
      <w:pPr>
        <w:pStyle w:val="af"/>
        <w:ind w:left="-426" w:firstLine="567"/>
        <w:rPr>
          <w:sz w:val="22"/>
          <w:szCs w:val="22"/>
        </w:rPr>
      </w:pPr>
      <w:r w:rsidRPr="006A7460">
        <w:rPr>
          <w:b/>
          <w:sz w:val="22"/>
          <w:szCs w:val="22"/>
        </w:rPr>
        <w:t xml:space="preserve">НЕПУБЛИЧНОЕ АКЦИОНЕРНОЕ ОБЩЕСТВО «МЕРКУРИЙ АГРОПРОМЫШЛЕННЫЙ КОМПЛЕКС «ПРОХЛАДНЕНСКИЙ» </w:t>
      </w:r>
      <w:r w:rsidRPr="006A7460">
        <w:rPr>
          <w:sz w:val="22"/>
          <w:szCs w:val="22"/>
        </w:rPr>
        <w:t xml:space="preserve">(сокращенное наименование – НАО «МЕРКУРИЙ АПК «ПРОХЛАДНЕНСКИЙ»), </w:t>
      </w:r>
      <w:r w:rsidR="00D953EC">
        <w:rPr>
          <w:sz w:val="22"/>
          <w:szCs w:val="22"/>
        </w:rPr>
        <w:t xml:space="preserve">решением </w:t>
      </w:r>
      <w:r w:rsidR="00D953EC" w:rsidRPr="006A7460">
        <w:rPr>
          <w:sz w:val="22"/>
          <w:szCs w:val="22"/>
        </w:rPr>
        <w:t xml:space="preserve">Арбитражного суда Карачаево-Черкесской Республики по делу №А25-1544/2019 от </w:t>
      </w:r>
      <w:r w:rsidR="00D953EC">
        <w:rPr>
          <w:sz w:val="22"/>
          <w:szCs w:val="22"/>
        </w:rPr>
        <w:t xml:space="preserve">31.12.2019 г. (резолютивная часть объявлена 24.12.2019 г.) признано несостоятельным (банкротом), открыто конкурсное производство, </w:t>
      </w:r>
      <w:r w:rsidRPr="006A7460">
        <w:rPr>
          <w:sz w:val="22"/>
          <w:szCs w:val="22"/>
        </w:rPr>
        <w:t xml:space="preserve">в лице конкурсного управляющего Османовой Венеры </w:t>
      </w:r>
      <w:proofErr w:type="spellStart"/>
      <w:r w:rsidRPr="006A7460">
        <w:rPr>
          <w:sz w:val="22"/>
          <w:szCs w:val="22"/>
        </w:rPr>
        <w:t>Тельмановны</w:t>
      </w:r>
      <w:proofErr w:type="spellEnd"/>
      <w:r w:rsidRPr="006A7460">
        <w:rPr>
          <w:sz w:val="22"/>
          <w:szCs w:val="22"/>
        </w:rPr>
        <w:t xml:space="preserve">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 </w:t>
      </w:r>
      <w:r w:rsidR="001C6F9B" w:rsidRPr="001C6F9B">
        <w:rPr>
          <w:sz w:val="22"/>
          <w:szCs w:val="22"/>
        </w:rPr>
        <w:t>Союз</w:t>
      </w:r>
      <w:r w:rsidR="001C6F9B">
        <w:rPr>
          <w:sz w:val="22"/>
          <w:szCs w:val="22"/>
        </w:rPr>
        <w:t>а</w:t>
      </w:r>
      <w:r w:rsidR="001C6F9B" w:rsidRPr="001C6F9B">
        <w:rPr>
          <w:sz w:val="22"/>
          <w:szCs w:val="22"/>
        </w:rPr>
        <w:t xml:space="preserve"> АУ НЦРБ (ОГРН 1027806876173, ИНН 7813175754; 123056, г. Москва, </w:t>
      </w:r>
      <w:proofErr w:type="spellStart"/>
      <w:r w:rsidR="001C6F9B" w:rsidRPr="001C6F9B">
        <w:rPr>
          <w:sz w:val="22"/>
          <w:szCs w:val="22"/>
        </w:rPr>
        <w:t>вн.тер.г</w:t>
      </w:r>
      <w:proofErr w:type="spellEnd"/>
      <w:r w:rsidR="001C6F9B" w:rsidRPr="001C6F9B">
        <w:rPr>
          <w:sz w:val="22"/>
          <w:szCs w:val="22"/>
        </w:rPr>
        <w:t xml:space="preserve">. </w:t>
      </w:r>
      <w:proofErr w:type="spellStart"/>
      <w:r w:rsidR="001C6F9B" w:rsidRPr="001C6F9B">
        <w:rPr>
          <w:sz w:val="22"/>
          <w:szCs w:val="22"/>
        </w:rPr>
        <w:t>м.о</w:t>
      </w:r>
      <w:proofErr w:type="spellEnd"/>
      <w:r w:rsidR="001C6F9B" w:rsidRPr="001C6F9B">
        <w:rPr>
          <w:sz w:val="22"/>
          <w:szCs w:val="22"/>
        </w:rPr>
        <w:t>. Пресненский, ул. Большая Грузинская, д. 61, стр. 2, пом. 19/9</w:t>
      </w:r>
      <w:r w:rsidRPr="006A7460">
        <w:rPr>
          <w:sz w:val="22"/>
          <w:szCs w:val="22"/>
        </w:rPr>
        <w:t>), действующего на основании определения  Арбитражного суда Карачаево-Черкесской Республики по делу №А25-1544/2019 от 20.08.2020 г. (резолютивная часть оглашена 13.08.2020 г.),</w:t>
      </w:r>
      <w:r w:rsidR="00716A98" w:rsidRPr="00E60624">
        <w:rPr>
          <w:sz w:val="22"/>
          <w:szCs w:val="22"/>
        </w:rPr>
        <w:t xml:space="preserve"> далее именуемый </w:t>
      </w:r>
      <w:r w:rsidR="00716A98" w:rsidRPr="00E60624">
        <w:rPr>
          <w:b/>
          <w:sz w:val="22"/>
          <w:szCs w:val="22"/>
        </w:rPr>
        <w:t>«Организатор торгов»</w:t>
      </w:r>
      <w:r w:rsidR="00716A98" w:rsidRPr="00E60624">
        <w:rPr>
          <w:sz w:val="22"/>
          <w:szCs w:val="22"/>
        </w:rPr>
        <w:t>, с одной стороны, и</w:t>
      </w:r>
    </w:p>
    <w:p w14:paraId="3AAE8CB2" w14:textId="77777777" w:rsidR="005A7958" w:rsidRPr="00E60624" w:rsidRDefault="00716A98" w:rsidP="00E71136">
      <w:pPr>
        <w:pStyle w:val="af"/>
        <w:ind w:left="-426"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>, в лице _______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>______, действующего на основании 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14:paraId="55586D11" w14:textId="77777777" w:rsidR="005A7958" w:rsidRPr="00E60624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14:paraId="3C5D0E4D" w14:textId="4FE06B66" w:rsidR="00D2543F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="006A7460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по лоту №</w:t>
      </w:r>
      <w:r w:rsidR="006309BD" w:rsidRPr="00E60624">
        <w:rPr>
          <w:sz w:val="22"/>
          <w:szCs w:val="22"/>
        </w:rPr>
        <w:t xml:space="preserve"> </w:t>
      </w:r>
      <w:bookmarkStart w:id="0" w:name="_Hlk73981679"/>
      <w:bookmarkEnd w:id="0"/>
      <w:r w:rsidR="00A049F8">
        <w:rPr>
          <w:sz w:val="22"/>
          <w:szCs w:val="22"/>
        </w:rPr>
        <w:t>1</w:t>
      </w:r>
      <w:r w:rsidR="00775183" w:rsidRPr="0077518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="00EB0A3F" w:rsidRPr="00EB0A3F">
        <w:rPr>
          <w:bCs/>
          <w:sz w:val="22"/>
          <w:szCs w:val="22"/>
        </w:rPr>
        <w:t>в порядке и на условиях, указанных в сообщении о проведении Торгов, опубликованном в газете</w:t>
      </w:r>
      <w:r w:rsidR="00E71136">
        <w:rPr>
          <w:bCs/>
          <w:sz w:val="22"/>
          <w:szCs w:val="22"/>
        </w:rPr>
        <w:t xml:space="preserve"> АО</w:t>
      </w:r>
      <w:r w:rsidR="00EB0A3F" w:rsidRPr="00EB0A3F">
        <w:rPr>
          <w:bCs/>
          <w:sz w:val="22"/>
          <w:szCs w:val="22"/>
        </w:rPr>
        <w:t xml:space="preserve"> «Коммерсантъ» </w:t>
      </w:r>
      <w:r w:rsidR="007F293F" w:rsidRPr="007F293F">
        <w:rPr>
          <w:bCs/>
          <w:sz w:val="22"/>
          <w:szCs w:val="22"/>
        </w:rPr>
        <w:t>№</w:t>
      </w:r>
      <w:r w:rsidR="001C6F9B" w:rsidRPr="001C6F9B">
        <w:rPr>
          <w:bCs/>
          <w:sz w:val="22"/>
          <w:szCs w:val="22"/>
        </w:rPr>
        <w:t>147(7592)</w:t>
      </w:r>
      <w:r w:rsidR="001C6F9B">
        <w:rPr>
          <w:bCs/>
          <w:sz w:val="22"/>
          <w:szCs w:val="22"/>
        </w:rPr>
        <w:t xml:space="preserve"> </w:t>
      </w:r>
      <w:r w:rsidR="007F293F" w:rsidRPr="001C6F9B">
        <w:rPr>
          <w:bCs/>
          <w:sz w:val="22"/>
          <w:szCs w:val="22"/>
        </w:rPr>
        <w:t>от 1</w:t>
      </w:r>
      <w:r w:rsidR="001C6F9B" w:rsidRPr="001C6F9B">
        <w:rPr>
          <w:bCs/>
          <w:sz w:val="22"/>
          <w:szCs w:val="22"/>
        </w:rPr>
        <w:t>2</w:t>
      </w:r>
      <w:r w:rsidR="007F293F" w:rsidRPr="001C6F9B">
        <w:rPr>
          <w:bCs/>
          <w:sz w:val="22"/>
          <w:szCs w:val="22"/>
        </w:rPr>
        <w:t>.</w:t>
      </w:r>
      <w:r w:rsidR="001C6F9B" w:rsidRPr="001C6F9B">
        <w:rPr>
          <w:bCs/>
          <w:sz w:val="22"/>
          <w:szCs w:val="22"/>
        </w:rPr>
        <w:t>08</w:t>
      </w:r>
      <w:r w:rsidR="007F293F" w:rsidRPr="001C6F9B">
        <w:rPr>
          <w:bCs/>
          <w:sz w:val="22"/>
          <w:szCs w:val="22"/>
        </w:rPr>
        <w:t>.202</w:t>
      </w:r>
      <w:r w:rsidR="001C6F9B" w:rsidRPr="001C6F9B">
        <w:rPr>
          <w:bCs/>
          <w:sz w:val="22"/>
          <w:szCs w:val="22"/>
        </w:rPr>
        <w:t>3</w:t>
      </w:r>
      <w:r w:rsidR="007F293F" w:rsidRPr="001C6F9B">
        <w:rPr>
          <w:bCs/>
          <w:sz w:val="22"/>
          <w:szCs w:val="22"/>
        </w:rPr>
        <w:t xml:space="preserve"> г. </w:t>
      </w:r>
      <w:r w:rsidR="00EB0A3F" w:rsidRPr="001C6F9B">
        <w:rPr>
          <w:bCs/>
          <w:sz w:val="22"/>
          <w:szCs w:val="22"/>
        </w:rPr>
        <w:t>№</w:t>
      </w:r>
      <w:r w:rsidR="001C6F9B" w:rsidRPr="001C6F9B">
        <w:rPr>
          <w:bCs/>
          <w:sz w:val="22"/>
          <w:szCs w:val="22"/>
        </w:rPr>
        <w:t>69010073015</w:t>
      </w:r>
      <w:r w:rsidR="007F293F">
        <w:rPr>
          <w:bCs/>
          <w:sz w:val="22"/>
          <w:szCs w:val="22"/>
        </w:rPr>
        <w:t xml:space="preserve">, </w:t>
      </w:r>
      <w:r w:rsidRPr="00E60624"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</w:t>
      </w:r>
      <w:r w:rsidR="001C6F9B">
        <w:rPr>
          <w:sz w:val="22"/>
          <w:szCs w:val="22"/>
        </w:rPr>
        <w:t>и</w:t>
      </w:r>
      <w:r w:rsidR="00D2543F" w:rsidRPr="00E60624">
        <w:rPr>
          <w:sz w:val="22"/>
          <w:szCs w:val="22"/>
        </w:rPr>
        <w:t>) процентов от цены продажи лота,</w:t>
      </w:r>
      <w:r w:rsidR="000B5197">
        <w:rPr>
          <w:sz w:val="22"/>
          <w:szCs w:val="22"/>
        </w:rPr>
        <w:t xml:space="preserve"> </w:t>
      </w:r>
      <w:r w:rsidR="00E823DD" w:rsidRPr="00E823DD">
        <w:rPr>
          <w:sz w:val="22"/>
          <w:szCs w:val="22"/>
        </w:rPr>
        <w:t xml:space="preserve">установленной на каждый определенный период снижения начальной цены, указанной в сообщении о проведении торгов </w:t>
      </w:r>
      <w:r w:rsidRPr="00E60624">
        <w:rPr>
          <w:sz w:val="22"/>
          <w:szCs w:val="22"/>
        </w:rPr>
        <w:t xml:space="preserve">в порядке, установленном настоящим Договором. </w:t>
      </w:r>
    </w:p>
    <w:p w14:paraId="58FA73BE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14:paraId="1B371CB6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2C55400B" w14:textId="59A16B7D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14:paraId="5D86BC3D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14F04CA0" w14:textId="77777777" w:rsidR="005A7958" w:rsidRPr="00E60624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14:paraId="61B84F25" w14:textId="56ED07BB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435B72" w:rsidRPr="00435B72">
        <w:rPr>
          <w:sz w:val="22"/>
          <w:szCs w:val="22"/>
        </w:rPr>
        <w:t>даты и времени окончания приема заявок того периода действия цены, в котором подана заявка на участие в торгах</w:t>
      </w:r>
      <w:r w:rsidRPr="00435B72">
        <w:rPr>
          <w:sz w:val="22"/>
          <w:szCs w:val="22"/>
        </w:rPr>
        <w:t>.</w:t>
      </w:r>
      <w:r w:rsidRPr="00E60624">
        <w:rPr>
          <w:sz w:val="22"/>
          <w:szCs w:val="22"/>
        </w:rPr>
        <w:t xml:space="preserve">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№ (указать номер торгов) по продаже лота № </w:t>
      </w:r>
      <w:r w:rsidR="00A049F8">
        <w:rPr>
          <w:sz w:val="22"/>
          <w:szCs w:val="22"/>
        </w:rPr>
        <w:t>1</w:t>
      </w:r>
      <w:r w:rsidRPr="00E60624">
        <w:rPr>
          <w:sz w:val="22"/>
          <w:szCs w:val="22"/>
        </w:rPr>
        <w:t>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14:paraId="76C1210B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14:paraId="6A1DA4B2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14:paraId="0E442AB1" w14:textId="20A5887B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</w:t>
      </w:r>
      <w:r w:rsidRPr="00E60624">
        <w:rPr>
          <w:sz w:val="22"/>
          <w:szCs w:val="22"/>
        </w:rPr>
        <w:lastRenderedPageBreak/>
        <w:t xml:space="preserve">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14:paraId="68267C99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14:paraId="2786F18B" w14:textId="77777777" w:rsidR="005A7958" w:rsidRPr="00E60624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14:paraId="7EED33EA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14:paraId="6CED90B7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14:paraId="70D5AE4B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508C7027" w14:textId="39F6FE3A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6A7460" w:rsidRPr="006A7460">
        <w:rPr>
          <w:color w:val="000000"/>
          <w:sz w:val="22"/>
          <w:szCs w:val="22"/>
        </w:rPr>
        <w:t>Карачаево-Черкесской Республики</w:t>
      </w:r>
      <w:r w:rsidRPr="00E60624">
        <w:rPr>
          <w:color w:val="000000"/>
          <w:sz w:val="22"/>
          <w:szCs w:val="22"/>
        </w:rPr>
        <w:t>.</w:t>
      </w:r>
    </w:p>
    <w:p w14:paraId="36B75A37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4BAFF6E" w14:textId="77777777" w:rsidR="00912888" w:rsidRDefault="0091288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p w14:paraId="330CC5D9" w14:textId="7409BD95" w:rsidR="005A7958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p w14:paraId="0C0EF5D2" w14:textId="77777777" w:rsidR="006A7460" w:rsidRPr="00E60624" w:rsidRDefault="006A7460" w:rsidP="006A7460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tbl>
      <w:tblPr>
        <w:tblW w:w="9702" w:type="dxa"/>
        <w:tblInd w:w="-3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7"/>
        <w:gridCol w:w="4845"/>
      </w:tblGrid>
      <w:tr w:rsidR="005A7958" w:rsidRPr="006A7460" w14:paraId="66EBFA96" w14:textId="77777777" w:rsidTr="006A7460">
        <w:trPr>
          <w:trHeight w:val="90"/>
        </w:trPr>
        <w:tc>
          <w:tcPr>
            <w:tcW w:w="4857" w:type="dxa"/>
            <w:shd w:val="clear" w:color="auto" w:fill="FFFFFF"/>
          </w:tcPr>
          <w:p w14:paraId="34F9208D" w14:textId="77777777" w:rsidR="005A7958" w:rsidRPr="006A7460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845" w:type="dxa"/>
            <w:shd w:val="clear" w:color="auto" w:fill="FFFFFF"/>
          </w:tcPr>
          <w:p w14:paraId="5462A1F4" w14:textId="77777777" w:rsidR="005A7958" w:rsidRPr="006A7460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6A7460" w:rsidRPr="006A7460" w14:paraId="7D05BCB4" w14:textId="77777777" w:rsidTr="006A7460">
        <w:trPr>
          <w:trHeight w:hRule="exact" w:val="619"/>
        </w:trPr>
        <w:tc>
          <w:tcPr>
            <w:tcW w:w="4857" w:type="dxa"/>
            <w:shd w:val="clear" w:color="auto" w:fill="FFFFFF"/>
          </w:tcPr>
          <w:p w14:paraId="05F92A62" w14:textId="77777777"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</w:tc>
        <w:tc>
          <w:tcPr>
            <w:tcW w:w="4845" w:type="dxa"/>
            <w:shd w:val="clear" w:color="auto" w:fill="FFFFFF"/>
          </w:tcPr>
          <w:p w14:paraId="42DB9591" w14:textId="77777777" w:rsidR="006A7460" w:rsidRPr="006A7460" w:rsidRDefault="006A7460" w:rsidP="006A7460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6A7460" w:rsidRPr="006A7460" w14:paraId="1A3345C0" w14:textId="77777777" w:rsidTr="006A7460">
        <w:trPr>
          <w:trHeight w:hRule="exact" w:val="3154"/>
        </w:trPr>
        <w:tc>
          <w:tcPr>
            <w:tcW w:w="4857" w:type="dxa"/>
            <w:shd w:val="clear" w:color="auto" w:fill="FFFFFF"/>
          </w:tcPr>
          <w:p w14:paraId="60254E35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ИНН</w:t>
            </w:r>
            <w:r>
              <w:rPr>
                <w:bCs/>
                <w:sz w:val="22"/>
                <w:szCs w:val="22"/>
              </w:rPr>
              <w:t>/КПП</w:t>
            </w:r>
            <w:r w:rsidRPr="006A7460">
              <w:rPr>
                <w:bCs/>
                <w:sz w:val="22"/>
                <w:szCs w:val="22"/>
              </w:rPr>
              <w:t xml:space="preserve"> 0716009653</w:t>
            </w:r>
            <w:r>
              <w:rPr>
                <w:bCs/>
                <w:sz w:val="22"/>
                <w:szCs w:val="22"/>
              </w:rPr>
              <w:t>/</w:t>
            </w:r>
            <w:r w:rsidR="00B7122F" w:rsidRPr="00B7122F">
              <w:rPr>
                <w:bCs/>
                <w:sz w:val="22"/>
                <w:szCs w:val="22"/>
              </w:rPr>
              <w:t>091701001</w:t>
            </w:r>
          </w:p>
          <w:p w14:paraId="12363B2C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ОГРН 1130107000540</w:t>
            </w:r>
          </w:p>
          <w:p w14:paraId="4588BA63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369000, Карачаево-Черкесская Республика, г. Черкесск, ул. 1-я Подгорная, д. 26, </w:t>
            </w:r>
            <w:proofErr w:type="spellStart"/>
            <w:r w:rsidRPr="006A7460">
              <w:rPr>
                <w:bCs/>
                <w:sz w:val="22"/>
                <w:szCs w:val="22"/>
              </w:rPr>
              <w:t>каб</w:t>
            </w:r>
            <w:proofErr w:type="spellEnd"/>
            <w:r w:rsidRPr="006A7460">
              <w:rPr>
                <w:bCs/>
                <w:sz w:val="22"/>
                <w:szCs w:val="22"/>
              </w:rPr>
              <w:t>. 1</w:t>
            </w:r>
          </w:p>
          <w:p w14:paraId="296332AC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Почтовый адрес для корреспонденции: 115184, г. Москва, переулок Руновский, д. 12</w:t>
            </w:r>
          </w:p>
          <w:p w14:paraId="5D9BA7A1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Реквизиты:</w:t>
            </w:r>
          </w:p>
          <w:p w14:paraId="377ABFB4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В ПАО Сбербанк доп. оф. №8585/019</w:t>
            </w:r>
          </w:p>
          <w:p w14:paraId="7B192BA9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Ставропольское отделение №5230</w:t>
            </w:r>
          </w:p>
          <w:p w14:paraId="0FACF958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БИК 040702615</w:t>
            </w:r>
          </w:p>
          <w:p w14:paraId="79E65DB0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proofErr w:type="spellStart"/>
            <w:r w:rsidRPr="006A7460">
              <w:rPr>
                <w:bCs/>
                <w:sz w:val="22"/>
                <w:szCs w:val="22"/>
              </w:rPr>
              <w:t>Корр.счет</w:t>
            </w:r>
            <w:proofErr w:type="spellEnd"/>
            <w:r w:rsidRPr="006A7460">
              <w:rPr>
                <w:bCs/>
                <w:sz w:val="22"/>
                <w:szCs w:val="22"/>
              </w:rPr>
              <w:t xml:space="preserve"> №30101810907020000615</w:t>
            </w:r>
          </w:p>
          <w:p w14:paraId="15A51609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р/с </w:t>
            </w:r>
            <w:r>
              <w:rPr>
                <w:bCs/>
                <w:sz w:val="22"/>
                <w:szCs w:val="22"/>
              </w:rPr>
              <w:t>№</w:t>
            </w:r>
            <w:r w:rsidRPr="006A7460">
              <w:rPr>
                <w:bCs/>
                <w:sz w:val="22"/>
                <w:szCs w:val="22"/>
              </w:rPr>
              <w:t>40702810660310002934</w:t>
            </w:r>
          </w:p>
          <w:p w14:paraId="794B1CBA" w14:textId="77777777"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45" w:type="dxa"/>
            <w:shd w:val="clear" w:color="auto" w:fill="FFFFFF"/>
          </w:tcPr>
          <w:p w14:paraId="5199F405" w14:textId="77777777" w:rsidR="006A7460" w:rsidRPr="006A7460" w:rsidRDefault="006A7460" w:rsidP="006A7460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6A7460" w14:paraId="29B8F307" w14:textId="77777777" w:rsidTr="006A7460">
        <w:trPr>
          <w:trHeight w:hRule="exact" w:val="2117"/>
        </w:trPr>
        <w:tc>
          <w:tcPr>
            <w:tcW w:w="4857" w:type="dxa"/>
            <w:shd w:val="clear" w:color="auto" w:fill="FFFFFF"/>
          </w:tcPr>
          <w:p w14:paraId="3C0799BD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0AA1A9FA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  <w:p w14:paraId="770285C7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14:paraId="36D318B5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14:paraId="5B67A381" w14:textId="77777777" w:rsidR="006A7460" w:rsidRPr="00EC7F32" w:rsidRDefault="006A7460" w:rsidP="006A7460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/В.Т. Османова/</w:t>
            </w:r>
          </w:p>
          <w:p w14:paraId="31F87E34" w14:textId="77777777" w:rsidR="005A7958" w:rsidRPr="006A7460" w:rsidRDefault="006A7460" w:rsidP="006A7460">
            <w:pPr>
              <w:jc w:val="both"/>
              <w:rPr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45" w:type="dxa"/>
            <w:shd w:val="clear" w:color="auto" w:fill="FFFFFF"/>
          </w:tcPr>
          <w:p w14:paraId="250E71C6" w14:textId="77777777" w:rsidR="005A7958" w:rsidRPr="006A7460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362F8D73" w14:textId="77777777" w:rsidR="005A7958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9524A6B" w14:textId="77777777"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44FDDC50" w14:textId="77777777"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9F9C30D" w14:textId="77777777" w:rsidR="006A7460" w:rsidRP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DBCA954" w14:textId="77777777" w:rsidR="005A7958" w:rsidRPr="006A7460" w:rsidRDefault="00716A98" w:rsidP="006A7460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______________________/___________________/</w:t>
            </w:r>
            <w:bookmarkStart w:id="1" w:name="_Hlk73981562"/>
            <w:bookmarkEnd w:id="1"/>
          </w:p>
        </w:tc>
      </w:tr>
    </w:tbl>
    <w:p w14:paraId="37502285" w14:textId="77777777" w:rsidR="005A7958" w:rsidRPr="00E60624" w:rsidRDefault="005A7958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14401"/>
    <w:rsid w:val="00072962"/>
    <w:rsid w:val="000B5197"/>
    <w:rsid w:val="00121254"/>
    <w:rsid w:val="001C6F9B"/>
    <w:rsid w:val="00236155"/>
    <w:rsid w:val="002A6700"/>
    <w:rsid w:val="00307C7E"/>
    <w:rsid w:val="00435B72"/>
    <w:rsid w:val="004B700A"/>
    <w:rsid w:val="005A7958"/>
    <w:rsid w:val="006309BD"/>
    <w:rsid w:val="006A7460"/>
    <w:rsid w:val="00716A98"/>
    <w:rsid w:val="00775183"/>
    <w:rsid w:val="007F293F"/>
    <w:rsid w:val="008F2A36"/>
    <w:rsid w:val="00912888"/>
    <w:rsid w:val="00A049F8"/>
    <w:rsid w:val="00A2266C"/>
    <w:rsid w:val="00AB33CA"/>
    <w:rsid w:val="00B7122F"/>
    <w:rsid w:val="00CE4C36"/>
    <w:rsid w:val="00D2543F"/>
    <w:rsid w:val="00D953EC"/>
    <w:rsid w:val="00E60624"/>
    <w:rsid w:val="00E71136"/>
    <w:rsid w:val="00E823DD"/>
    <w:rsid w:val="00EB0A3F"/>
    <w:rsid w:val="00EC7F32"/>
    <w:rsid w:val="00F0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8EAC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E7F1-7CF8-48CE-9152-82D20BE9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Петухов Артем Александрович</cp:lastModifiedBy>
  <cp:revision>2</cp:revision>
  <cp:lastPrinted>2021-06-21T09:22:00Z</cp:lastPrinted>
  <dcterms:created xsi:type="dcterms:W3CDTF">2023-08-08T14:33:00Z</dcterms:created>
  <dcterms:modified xsi:type="dcterms:W3CDTF">2023-08-08T14:33:00Z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