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15C15AC9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460379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60379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2869B6C4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</w:t>
      </w:r>
      <w:r w:rsidR="00C257BA">
        <w:rPr>
          <w:sz w:val="22"/>
          <w:szCs w:val="22"/>
        </w:rPr>
        <w:t xml:space="preserve">, </w:t>
      </w:r>
      <w:r w:rsidR="00C257BA" w:rsidRPr="00C257BA">
        <w:rPr>
          <w:sz w:val="22"/>
          <w:szCs w:val="22"/>
        </w:rPr>
        <w:t xml:space="preserve">частично находящегося в залоге у КОО Риверстреч Трейдинг Энд Инвестментс Лимитед (15.56%) и свободное от залога (84,44%) </w:t>
      </w:r>
      <w:r w:rsidR="0028405F" w:rsidRPr="00B03261">
        <w:rPr>
          <w:sz w:val="22"/>
          <w:szCs w:val="22"/>
        </w:rPr>
        <w:t>О</w:t>
      </w:r>
      <w:r w:rsidR="0028405F">
        <w:rPr>
          <w:sz w:val="22"/>
          <w:szCs w:val="22"/>
        </w:rPr>
        <w:t>О</w:t>
      </w:r>
      <w:r w:rsidR="0028405F" w:rsidRPr="00B03261">
        <w:rPr>
          <w:sz w:val="22"/>
          <w:szCs w:val="22"/>
        </w:rPr>
        <w:t>О «</w:t>
      </w:r>
      <w:r w:rsidR="0028405F">
        <w:rPr>
          <w:sz w:val="22"/>
          <w:szCs w:val="22"/>
        </w:rPr>
        <w:t>Гарант Инвест Капитал</w:t>
      </w:r>
      <w:r w:rsidR="0028405F" w:rsidRPr="00B03261">
        <w:rPr>
          <w:sz w:val="22"/>
          <w:szCs w:val="22"/>
        </w:rPr>
        <w:t>»</w:t>
      </w:r>
      <w:r w:rsidRPr="008A395F">
        <w:rPr>
          <w:sz w:val="22"/>
          <w:szCs w:val="22"/>
        </w:rPr>
        <w:t xml:space="preserve"> в составе лота № __,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«Ру-Трейд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r w:rsidRPr="0028405F">
        <w:rPr>
          <w:sz w:val="22"/>
          <w:szCs w:val="22"/>
        </w:rPr>
        <w:t>http://</w:t>
      </w:r>
      <w:r w:rsidRPr="0028405F">
        <w:rPr>
          <w:sz w:val="22"/>
          <w:szCs w:val="22"/>
          <w:lang w:val="en-US"/>
        </w:rPr>
        <w:t>ru</w:t>
      </w:r>
      <w:r w:rsidRPr="0028405F">
        <w:rPr>
          <w:sz w:val="22"/>
          <w:szCs w:val="22"/>
        </w:rPr>
        <w:t>-</w:t>
      </w:r>
      <w:r w:rsidRPr="0028405F">
        <w:rPr>
          <w:sz w:val="22"/>
          <w:szCs w:val="22"/>
          <w:lang w:val="en-US"/>
        </w:rPr>
        <w:t>trade</w:t>
      </w:r>
      <w:r w:rsidRPr="0028405F">
        <w:rPr>
          <w:sz w:val="22"/>
          <w:szCs w:val="22"/>
        </w:rPr>
        <w:t>24.</w:t>
      </w:r>
      <w:r w:rsidRPr="0028405F">
        <w:rPr>
          <w:sz w:val="22"/>
          <w:szCs w:val="22"/>
          <w:lang w:val="en-US"/>
        </w:rPr>
        <w:t>ru</w:t>
      </w:r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0750A8B8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60379">
              <w:rPr>
                <w:sz w:val="22"/>
                <w:szCs w:val="22"/>
              </w:rPr>
              <w:t>Т</w:t>
            </w:r>
            <w:r w:rsidR="000E5B8E">
              <w:rPr>
                <w:sz w:val="22"/>
                <w:szCs w:val="22"/>
              </w:rPr>
              <w:t xml:space="preserve">.И. </w:t>
            </w:r>
            <w:r w:rsidR="00460379">
              <w:rPr>
                <w:sz w:val="22"/>
                <w:szCs w:val="22"/>
              </w:rPr>
              <w:t>Зайцева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28405F"/>
    <w:rsid w:val="00397894"/>
    <w:rsid w:val="00460379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B17C9C"/>
    <w:rsid w:val="00B4725F"/>
    <w:rsid w:val="00C25656"/>
    <w:rsid w:val="00C257BA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WLNVlVXFjnm90OKWldqyhLpQO+SbjYqkWXJ5m1xnlZo=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suBWM/j5bsr1sP8TmDK9z80InegkrtCyxWQDBO5OtjY=</DigestValue>
    </Reference>
  </SignedInfo>
  <SignatureValue>9cxLMGcr7V7uqaWq+ns+cEVxmFw64d8MZea95yZ762ftqkq8XTLtqFDvbae0zkaH
YIc0r1ajWHiC8e95lleBLw==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PbeY2gF1BpAKXkq/nWoX/9S3cm0=</DigestValue>
      </Reference>
      <Reference URI="/word/fontTable.xml?ContentType=application/vnd.openxmlformats-officedocument.wordprocessingml.fontTable+xml">
        <DigestMethod Algorithm="http://www.w3.org/2000/09/xmldsig#sha1"/>
        <DigestValue>xSUWn57ZFZ0ucC/1x4IaRcjSvFU=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KlQZw0NNpcDK5s/DK7tgFaBU2No=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2023-03-02T09:22:49Z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2023-03-02T09:22:49Z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2020-07-23T13:51:00Z</dcterms:created>
  <dcterms:modified xsi:type="dcterms:W3CDTF">2022-09-21T10:43:00Z</dcterms:modified>
</cp:coreProperties>
</file>