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AA" w:rsidRDefault="00C512AA" w:rsidP="00C512A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C512AA" w:rsidRPr="00AD3353" w:rsidRDefault="00C512AA" w:rsidP="00C512AA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 xml:space="preserve">Договор о </w:t>
      </w:r>
      <w:r>
        <w:rPr>
          <w:b/>
          <w:bCs/>
          <w:spacing w:val="-1"/>
          <w:sz w:val="28"/>
          <w:szCs w:val="28"/>
        </w:rPr>
        <w:t xml:space="preserve">внесении </w:t>
      </w:r>
      <w:r w:rsidRPr="00AD3353">
        <w:rPr>
          <w:b/>
          <w:bCs/>
          <w:spacing w:val="-1"/>
          <w:sz w:val="28"/>
          <w:szCs w:val="28"/>
        </w:rPr>
        <w:t>задатк</w:t>
      </w:r>
      <w:r>
        <w:rPr>
          <w:b/>
          <w:bCs/>
          <w:spacing w:val="-1"/>
          <w:sz w:val="28"/>
          <w:szCs w:val="28"/>
        </w:rPr>
        <w:t>а на участие в торгах</w:t>
      </w:r>
    </w:p>
    <w:p w:rsidR="00C512AA" w:rsidRPr="00B657AE" w:rsidRDefault="00C512AA" w:rsidP="00C512AA">
      <w:pPr>
        <w:shd w:val="clear" w:color="auto" w:fill="FFFFFF"/>
        <w:jc w:val="center"/>
        <w:rPr>
          <w:sz w:val="28"/>
          <w:szCs w:val="28"/>
        </w:rPr>
      </w:pP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4E3BE3">
        <w:rPr>
          <w:color w:val="000000"/>
          <w:spacing w:val="-4"/>
          <w:sz w:val="24"/>
          <w:szCs w:val="24"/>
        </w:rPr>
        <w:t>Томск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 w:rsidR="0015455D">
        <w:rPr>
          <w:noProof/>
          <w:color w:val="000000"/>
          <w:spacing w:val="-4"/>
          <w:sz w:val="24"/>
          <w:szCs w:val="24"/>
        </w:rPr>
        <w:t>«___» ___________ 202</w:t>
      </w:r>
      <w:r w:rsidR="0015455D">
        <w:rPr>
          <w:noProof/>
          <w:color w:val="000000"/>
          <w:spacing w:val="-4"/>
          <w:sz w:val="24"/>
          <w:szCs w:val="24"/>
          <w:lang w:val="en-US"/>
        </w:rPr>
        <w:t>1</w:t>
      </w:r>
      <w:bookmarkStart w:id="0" w:name="_GoBack"/>
      <w:bookmarkEnd w:id="0"/>
      <w:r>
        <w:rPr>
          <w:noProof/>
          <w:color w:val="000000"/>
          <w:spacing w:val="-4"/>
          <w:sz w:val="24"/>
          <w:szCs w:val="24"/>
        </w:rPr>
        <w:t>г.</w:t>
      </w: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C512AA" w:rsidRPr="00800031" w:rsidRDefault="00800031" w:rsidP="00C512AA">
      <w:pPr>
        <w:shd w:val="clear" w:color="auto" w:fill="FFFFFF"/>
        <w:ind w:firstLine="720"/>
        <w:jc w:val="both"/>
        <w:rPr>
          <w:sz w:val="24"/>
          <w:szCs w:val="24"/>
        </w:rPr>
      </w:pPr>
      <w:r w:rsidRPr="00800031">
        <w:rPr>
          <w:sz w:val="24"/>
          <w:szCs w:val="24"/>
        </w:rPr>
        <w:t>Конкурсный управляющий о</w:t>
      </w:r>
      <w:r w:rsidR="00C512AA" w:rsidRPr="00800031">
        <w:rPr>
          <w:sz w:val="24"/>
          <w:szCs w:val="24"/>
        </w:rPr>
        <w:t>бществ</w:t>
      </w:r>
      <w:r w:rsidRPr="00800031">
        <w:rPr>
          <w:sz w:val="24"/>
          <w:szCs w:val="24"/>
        </w:rPr>
        <w:t>а</w:t>
      </w:r>
      <w:r w:rsidR="00C512AA" w:rsidRPr="00800031">
        <w:rPr>
          <w:sz w:val="24"/>
          <w:szCs w:val="24"/>
        </w:rPr>
        <w:t xml:space="preserve"> с ограниченной ответственностью «</w:t>
      </w:r>
      <w:r w:rsidR="004E3BE3">
        <w:rPr>
          <w:sz w:val="24"/>
          <w:szCs w:val="24"/>
        </w:rPr>
        <w:t>Стройрегионпроект</w:t>
      </w:r>
      <w:r w:rsidR="00C512AA" w:rsidRPr="00800031">
        <w:rPr>
          <w:sz w:val="24"/>
          <w:szCs w:val="24"/>
        </w:rPr>
        <w:t>»</w:t>
      </w:r>
      <w:r w:rsidRPr="00800031">
        <w:rPr>
          <w:sz w:val="24"/>
          <w:szCs w:val="24"/>
        </w:rPr>
        <w:t xml:space="preserve"> Сабитов Равиль Хантимерович</w:t>
      </w:r>
      <w:r w:rsidR="00C512AA" w:rsidRPr="00800031">
        <w:rPr>
          <w:sz w:val="24"/>
          <w:szCs w:val="24"/>
        </w:rPr>
        <w:t>, действующ</w:t>
      </w:r>
      <w:r w:rsidRPr="00800031">
        <w:rPr>
          <w:sz w:val="24"/>
          <w:szCs w:val="24"/>
        </w:rPr>
        <w:t>ий</w:t>
      </w:r>
      <w:r w:rsidR="00C512AA" w:rsidRPr="00800031">
        <w:rPr>
          <w:sz w:val="24"/>
          <w:szCs w:val="24"/>
        </w:rPr>
        <w:t xml:space="preserve"> на основании </w:t>
      </w:r>
      <w:r w:rsidRPr="00800031">
        <w:rPr>
          <w:color w:val="333333"/>
          <w:sz w:val="24"/>
          <w:szCs w:val="24"/>
        </w:rPr>
        <w:t xml:space="preserve">Определения Арбитражного суда </w:t>
      </w:r>
      <w:r w:rsidR="004E3BE3">
        <w:rPr>
          <w:color w:val="333333"/>
          <w:sz w:val="24"/>
          <w:szCs w:val="24"/>
        </w:rPr>
        <w:t>Новосибирской области от 13.09.2018</w:t>
      </w:r>
      <w:r w:rsidRPr="00800031">
        <w:rPr>
          <w:color w:val="333333"/>
          <w:sz w:val="24"/>
          <w:szCs w:val="24"/>
        </w:rPr>
        <w:t xml:space="preserve"> г. по делу №А</w:t>
      </w:r>
      <w:r w:rsidR="004E3BE3">
        <w:rPr>
          <w:color w:val="333333"/>
          <w:sz w:val="24"/>
          <w:szCs w:val="24"/>
        </w:rPr>
        <w:t>45-8266</w:t>
      </w:r>
      <w:r w:rsidRPr="00800031">
        <w:rPr>
          <w:color w:val="333333"/>
          <w:sz w:val="24"/>
          <w:szCs w:val="24"/>
        </w:rPr>
        <w:t>/2017</w:t>
      </w:r>
      <w:r w:rsidR="00C512AA" w:rsidRPr="00800031">
        <w:rPr>
          <w:sz w:val="24"/>
          <w:szCs w:val="24"/>
        </w:rPr>
        <w:t>, именуем</w:t>
      </w:r>
      <w:r w:rsidRPr="00800031">
        <w:rPr>
          <w:sz w:val="24"/>
          <w:szCs w:val="24"/>
        </w:rPr>
        <w:t>ый</w:t>
      </w:r>
      <w:r w:rsidR="00C512AA" w:rsidRPr="00800031">
        <w:rPr>
          <w:sz w:val="24"/>
          <w:szCs w:val="24"/>
        </w:rPr>
        <w:t xml:space="preserve"> в дальнейшем «Организатор торгов», с одной стороны, и</w:t>
      </w:r>
    </w:p>
    <w:p w:rsidR="00C512AA" w:rsidRDefault="00C512AA" w:rsidP="00C512AA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 xml:space="preserve">_________________________________________________________________________, именуемый в дальнейшем «Заявитель», действующий на основании ___________________________________________, </w:t>
      </w:r>
      <w:r>
        <w:rPr>
          <w:color w:val="000000"/>
          <w:sz w:val="24"/>
          <w:szCs w:val="24"/>
        </w:rPr>
        <w:t>с другой стороны,</w:t>
      </w:r>
      <w:r>
        <w:t xml:space="preserve"> </w:t>
      </w:r>
      <w:r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C512AA" w:rsidRPr="000A1EE1" w:rsidRDefault="00C512AA" w:rsidP="00C512AA">
      <w:pPr>
        <w:shd w:val="clear" w:color="auto" w:fill="FFFFFF"/>
        <w:jc w:val="both"/>
        <w:rPr>
          <w:color w:val="000000"/>
          <w:sz w:val="24"/>
          <w:szCs w:val="24"/>
        </w:rPr>
      </w:pPr>
      <w:r w:rsidRPr="00E255F2">
        <w:rPr>
          <w:color w:val="000000"/>
          <w:spacing w:val="3"/>
          <w:sz w:val="24"/>
          <w:szCs w:val="24"/>
        </w:rPr>
        <w:t xml:space="preserve">1.1.   Для  участия  в торгах  </w:t>
      </w:r>
      <w:r w:rsidR="00E255F2" w:rsidRPr="00E255F2">
        <w:rPr>
          <w:sz w:val="24"/>
          <w:szCs w:val="24"/>
        </w:rPr>
        <w:t xml:space="preserve">на Электронной торговой площадке </w:t>
      </w:r>
      <w:r w:rsidR="00E255F2" w:rsidRPr="00E255F2">
        <w:rPr>
          <w:sz w:val="24"/>
          <w:szCs w:val="24"/>
          <w:lang w:val="en-US"/>
        </w:rPr>
        <w:t>Ru</w:t>
      </w:r>
      <w:r w:rsidR="00E255F2" w:rsidRPr="00E255F2">
        <w:rPr>
          <w:sz w:val="24"/>
          <w:szCs w:val="24"/>
        </w:rPr>
        <w:t>-</w:t>
      </w:r>
      <w:r w:rsidR="00E255F2" w:rsidRPr="00E255F2">
        <w:rPr>
          <w:sz w:val="24"/>
          <w:szCs w:val="24"/>
          <w:lang w:val="en-US"/>
        </w:rPr>
        <w:t>Trade</w:t>
      </w:r>
      <w:r w:rsidR="00E255F2" w:rsidRPr="00E255F2">
        <w:rPr>
          <w:sz w:val="24"/>
          <w:szCs w:val="24"/>
        </w:rPr>
        <w:t xml:space="preserve">24 (ООО «Ру-Трейд») в сети Интернет на сайте: </w:t>
      </w:r>
      <w:hyperlink r:id="rId8" w:history="1">
        <w:r w:rsidR="00E255F2" w:rsidRPr="00E255F2">
          <w:rPr>
            <w:rStyle w:val="a6"/>
            <w:sz w:val="24"/>
            <w:szCs w:val="24"/>
          </w:rPr>
          <w:t>http://ru-trade24.ru/</w:t>
        </w:r>
      </w:hyperlink>
      <w:r w:rsidR="00E255F2" w:rsidRPr="00E255F2">
        <w:rPr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 xml:space="preserve">по  продаже  имущества 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E255F2" w:rsidRPr="00E255F2">
        <w:rPr>
          <w:color w:val="000000"/>
          <w:spacing w:val="3"/>
          <w:sz w:val="24"/>
          <w:szCs w:val="24"/>
        </w:rPr>
        <w:t>»</w:t>
      </w:r>
      <w:r w:rsidR="00917867">
        <w:rPr>
          <w:color w:val="000000"/>
          <w:spacing w:val="3"/>
          <w:sz w:val="24"/>
          <w:szCs w:val="24"/>
        </w:rPr>
        <w:t>,</w:t>
      </w:r>
      <w:r w:rsidR="00E255F2" w:rsidRPr="00E255F2">
        <w:rPr>
          <w:color w:val="000000"/>
          <w:spacing w:val="3"/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</w:t>
      </w:r>
      <w:r w:rsidR="004E3BE3">
        <w:rPr>
          <w:color w:val="000000"/>
          <w:spacing w:val="3"/>
          <w:sz w:val="24"/>
          <w:szCs w:val="24"/>
        </w:rPr>
        <w:t>язуется перечислить на специальный</w:t>
      </w:r>
      <w:r>
        <w:rPr>
          <w:color w:val="000000"/>
          <w:spacing w:val="3"/>
          <w:sz w:val="24"/>
          <w:szCs w:val="24"/>
        </w:rPr>
        <w:t xml:space="preserve"> счет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800031" w:rsidRPr="00800031">
        <w:rPr>
          <w:color w:val="000000"/>
          <w:spacing w:val="3"/>
          <w:sz w:val="24"/>
          <w:szCs w:val="24"/>
        </w:rPr>
        <w:t>»</w:t>
      </w:r>
      <w:r w:rsidR="00800031">
        <w:rPr>
          <w:color w:val="000000"/>
          <w:spacing w:val="3"/>
          <w:sz w:val="24"/>
          <w:szCs w:val="24"/>
        </w:rPr>
        <w:t xml:space="preserve"> (</w:t>
      </w:r>
      <w:r w:rsidR="004E3BE3">
        <w:rPr>
          <w:sz w:val="24"/>
          <w:szCs w:val="24"/>
        </w:rPr>
        <w:t>ИНН 54452</w:t>
      </w:r>
      <w:r w:rsidR="00917867">
        <w:rPr>
          <w:sz w:val="24"/>
          <w:szCs w:val="24"/>
        </w:rPr>
        <w:t>65723,  р/с 407028100</w:t>
      </w:r>
      <w:r w:rsidR="009064DB">
        <w:rPr>
          <w:sz w:val="24"/>
          <w:szCs w:val="24"/>
        </w:rPr>
        <w:t>06290007247</w:t>
      </w:r>
      <w:r w:rsidR="00800031" w:rsidRPr="00800031">
        <w:rPr>
          <w:sz w:val="24"/>
          <w:szCs w:val="24"/>
        </w:rPr>
        <w:t xml:space="preserve"> в </w:t>
      </w:r>
      <w:r w:rsidR="004E3BE3">
        <w:rPr>
          <w:sz w:val="24"/>
          <w:szCs w:val="24"/>
        </w:rPr>
        <w:t>ПАО «Томскпромстройбанк»</w:t>
      </w:r>
      <w:r w:rsidR="00800031" w:rsidRPr="00800031">
        <w:rPr>
          <w:sz w:val="24"/>
          <w:szCs w:val="24"/>
        </w:rPr>
        <w:t xml:space="preserve">, к/с </w:t>
      </w:r>
      <w:r w:rsidR="004E3BE3">
        <w:rPr>
          <w:sz w:val="24"/>
          <w:szCs w:val="24"/>
        </w:rPr>
        <w:t>30101810500000000728, БИК 0469</w:t>
      </w:r>
      <w:r w:rsidR="00034A11">
        <w:rPr>
          <w:sz w:val="24"/>
          <w:szCs w:val="24"/>
        </w:rPr>
        <w:t>02728</w:t>
      </w:r>
      <w:r w:rsidR="00800031">
        <w:rPr>
          <w:sz w:val="24"/>
          <w:szCs w:val="24"/>
        </w:rPr>
        <w:t>)</w:t>
      </w:r>
      <w:r w:rsidRPr="00800031">
        <w:rPr>
          <w:color w:val="000000"/>
          <w:spacing w:val="5"/>
          <w:sz w:val="24"/>
          <w:szCs w:val="24"/>
        </w:rPr>
        <w:t xml:space="preserve"> з</w:t>
      </w:r>
      <w:r>
        <w:rPr>
          <w:color w:val="000000"/>
          <w:spacing w:val="5"/>
          <w:sz w:val="24"/>
          <w:szCs w:val="24"/>
        </w:rPr>
        <w:t xml:space="preserve">адаток за имущество: </w:t>
      </w:r>
      <w:r w:rsidR="00970646">
        <w:rPr>
          <w:color w:val="000000"/>
          <w:spacing w:val="5"/>
          <w:sz w:val="24"/>
          <w:szCs w:val="24"/>
        </w:rPr>
        <w:t>___________________________________________________________________________</w:t>
      </w:r>
      <w:r w:rsidR="00596CE3">
        <w:rPr>
          <w:rFonts w:ascii="Georgia" w:eastAsia="Calibri" w:hAnsi="Georgia"/>
          <w:snapToGrid w:val="0"/>
          <w:sz w:val="22"/>
          <w:szCs w:val="22"/>
          <w:lang w:eastAsia="en-US"/>
        </w:rPr>
        <w:t xml:space="preserve"> –</w:t>
      </w:r>
      <w:r>
        <w:rPr>
          <w:i/>
        </w:rPr>
        <w:t xml:space="preserve">номер лота и </w:t>
      </w:r>
      <w:r w:rsidRPr="00D61714">
        <w:rPr>
          <w:i/>
        </w:rPr>
        <w:t xml:space="preserve">наименование </w:t>
      </w:r>
      <w:r>
        <w:rPr>
          <w:i/>
        </w:rPr>
        <w:t xml:space="preserve">состава лота, </w:t>
      </w:r>
      <w:r w:rsidR="00800031">
        <w:rPr>
          <w:i/>
        </w:rPr>
        <w:t>дату</w:t>
      </w:r>
      <w:r>
        <w:rPr>
          <w:i/>
        </w:rPr>
        <w:t xml:space="preserve"> торгов, </w:t>
      </w:r>
      <w:r w:rsidR="00800031">
        <w:rPr>
          <w:i/>
        </w:rPr>
        <w:t>цену лота</w:t>
      </w:r>
      <w:r>
        <w:rPr>
          <w:i/>
        </w:rPr>
        <w:t>, наименование должника</w:t>
      </w:r>
      <w:r w:rsidRPr="00D61714">
        <w:rPr>
          <w:i/>
        </w:rPr>
        <w:t>)</w:t>
      </w:r>
      <w:r w:rsidRPr="00D61714">
        <w:rPr>
          <w:i/>
          <w:szCs w:val="24"/>
        </w:rPr>
        <w:t>,</w:t>
      </w:r>
      <w:r w:rsidRPr="00D61714">
        <w:rPr>
          <w:szCs w:val="24"/>
        </w:rPr>
        <w:t xml:space="preserve"> </w:t>
      </w:r>
      <w:r w:rsidRPr="00EF25B6">
        <w:rPr>
          <w:color w:val="000000"/>
          <w:spacing w:val="5"/>
          <w:sz w:val="24"/>
          <w:szCs w:val="24"/>
        </w:rPr>
        <w:t>в размере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 xml:space="preserve">_____________ (____________________________________________________________)  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:rsidR="00C512AA" w:rsidRPr="00EF25B6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Заявителя,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Заявителя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Pr="00EF25B6">
        <w:rPr>
          <w:sz w:val="24"/>
          <w:szCs w:val="24"/>
        </w:rPr>
        <w:t>Положения (Предложения) о порядке, сроках и условиях продажи</w:t>
      </w:r>
      <w:r>
        <w:rPr>
          <w:sz w:val="24"/>
          <w:szCs w:val="24"/>
        </w:rPr>
        <w:t xml:space="preserve"> указанного имущества</w:t>
      </w:r>
      <w:r w:rsidRPr="00D61714">
        <w:rPr>
          <w:sz w:val="24"/>
          <w:szCs w:val="24"/>
        </w:rPr>
        <w:t>.</w:t>
      </w:r>
    </w:p>
    <w:p w:rsidR="00C512AA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Заявителя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Перечисление задатка</w:t>
      </w:r>
    </w:p>
    <w:p w:rsidR="00C512AA" w:rsidRPr="000878C3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Заявитель перечисляет задаток в срок, указанный </w:t>
      </w:r>
      <w:r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торгов.</w:t>
      </w:r>
    </w:p>
    <w:p w:rsidR="00C512AA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Заявитель в платежном поручении в назначении платежа указывает: «Оплата задатка для участия в торгах по лоту № __. Наименование должника. </w:t>
      </w:r>
      <w:r w:rsidR="00800031">
        <w:rPr>
          <w:color w:val="000000"/>
          <w:spacing w:val="-2"/>
          <w:sz w:val="24"/>
          <w:szCs w:val="24"/>
        </w:rPr>
        <w:t>Дата торгов. Цена торгов</w:t>
      </w:r>
      <w:r>
        <w:rPr>
          <w:color w:val="000000"/>
          <w:spacing w:val="-2"/>
          <w:sz w:val="24"/>
          <w:szCs w:val="24"/>
        </w:rPr>
        <w:t>».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C512AA" w:rsidRPr="00CF53EB" w:rsidRDefault="00C512AA" w:rsidP="00C512AA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Организатор   торгов   обязуется   возвратить   задаток   Заявителю (за исключением Победителя торгов) в</w:t>
      </w:r>
      <w:r>
        <w:rPr>
          <w:color w:val="000000"/>
          <w:spacing w:val="3"/>
          <w:sz w:val="24"/>
          <w:szCs w:val="24"/>
        </w:rPr>
        <w:t xml:space="preserve"> течение пяти рабочих дней со дня подписания протокола о результатах проведения торгов. </w:t>
      </w:r>
    </w:p>
    <w:p w:rsidR="00C512AA" w:rsidRDefault="00C512AA" w:rsidP="00C512AA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3.2.     Задаток не возвращается в случае: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Отказа или уклонения Победителя торгов от подписания протокола о результатах проведения </w:t>
      </w:r>
      <w:r>
        <w:rPr>
          <w:color w:val="000000"/>
          <w:sz w:val="24"/>
          <w:szCs w:val="24"/>
        </w:rPr>
        <w:t>торгов.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>
        <w:rPr>
          <w:color w:val="000000"/>
          <w:spacing w:val="5"/>
          <w:sz w:val="24"/>
          <w:szCs w:val="24"/>
        </w:rPr>
        <w:t>д</w:t>
      </w:r>
      <w:r w:rsidRPr="003B2B86">
        <w:rPr>
          <w:color w:val="000000"/>
          <w:spacing w:val="5"/>
          <w:sz w:val="24"/>
          <w:szCs w:val="24"/>
        </w:rPr>
        <w:t>оговора купли-</w:t>
      </w:r>
      <w:r w:rsidRPr="003B2B86">
        <w:rPr>
          <w:color w:val="000000"/>
          <w:spacing w:val="5"/>
          <w:sz w:val="24"/>
          <w:szCs w:val="24"/>
        </w:rPr>
        <w:br/>
      </w:r>
      <w:r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>
        <w:rPr>
          <w:color w:val="000000"/>
          <w:sz w:val="24"/>
          <w:szCs w:val="24"/>
        </w:rPr>
        <w:t>т</w:t>
      </w:r>
      <w:r w:rsidRPr="003B2B86">
        <w:rPr>
          <w:color w:val="000000"/>
          <w:sz w:val="24"/>
          <w:szCs w:val="24"/>
        </w:rPr>
        <w:t>орги</w:t>
      </w:r>
      <w:r>
        <w:rPr>
          <w:color w:val="000000"/>
          <w:sz w:val="24"/>
          <w:szCs w:val="24"/>
        </w:rPr>
        <w:t>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Pr="003B2B86">
        <w:rPr>
          <w:color w:val="000000"/>
          <w:spacing w:val="7"/>
          <w:sz w:val="24"/>
          <w:szCs w:val="24"/>
        </w:rPr>
        <w:t>е</w:t>
      </w:r>
      <w:r>
        <w:rPr>
          <w:color w:val="000000"/>
          <w:spacing w:val="7"/>
          <w:sz w:val="24"/>
          <w:szCs w:val="24"/>
        </w:rPr>
        <w:t>у</w:t>
      </w:r>
      <w:r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>
        <w:rPr>
          <w:color w:val="000000"/>
          <w:spacing w:val="7"/>
          <w:sz w:val="24"/>
          <w:szCs w:val="24"/>
        </w:rPr>
        <w:t xml:space="preserve">денежных средств </w:t>
      </w:r>
      <w:r w:rsidRPr="003B2B86">
        <w:rPr>
          <w:color w:val="000000"/>
          <w:spacing w:val="7"/>
          <w:sz w:val="24"/>
          <w:szCs w:val="24"/>
        </w:rPr>
        <w:t xml:space="preserve">в </w:t>
      </w:r>
      <w:r>
        <w:rPr>
          <w:color w:val="000000"/>
          <w:spacing w:val="7"/>
          <w:sz w:val="24"/>
          <w:szCs w:val="24"/>
        </w:rPr>
        <w:t>установленной д</w:t>
      </w:r>
      <w:r w:rsidRPr="003B2B86">
        <w:rPr>
          <w:color w:val="000000"/>
          <w:sz w:val="24"/>
          <w:szCs w:val="24"/>
        </w:rPr>
        <w:t xml:space="preserve">оговором купли-продажи </w:t>
      </w:r>
      <w:r>
        <w:rPr>
          <w:color w:val="000000"/>
          <w:spacing w:val="7"/>
          <w:sz w:val="24"/>
          <w:szCs w:val="24"/>
        </w:rPr>
        <w:t xml:space="preserve">сумме и </w:t>
      </w:r>
      <w:r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Pr="003B2B86">
        <w:rPr>
          <w:color w:val="000000"/>
          <w:sz w:val="24"/>
          <w:szCs w:val="24"/>
        </w:rPr>
        <w:t>срок.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соответствии с действующим законодательством.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lastRenderedPageBreak/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Заявителя.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Реквизиты и подписи сторон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786"/>
      </w:tblGrid>
      <w:tr w:rsidR="00C512AA" w:rsidRPr="006A56C2" w:rsidTr="00C00EC5">
        <w:trPr>
          <w:trHeight w:val="465"/>
        </w:trPr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12AA" w:rsidTr="00C00EC5">
        <w:tc>
          <w:tcPr>
            <w:tcW w:w="4785" w:type="dxa"/>
          </w:tcPr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:rsidR="00C512AA" w:rsidRPr="00800031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>Конкурсный управляющий общества с ог</w:t>
            </w:r>
            <w:r w:rsidR="00034A11">
              <w:t xml:space="preserve">раниченной ответственностью «Стройрегионпроект» (ОГРН </w:t>
            </w:r>
            <w:r w:rsidR="00C255CF">
              <w:t>1115445001231, ИНН 5445265723, место нахождения: 633010</w:t>
            </w:r>
            <w:r w:rsidRPr="00800031">
              <w:t xml:space="preserve">, </w:t>
            </w:r>
            <w:r w:rsidR="00C255CF">
              <w:t>Новосибирская область, г. Бердск,</w:t>
            </w:r>
            <w:r w:rsidRPr="00800031">
              <w:t xml:space="preserve"> ул. </w:t>
            </w:r>
            <w:r w:rsidR="00C255CF">
              <w:t>Ленина</w:t>
            </w:r>
            <w:r w:rsidRPr="00800031">
              <w:t xml:space="preserve">, </w:t>
            </w:r>
            <w:r w:rsidR="00970646">
              <w:t>89/8, к. 714</w:t>
            </w:r>
            <w:r w:rsidRPr="00800031">
              <w:t xml:space="preserve">, признан несостоятельным (банкротом) Решением Арбитражного суда </w:t>
            </w:r>
            <w:r w:rsidR="00C255CF">
              <w:t>Новосибирской области</w:t>
            </w:r>
            <w:r w:rsidRPr="00800031">
              <w:t xml:space="preserve"> по делу А</w:t>
            </w:r>
            <w:r w:rsidR="00C255CF">
              <w:t>45-8266/2017 от 13.09.2018</w:t>
            </w:r>
            <w:r w:rsidRPr="00800031">
              <w:t xml:space="preserve"> г.) Сабитов Равиль Хантимерович (адрес для направления корреспонденции - 634034, г. Томск, ул. Белинского, 53 «б», оф. 509, ИНН 701900710195, СНИЛС 031-928-589 66, тел. 8-903-955-49-16, e-mail: </w:t>
            </w:r>
            <w:hyperlink r:id="rId9" w:history="1">
              <w:r w:rsidRPr="00800031">
                <w:rPr>
                  <w:rStyle w:val="a6"/>
                </w:rPr>
                <w:t>sabitov@hp.tomica.ru</w:t>
              </w:r>
            </w:hyperlink>
            <w:r w:rsidRPr="00800031">
              <w:t xml:space="preserve">, рег. номер в сводном гос. реестре арбитражных управляющих 17248), член Союза арбитражных управляющих "Саморегулируемая организация "Северная Столица" (адрес: 194100, г. Санкт-Петербург, ул. Новолитовская, д. 15, лит. "А", ОГРН 1027806876173, ИНН 7813175754) </w:t>
            </w:r>
          </w:p>
          <w:p w:rsidR="00C512AA" w:rsidRPr="00800031" w:rsidRDefault="00800031" w:rsidP="00C255CF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 xml:space="preserve">Задаток должен быть перечислен по следующим реквизитам: </w:t>
            </w:r>
            <w:r w:rsidR="00C255CF" w:rsidRPr="00C255CF">
              <w:rPr>
                <w:color w:val="000000"/>
                <w:spacing w:val="3"/>
              </w:rPr>
              <w:t>ООО «Стройрегионпроект»</w:t>
            </w:r>
            <w:r w:rsidR="00C255CF">
              <w:rPr>
                <w:color w:val="000000"/>
                <w:spacing w:val="3"/>
              </w:rPr>
              <w:t xml:space="preserve"> </w:t>
            </w:r>
            <w:r w:rsidR="00C255CF" w:rsidRPr="00C255CF">
              <w:t>ИНН 54452</w:t>
            </w:r>
            <w:r w:rsidR="00917867">
              <w:t>65723,  р/с 407028100</w:t>
            </w:r>
            <w:r w:rsidR="009064DB">
              <w:t>06290007247</w:t>
            </w:r>
            <w:r w:rsidR="00C255CF" w:rsidRPr="00C255CF">
              <w:t xml:space="preserve"> в ПАО «Томскпромстройбанк»</w:t>
            </w:r>
            <w:r w:rsidR="00C255CF">
              <w:t xml:space="preserve">, </w:t>
            </w:r>
            <w:r w:rsidR="00C255CF" w:rsidRPr="00C255CF">
              <w:t>к/с 30101810500000000728, БИК 046902728</w:t>
            </w:r>
          </w:p>
        </w:tc>
      </w:tr>
      <w:tr w:rsidR="00C512AA" w:rsidTr="00C00EC5"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ООО «</w:t>
            </w:r>
            <w:r w:rsidR="00C255CF">
              <w:rPr>
                <w:b/>
                <w:sz w:val="24"/>
                <w:szCs w:val="24"/>
              </w:rPr>
              <w:t>Стройрегионпроект</w:t>
            </w:r>
            <w:r w:rsidRPr="000878C3">
              <w:rPr>
                <w:b/>
                <w:sz w:val="24"/>
                <w:szCs w:val="24"/>
              </w:rPr>
              <w:t>»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800031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</w:t>
            </w:r>
            <w:r w:rsidRPr="000878C3">
              <w:rPr>
                <w:b/>
                <w:sz w:val="24"/>
                <w:szCs w:val="24"/>
              </w:rPr>
              <w:t>_____</w:t>
            </w:r>
            <w:r w:rsidR="00800031">
              <w:rPr>
                <w:b/>
                <w:sz w:val="24"/>
                <w:szCs w:val="24"/>
              </w:rPr>
              <w:t>Р.Х. Сабитов</w:t>
            </w:r>
          </w:p>
        </w:tc>
      </w:tr>
    </w:tbl>
    <w:p w:rsidR="00C512AA" w:rsidRDefault="00C512AA" w:rsidP="00C512AA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p w:rsidR="00A3579A" w:rsidRDefault="00A3579A"/>
    <w:sectPr w:rsidR="00A3579A" w:rsidSect="006256D3">
      <w:footerReference w:type="even" r:id="rId10"/>
      <w:footerReference w:type="default" r:id="rId11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9A" w:rsidRDefault="00B5549A">
      <w:r>
        <w:separator/>
      </w:r>
    </w:p>
  </w:endnote>
  <w:endnote w:type="continuationSeparator" w:id="0">
    <w:p w:rsidR="00B5549A" w:rsidRDefault="00B5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A5F" w:rsidRDefault="00B5549A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455D">
      <w:rPr>
        <w:rStyle w:val="a5"/>
        <w:noProof/>
      </w:rPr>
      <w:t>2</w:t>
    </w:r>
    <w:r>
      <w:rPr>
        <w:rStyle w:val="a5"/>
      </w:rPr>
      <w:fldChar w:fldCharType="end"/>
    </w:r>
  </w:p>
  <w:p w:rsidR="00425A5F" w:rsidRDefault="00B5549A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9A" w:rsidRDefault="00B5549A">
      <w:r>
        <w:separator/>
      </w:r>
    </w:p>
  </w:footnote>
  <w:footnote w:type="continuationSeparator" w:id="0">
    <w:p w:rsidR="00B5549A" w:rsidRDefault="00B5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AA"/>
    <w:rsid w:val="00034A11"/>
    <w:rsid w:val="0015455D"/>
    <w:rsid w:val="00290D2B"/>
    <w:rsid w:val="003A50C6"/>
    <w:rsid w:val="004B48A0"/>
    <w:rsid w:val="004E3BE3"/>
    <w:rsid w:val="00596CE3"/>
    <w:rsid w:val="0068698F"/>
    <w:rsid w:val="00800031"/>
    <w:rsid w:val="008178F1"/>
    <w:rsid w:val="009064DB"/>
    <w:rsid w:val="00917867"/>
    <w:rsid w:val="00970646"/>
    <w:rsid w:val="00A261C6"/>
    <w:rsid w:val="00A3579A"/>
    <w:rsid w:val="00A93AD2"/>
    <w:rsid w:val="00AD6910"/>
    <w:rsid w:val="00B14094"/>
    <w:rsid w:val="00B5549A"/>
    <w:rsid w:val="00BB2D61"/>
    <w:rsid w:val="00C255CF"/>
    <w:rsid w:val="00C512AA"/>
    <w:rsid w:val="00C879C6"/>
    <w:rsid w:val="00E255F2"/>
    <w:rsid w:val="00E81289"/>
    <w:rsid w:val="00F2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bitov@hp.tomic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Данилов</dc:creator>
  <cp:lastModifiedBy>Сабитов Равиль Хантимерович</cp:lastModifiedBy>
  <cp:revision>7</cp:revision>
  <dcterms:created xsi:type="dcterms:W3CDTF">2020-10-27T08:56:00Z</dcterms:created>
  <dcterms:modified xsi:type="dcterms:W3CDTF">2021-06-30T12:26:00Z</dcterms:modified>
</cp:coreProperties>
</file>