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B4EA6" w:rsidRPr="00EB4EA6">
        <w:rPr>
          <w:sz w:val="22"/>
          <w:szCs w:val="22"/>
        </w:rPr>
        <w:t xml:space="preserve">Горбенко Андрея </w:t>
      </w:r>
      <w:bookmarkStart w:id="0" w:name="_GoBack"/>
      <w:bookmarkEnd w:id="0"/>
      <w:r w:rsidR="00EB4EA6" w:rsidRPr="0079179B">
        <w:rPr>
          <w:sz w:val="22"/>
          <w:szCs w:val="22"/>
        </w:rPr>
        <w:t xml:space="preserve">Николаевича </w:t>
      </w:r>
      <w:r w:rsidR="009359EF" w:rsidRPr="0079179B">
        <w:rPr>
          <w:sz w:val="22"/>
          <w:szCs w:val="22"/>
        </w:rPr>
        <w:t xml:space="preserve">Корчагин Павел Олегович, </w:t>
      </w:r>
      <w:r w:rsidR="009359EF" w:rsidRPr="0079179B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79179B">
        <w:rPr>
          <w:color w:val="000000"/>
          <w:sz w:val="22"/>
          <w:szCs w:val="22"/>
        </w:rPr>
        <w:t xml:space="preserve">Арбитражного суда </w:t>
      </w:r>
      <w:r w:rsidR="009359EF" w:rsidRPr="0079179B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79179B" w:rsidRPr="0079179B">
        <w:rPr>
          <w:color w:val="000000" w:themeColor="text1"/>
          <w:sz w:val="22"/>
          <w:szCs w:val="22"/>
        </w:rPr>
        <w:t>от 08.06.2020 по делу № А56-99294/2019, Определения Арбитражного суда города Санкт-Петербурга и Ленинградской области от 10.11.2021</w:t>
      </w:r>
      <w:r w:rsidR="0059289E" w:rsidRPr="0079179B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B4EA6" w:rsidRPr="00EB4EA6">
        <w:rPr>
          <w:sz w:val="22"/>
          <w:szCs w:val="22"/>
          <w:lang w:eastAsia="fa-IR" w:bidi="fa-IR"/>
        </w:rPr>
        <w:t>Горбенко Андрея Николаевича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EB4EA6">
        <w:rPr>
          <w:sz w:val="22"/>
          <w:szCs w:val="22"/>
          <w:lang w:eastAsia="fa-IR" w:bidi="fa-IR"/>
        </w:rPr>
        <w:t xml:space="preserve">площадке </w:t>
      </w:r>
      <w:r w:rsidR="00E741CB" w:rsidRPr="00EB4EA6">
        <w:rPr>
          <w:color w:val="000000"/>
          <w:sz w:val="22"/>
          <w:szCs w:val="22"/>
        </w:rPr>
        <w:t>ООО «</w:t>
      </w:r>
      <w:proofErr w:type="spellStart"/>
      <w:r w:rsidR="00E741CB" w:rsidRPr="00EB4EA6">
        <w:rPr>
          <w:color w:val="000000"/>
          <w:sz w:val="22"/>
          <w:szCs w:val="22"/>
        </w:rPr>
        <w:t>Ру</w:t>
      </w:r>
      <w:proofErr w:type="spellEnd"/>
      <w:r w:rsidR="00E741CB" w:rsidRPr="00EB4EA6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EB4EA6">
        <w:rPr>
          <w:sz w:val="22"/>
          <w:szCs w:val="22"/>
        </w:rPr>
        <w:t>2</w:t>
      </w:r>
      <w:r w:rsidR="0059289E" w:rsidRPr="00EB4EA6">
        <w:rPr>
          <w:sz w:val="22"/>
          <w:szCs w:val="22"/>
        </w:rPr>
        <w:t>0</w:t>
      </w:r>
      <w:r w:rsidRPr="00EB4EA6">
        <w:rPr>
          <w:sz w:val="22"/>
          <w:szCs w:val="22"/>
        </w:rPr>
        <w:t xml:space="preserve"> (</w:t>
      </w:r>
      <w:r w:rsidR="00AB3992" w:rsidRPr="00EB4EA6">
        <w:rPr>
          <w:sz w:val="22"/>
          <w:szCs w:val="22"/>
        </w:rPr>
        <w:t>Д</w:t>
      </w:r>
      <w:r w:rsidR="002639D9" w:rsidRPr="00EB4EA6">
        <w:rPr>
          <w:sz w:val="22"/>
          <w:szCs w:val="22"/>
        </w:rPr>
        <w:t>вадца</w:t>
      </w:r>
      <w:r w:rsidR="0059289E" w:rsidRPr="00EB4EA6">
        <w:rPr>
          <w:sz w:val="22"/>
          <w:szCs w:val="22"/>
        </w:rPr>
        <w:t>т</w:t>
      </w:r>
      <w:r w:rsidR="00AB3992" w:rsidRPr="00EB4EA6">
        <w:rPr>
          <w:sz w:val="22"/>
          <w:szCs w:val="22"/>
        </w:rPr>
        <w:t>ь</w:t>
      </w:r>
      <w:r w:rsidRPr="00EB4EA6">
        <w:rPr>
          <w:sz w:val="22"/>
          <w:szCs w:val="22"/>
        </w:rPr>
        <w:t>) процентов</w:t>
      </w:r>
      <w:r w:rsidRPr="00F402DD">
        <w:rPr>
          <w:sz w:val="22"/>
          <w:szCs w:val="22"/>
        </w:rPr>
        <w:t xml:space="preserve">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EB4EA6">
        <w:rPr>
          <w:sz w:val="22"/>
          <w:szCs w:val="22"/>
        </w:rPr>
        <w:t xml:space="preserve">суде </w:t>
      </w:r>
      <w:proofErr w:type="spellStart"/>
      <w:r w:rsidR="00B541A5" w:rsidRPr="00EB4EA6">
        <w:rPr>
          <w:sz w:val="22"/>
          <w:szCs w:val="22"/>
        </w:rPr>
        <w:t>г.Спб</w:t>
      </w:r>
      <w:proofErr w:type="spellEnd"/>
      <w:r w:rsidR="00B541A5" w:rsidRPr="00EB4EA6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EB4EA6" w:rsidRDefault="00EB4EA6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B4EA6">
              <w:rPr>
                <w:sz w:val="22"/>
                <w:szCs w:val="22"/>
              </w:rPr>
              <w:t xml:space="preserve">Горбенко Андрея Николаевича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9179B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B4EA6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47</cp:revision>
  <dcterms:created xsi:type="dcterms:W3CDTF">2016-12-07T08:54:00Z</dcterms:created>
  <dcterms:modified xsi:type="dcterms:W3CDTF">2022-11-01T12:32:00Z</dcterms:modified>
</cp:coreProperties>
</file>