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1" w:rsidRDefault="006040A1" w:rsidP="006040A1">
      <w:proofErr w:type="gramStart"/>
      <w:r>
        <w:t>Решением Арбитражного суда города Москвы от 12.03.2019 по делу № А40-294338/2018 ООО «</w:t>
      </w:r>
      <w:proofErr w:type="spellStart"/>
      <w:r>
        <w:t>ЭрсиЭн</w:t>
      </w:r>
      <w:proofErr w:type="spellEnd"/>
      <w:r>
        <w:t>» (ОГРН 1147748000586, ИНН 7723930924, 115088, город Москва, улица Дубровская 1-я, дом 14, корпус 1, строение 2Б/Н) признано несостоятельным (банкротом), в отношении него открыто конкурсное производство, конкурсным управляющем утверждена Педченко Татьяна Николаевна (ИНН 390609607703 СНИЛС 143-153-001 05, рег.№17468, 115088, г. Москва, ул. 1-я Дубровская, д.14к1</w:t>
      </w:r>
      <w:proofErr w:type="gramEnd"/>
      <w:r>
        <w:t xml:space="preserve">, эт.1, комн.№73),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№4806,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ЭрсиЭн</w:t>
      </w:r>
      <w:proofErr w:type="spellEnd"/>
      <w: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</w:t>
      </w:r>
      <w:proofErr w:type="gramEnd"/>
      <w:r>
        <w:t xml:space="preserve"> права требования (цессии) от 02.04.2021 года. Сумма по договору составляет 280 000,00 руб., НДС не облагается.</w:t>
      </w:r>
    </w:p>
    <w:p w:rsidR="00267DF7" w:rsidRDefault="006040A1" w:rsidP="006040A1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6040A1"/>
    <w:rsid w:val="008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2021-04-05T12:41:00Z</dcterms:created>
  <dcterms:modified xsi:type="dcterms:W3CDTF">2021-04-05T12:41:00Z</dcterms:modified>
</cp:coreProperties>
</file>