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84" w:rsidRDefault="005F7B84">
      <w:bookmarkStart w:id="0" w:name="_GoBack"/>
      <w:bookmarkEnd w:id="0"/>
      <w:r>
        <w:rPr>
          <w:rFonts w:ascii="Tahoma" w:hAnsi="Tahoma" w:cs="Tahoma"/>
          <w:color w:val="000000"/>
        </w:rPr>
        <w:t>Решением Арбитражного суда Воронежской области от «19» марта 2019г. по делу № А14-15090/2018 Общество с ограниченной ответственностью «</w:t>
      </w:r>
      <w:proofErr w:type="spellStart"/>
      <w:r>
        <w:rPr>
          <w:rFonts w:ascii="Tahoma" w:hAnsi="Tahoma" w:cs="Tahoma"/>
          <w:color w:val="000000"/>
        </w:rPr>
        <w:t>Вудвилль</w:t>
      </w:r>
      <w:proofErr w:type="spellEnd"/>
      <w:r>
        <w:rPr>
          <w:rFonts w:ascii="Tahoma" w:hAnsi="Tahoma" w:cs="Tahoma"/>
          <w:color w:val="000000"/>
        </w:rPr>
        <w:t xml:space="preserve">» (397740, Воронежская область, Бобровский район, </w:t>
      </w:r>
      <w:proofErr w:type="gramStart"/>
      <w:r>
        <w:rPr>
          <w:rFonts w:ascii="Tahoma" w:hAnsi="Tahoma" w:cs="Tahoma"/>
          <w:color w:val="000000"/>
        </w:rPr>
        <w:t>с</w:t>
      </w:r>
      <w:proofErr w:type="gramEnd"/>
      <w:r>
        <w:rPr>
          <w:rFonts w:ascii="Tahoma" w:hAnsi="Tahoma" w:cs="Tahoma"/>
          <w:color w:val="000000"/>
        </w:rPr>
        <w:t xml:space="preserve"> Слобода, ул. Большая, д.115, ОГРН 1023600529930, ИНН 3602006598) признано несостоятельным (банкротом), открыта процедура конкурсного производства. </w:t>
      </w:r>
      <w:proofErr w:type="gramStart"/>
      <w:r>
        <w:rPr>
          <w:rFonts w:ascii="Tahoma" w:hAnsi="Tahoma" w:cs="Tahoma"/>
          <w:color w:val="000000"/>
        </w:rPr>
        <w:t>Конкурсным управляющим ООО «</w:t>
      </w:r>
      <w:proofErr w:type="spellStart"/>
      <w:r>
        <w:rPr>
          <w:rFonts w:ascii="Tahoma" w:hAnsi="Tahoma" w:cs="Tahoma"/>
          <w:color w:val="000000"/>
        </w:rPr>
        <w:t>Вудвилль</w:t>
      </w:r>
      <w:proofErr w:type="spellEnd"/>
      <w:r>
        <w:rPr>
          <w:rFonts w:ascii="Tahoma" w:hAnsi="Tahoma" w:cs="Tahoma"/>
          <w:color w:val="000000"/>
        </w:rPr>
        <w:t xml:space="preserve">» утвержден </w:t>
      </w:r>
      <w:proofErr w:type="spellStart"/>
      <w:r>
        <w:rPr>
          <w:rFonts w:ascii="Tahoma" w:hAnsi="Tahoma" w:cs="Tahoma"/>
          <w:color w:val="000000"/>
        </w:rPr>
        <w:t>Павлюк</w:t>
      </w:r>
      <w:proofErr w:type="spellEnd"/>
      <w:r>
        <w:rPr>
          <w:rFonts w:ascii="Tahoma" w:hAnsi="Tahoma" w:cs="Tahoma"/>
          <w:color w:val="000000"/>
        </w:rPr>
        <w:t xml:space="preserve"> Олег Юрьевич (ИНН 505310349098, рег. номер в реестре 17592; адрес для направления корреспонденции: 123022, г. Москва, ул. 2-я Звенигородская, д. 13, стр. 37, офис 210а), член САУ «СРО «СС» (ИНН 7813175754; ОГРН 1027806876173;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</w:t>
      </w:r>
      <w:proofErr w:type="gramEnd"/>
      <w:r>
        <w:rPr>
          <w:rFonts w:ascii="Tahoma" w:hAnsi="Tahoma" w:cs="Tahoma"/>
          <w:color w:val="000000"/>
        </w:rPr>
        <w:t xml:space="preserve"> </w:t>
      </w:r>
      <w:proofErr w:type="gramStart"/>
      <w:r>
        <w:rPr>
          <w:rFonts w:ascii="Tahoma" w:hAnsi="Tahoma" w:cs="Tahoma"/>
          <w:color w:val="000000"/>
        </w:rPr>
        <w:t>«А»).</w:t>
      </w:r>
      <w:proofErr w:type="gramEnd"/>
      <w:r>
        <w:rPr>
          <w:rFonts w:ascii="Tahoma" w:hAnsi="Tahoma" w:cs="Tahoma"/>
          <w:color w:val="000000"/>
        </w:rPr>
        <w:br/>
        <w:t xml:space="preserve">Определением суда от 19.10.2020 арбитражный управляющий </w:t>
      </w:r>
      <w:proofErr w:type="spellStart"/>
      <w:r>
        <w:rPr>
          <w:rFonts w:ascii="Tahoma" w:hAnsi="Tahoma" w:cs="Tahoma"/>
          <w:color w:val="000000"/>
        </w:rPr>
        <w:t>Павлюк</w:t>
      </w:r>
      <w:proofErr w:type="spellEnd"/>
      <w:r>
        <w:rPr>
          <w:rFonts w:ascii="Tahoma" w:hAnsi="Tahoma" w:cs="Tahoma"/>
          <w:color w:val="000000"/>
        </w:rPr>
        <w:t xml:space="preserve"> Олег Юрьевич освобожден от исполнения обязанностей конкурсного управляющег</w:t>
      </w:r>
      <w:proofErr w:type="gramStart"/>
      <w:r>
        <w:rPr>
          <w:rFonts w:ascii="Tahoma" w:hAnsi="Tahoma" w:cs="Tahoma"/>
          <w:color w:val="000000"/>
        </w:rPr>
        <w:t>о ООО</w:t>
      </w:r>
      <w:proofErr w:type="gramEnd"/>
      <w:r>
        <w:rPr>
          <w:rFonts w:ascii="Tahoma" w:hAnsi="Tahoma" w:cs="Tahoma"/>
          <w:color w:val="000000"/>
        </w:rPr>
        <w:t xml:space="preserve"> «</w:t>
      </w:r>
      <w:proofErr w:type="spellStart"/>
      <w:r>
        <w:rPr>
          <w:rFonts w:ascii="Tahoma" w:hAnsi="Tahoma" w:cs="Tahoma"/>
          <w:color w:val="000000"/>
        </w:rPr>
        <w:t>Вудвилль</w:t>
      </w:r>
      <w:proofErr w:type="spellEnd"/>
      <w:r>
        <w:rPr>
          <w:rFonts w:ascii="Tahoma" w:hAnsi="Tahoma" w:cs="Tahoma"/>
          <w:color w:val="000000"/>
        </w:rPr>
        <w:t xml:space="preserve">». </w:t>
      </w:r>
      <w:proofErr w:type="gramStart"/>
      <w:r>
        <w:rPr>
          <w:rFonts w:ascii="Tahoma" w:hAnsi="Tahoma" w:cs="Tahoma"/>
          <w:color w:val="000000"/>
        </w:rPr>
        <w:t>Определением Арбитражного суда Воронежской области от 08.12.2020 г. по делу №А14-15090/2018 утвержден конкурсным управляющим Жуйков Евгений Николаевич (ИНН 372800626724, СНИЛС 008-417-209 27, регистрационный номер в государственном реестре арбитражных управляющих – 17570, адрес для направления корреспонденции: 115088, г. Москва, ул. Дубровская 1-я, д.14, корпус 1), являющийся членом Союза арбитражных управляющих «Саморегулируемая организация «Северная столица».</w:t>
      </w:r>
      <w:proofErr w:type="gramEnd"/>
      <w:r>
        <w:rPr>
          <w:rFonts w:ascii="Tahoma" w:hAnsi="Tahoma" w:cs="Tahoma"/>
          <w:color w:val="000000"/>
        </w:rPr>
        <w:br/>
        <w:t xml:space="preserve">Организатор торгов ООО «САЦ» (ИНН 7724590607, КПП 502701001, ОГРН 5067746760747, Юридический адрес: 140000, МО, г. Люберцы, Октябрьский </w:t>
      </w:r>
      <w:proofErr w:type="spellStart"/>
      <w:r>
        <w:rPr>
          <w:rFonts w:ascii="Tahoma" w:hAnsi="Tahoma" w:cs="Tahoma"/>
          <w:color w:val="000000"/>
        </w:rPr>
        <w:t>пр-кт</w:t>
      </w:r>
      <w:proofErr w:type="spellEnd"/>
      <w:r>
        <w:rPr>
          <w:rFonts w:ascii="Tahoma" w:hAnsi="Tahoma" w:cs="Tahoma"/>
          <w:color w:val="000000"/>
        </w:rPr>
        <w:t>, д.259, литер</w:t>
      </w:r>
      <w:proofErr w:type="gramStart"/>
      <w:r>
        <w:rPr>
          <w:rFonts w:ascii="Tahoma" w:hAnsi="Tahoma" w:cs="Tahoma"/>
          <w:color w:val="000000"/>
        </w:rPr>
        <w:t xml:space="preserve"> Д</w:t>
      </w:r>
      <w:proofErr w:type="gramEnd"/>
      <w:r>
        <w:rPr>
          <w:rFonts w:ascii="Tahoma" w:hAnsi="Tahoma" w:cs="Tahoma"/>
          <w:color w:val="000000"/>
        </w:rPr>
        <w:t xml:space="preserve">, офис 108; тел. +7 (915) 444-2205, </w:t>
      </w:r>
      <w:proofErr w:type="spellStart"/>
      <w:r>
        <w:rPr>
          <w:rFonts w:ascii="Tahoma" w:hAnsi="Tahoma" w:cs="Tahoma"/>
          <w:color w:val="000000"/>
        </w:rPr>
        <w:t>эл</w:t>
      </w:r>
      <w:proofErr w:type="gramStart"/>
      <w:r>
        <w:rPr>
          <w:rFonts w:ascii="Tahoma" w:hAnsi="Tahoma" w:cs="Tahoma"/>
          <w:color w:val="000000"/>
        </w:rPr>
        <w:t>.п</w:t>
      </w:r>
      <w:proofErr w:type="gramEnd"/>
      <w:r>
        <w:rPr>
          <w:rFonts w:ascii="Tahoma" w:hAnsi="Tahoma" w:cs="Tahoma"/>
          <w:color w:val="000000"/>
        </w:rPr>
        <w:t>очта</w:t>
      </w:r>
      <w:proofErr w:type="spellEnd"/>
      <w:r>
        <w:rPr>
          <w:rFonts w:ascii="Tahoma" w:hAnsi="Tahoma" w:cs="Tahoma"/>
          <w:color w:val="000000"/>
        </w:rPr>
        <w:t xml:space="preserve"> sac@list.ru) сообщает о том, что по результатах торгов № 4778, проводимых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по адресу в сети Интернет: http://ru-trade24.ru /в форме публичного предложения с открытой формой предложения о цене по продаже имущества ООО «</w:t>
      </w:r>
      <w:proofErr w:type="spellStart"/>
      <w:r>
        <w:rPr>
          <w:rFonts w:ascii="Tahoma" w:hAnsi="Tahoma" w:cs="Tahoma"/>
          <w:color w:val="000000"/>
        </w:rPr>
        <w:t>Вудвилль</w:t>
      </w:r>
      <w:proofErr w:type="spellEnd"/>
      <w:r>
        <w:rPr>
          <w:rFonts w:ascii="Tahoma" w:hAnsi="Tahoma" w:cs="Tahoma"/>
          <w:color w:val="000000"/>
        </w:rPr>
        <w:t>», находящегося в залоге АКБ «ПЕРЕСВЕТ» (ПАО):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>По лоту №1 победителем торгов признано ООО "</w:t>
      </w:r>
      <w:proofErr w:type="spellStart"/>
      <w:r>
        <w:rPr>
          <w:rFonts w:ascii="Tahoma" w:hAnsi="Tahoma" w:cs="Tahoma"/>
          <w:color w:val="000000"/>
        </w:rPr>
        <w:t>ГлобалКомИнвест</w:t>
      </w:r>
      <w:proofErr w:type="spellEnd"/>
      <w:r>
        <w:rPr>
          <w:rFonts w:ascii="Tahoma" w:hAnsi="Tahoma" w:cs="Tahoma"/>
          <w:color w:val="000000"/>
        </w:rPr>
        <w:t>" (ИНН 7736317850, 119311, Россия, город Москва, улица Крупской, дом 4, корпус 2, этаж подвал, пом.</w:t>
      </w:r>
      <w:proofErr w:type="gramEnd"/>
      <w:r>
        <w:rPr>
          <w:rFonts w:ascii="Tahoma" w:hAnsi="Tahoma" w:cs="Tahoma"/>
          <w:color w:val="000000"/>
        </w:rPr>
        <w:t xml:space="preserve"> III, офис 2К), действующее в интересах ООО «РЕШЕНИЕ 2.0» (ОГРН 1197746505307, ИНН 7708357681, 101000, город Москва, ул. Малая Лубянка, д. 16, этаж 1, помещение V, комната 8) на основании агентского договора. </w:t>
      </w:r>
      <w:proofErr w:type="gramStart"/>
      <w:r>
        <w:rPr>
          <w:rFonts w:ascii="Tahoma" w:hAnsi="Tahoma" w:cs="Tahoma"/>
          <w:color w:val="000000"/>
        </w:rPr>
        <w:t>На основании вышеизложенного, Договор купли-продажи №01 от 01.02.2021 г по лоту №1: производственный комплекс ООО «</w:t>
      </w:r>
      <w:proofErr w:type="spellStart"/>
      <w:r>
        <w:rPr>
          <w:rFonts w:ascii="Tahoma" w:hAnsi="Tahoma" w:cs="Tahoma"/>
          <w:color w:val="000000"/>
        </w:rPr>
        <w:t>Вудвилль</w:t>
      </w:r>
      <w:proofErr w:type="spellEnd"/>
      <w:r>
        <w:rPr>
          <w:rFonts w:ascii="Tahoma" w:hAnsi="Tahoma" w:cs="Tahoma"/>
          <w:color w:val="000000"/>
        </w:rPr>
        <w:t>», состоящий из: объектов движимого и недвижимого имущества находящихся в залоге АКБ «ПЕРЕСВЕТ» (ПАО) (74 позиции) и объектов движимого имущества, имущественных прав (прав администрирования доменных имен) и интеллектуальной собственности (товарные знаки) не обремененных залогом (12 позиций) заключен с ООО «РЕШЕНИЕ 2.0».</w:t>
      </w:r>
      <w:proofErr w:type="gramEnd"/>
      <w:r>
        <w:rPr>
          <w:rFonts w:ascii="Tahoma" w:hAnsi="Tahoma" w:cs="Tahoma"/>
          <w:color w:val="000000"/>
        </w:rPr>
        <w:t xml:space="preserve"> Цена по договору составляет 66 500 000 руб., НДС не облагается. Покупатель не является заинтересованным лицом по отношению к должнику. Заинтересованность заявителя по отношению к кредиторам, арбитражному управляющему отсутствует. Конкурсный управляющий, саморегулируемая организация арбитражных управляющих не участвует в капиталах покупателя; покупатель не является членом или руководителем саморегулируемой организации арбитражных управляющих, членами которой является конкурсный управляющий.</w:t>
      </w:r>
    </w:p>
    <w:sectPr w:rsidR="005F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D5B"/>
    <w:rsid w:val="005F7B84"/>
    <w:rsid w:val="00C24D5B"/>
    <w:rsid w:val="00C4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2021-02-01T12:46:00Z</dcterms:created>
  <dcterms:modified xsi:type="dcterms:W3CDTF">2021-02-01T12:46:00Z</dcterms:modified>
</cp:coreProperties>
</file>